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88" w:rsidRDefault="00104488" w:rsidP="00151E56">
      <w:pPr>
        <w:spacing w:before="8"/>
        <w:rPr>
          <w:rFonts w:ascii="Times New Roman" w:eastAsia="Times New Roman" w:hAnsi="Times New Roman" w:cs="Times New Roman"/>
          <w:sz w:val="29"/>
          <w:szCs w:val="29"/>
        </w:rPr>
      </w:pPr>
    </w:p>
    <w:p w:rsidR="00213467" w:rsidRPr="00213467" w:rsidRDefault="00213467" w:rsidP="00151E56">
      <w:pPr>
        <w:spacing w:before="8"/>
        <w:rPr>
          <w:rFonts w:ascii="Times New Roman" w:eastAsia="Times New Roman" w:hAnsi="Times New Roman" w:cs="Times New Roman"/>
          <w:sz w:val="29"/>
          <w:szCs w:val="29"/>
        </w:rPr>
      </w:pPr>
    </w:p>
    <w:p w:rsidR="00151E56" w:rsidRDefault="00151E56" w:rsidP="00151E56">
      <w:pPr>
        <w:pStyle w:val="Heading1"/>
        <w:tabs>
          <w:tab w:val="left" w:pos="2594"/>
          <w:tab w:val="left" w:pos="9412"/>
        </w:tabs>
        <w:spacing w:before="52"/>
        <w:ind w:right="106"/>
        <w:jc w:val="center"/>
        <w:rPr>
          <w:rFonts w:ascii="Times New Roman" w:eastAsia="Times New Roman" w:hAnsi="Times New Roman" w:cs="Times New Roman"/>
          <w:b w:val="0"/>
          <w:bCs w:val="0"/>
        </w:rPr>
      </w:pPr>
      <w:r>
        <w:rPr>
          <w:rFonts w:ascii="Times New Roman" w:hAnsi="Times New Roman"/>
          <w:b w:val="0"/>
          <w:w w:val="99"/>
          <w:shd w:val="clear" w:color="auto" w:fill="C6D9F1"/>
        </w:rPr>
        <w:t xml:space="preserve"> </w:t>
      </w:r>
      <w:r>
        <w:rPr>
          <w:rFonts w:ascii="Times New Roman" w:hAnsi="Times New Roman"/>
          <w:b w:val="0"/>
          <w:shd w:val="clear" w:color="auto" w:fill="C6D9F1"/>
        </w:rPr>
        <w:tab/>
      </w:r>
      <w:r>
        <w:rPr>
          <w:shd w:val="clear" w:color="auto" w:fill="C6D9F1"/>
        </w:rPr>
        <w:t>КОНКУРСНA</w:t>
      </w:r>
      <w:r>
        <w:rPr>
          <w:spacing w:val="-7"/>
          <w:shd w:val="clear" w:color="auto" w:fill="C6D9F1"/>
        </w:rPr>
        <w:t xml:space="preserve"> </w:t>
      </w:r>
      <w:r>
        <w:rPr>
          <w:spacing w:val="-3"/>
          <w:shd w:val="clear" w:color="auto" w:fill="C6D9F1"/>
        </w:rPr>
        <w:t>ДОКУМЕНТАЦИЈA</w:t>
      </w:r>
      <w:r>
        <w:rPr>
          <w:rFonts w:ascii="Times New Roman" w:hAnsi="Times New Roman"/>
          <w:spacing w:val="-3"/>
          <w:shd w:val="clear" w:color="auto" w:fill="C6D9F1"/>
        </w:rPr>
        <w:tab/>
      </w:r>
    </w:p>
    <w:p w:rsidR="008E2FD5" w:rsidRPr="008E2FD5" w:rsidRDefault="008E2FD5" w:rsidP="008E2FD5">
      <w:pPr>
        <w:widowControl/>
        <w:autoSpaceDE w:val="0"/>
        <w:autoSpaceDN w:val="0"/>
        <w:adjustRightInd w:val="0"/>
        <w:rPr>
          <w:rFonts w:eastAsia="Times New Roman" w:cs="Helvetica-Bold"/>
          <w:b/>
          <w:bCs/>
          <w:sz w:val="24"/>
          <w:szCs w:val="24"/>
        </w:rPr>
      </w:pPr>
      <w:r>
        <w:rPr>
          <w:rFonts w:eastAsia="Times New Roman" w:cs="TTE1EEAC30t00"/>
          <w:sz w:val="24"/>
          <w:szCs w:val="24"/>
        </w:rPr>
        <w:t>Број</w:t>
      </w:r>
      <w:r>
        <w:rPr>
          <w:rFonts w:ascii="Helvetica-Bold" w:eastAsia="Times New Roman" w:hAnsi="Helvetica-Bold" w:cs="Helvetica-Bold"/>
          <w:b/>
          <w:bCs/>
          <w:sz w:val="24"/>
          <w:szCs w:val="24"/>
        </w:rPr>
        <w:t xml:space="preserve">: </w:t>
      </w:r>
      <w:r w:rsidR="00F4013A">
        <w:rPr>
          <w:rFonts w:eastAsia="Times New Roman" w:cs="Helvetica-Bold"/>
          <w:b/>
          <w:bCs/>
          <w:sz w:val="24"/>
          <w:szCs w:val="24"/>
        </w:rPr>
        <w:t>31</w:t>
      </w:r>
      <w:r w:rsidR="005C63A2">
        <w:rPr>
          <w:rFonts w:eastAsia="Times New Roman" w:cs="Helvetica-Bold"/>
          <w:b/>
          <w:bCs/>
          <w:sz w:val="24"/>
          <w:szCs w:val="24"/>
        </w:rPr>
        <w:t>6</w:t>
      </w:r>
      <w:r w:rsidR="00F13EE4">
        <w:rPr>
          <w:rFonts w:eastAsia="Times New Roman" w:cs="Helvetica-Bold"/>
          <w:b/>
          <w:bCs/>
          <w:sz w:val="24"/>
          <w:szCs w:val="24"/>
        </w:rPr>
        <w:t>/201</w:t>
      </w:r>
      <w:r w:rsidR="00163973">
        <w:rPr>
          <w:rFonts w:eastAsia="Times New Roman" w:cs="Helvetica-Bold"/>
          <w:b/>
          <w:bCs/>
          <w:sz w:val="24"/>
          <w:szCs w:val="24"/>
        </w:rPr>
        <w:t>9</w:t>
      </w:r>
    </w:p>
    <w:p w:rsidR="00151E56" w:rsidRDefault="008E2FD5" w:rsidP="008E2FD5">
      <w:pPr>
        <w:rPr>
          <w:rFonts w:ascii="Times New Roman" w:eastAsia="Times New Roman" w:hAnsi="Times New Roman" w:cs="Times New Roman"/>
          <w:sz w:val="34"/>
          <w:szCs w:val="34"/>
        </w:rPr>
      </w:pPr>
      <w:r>
        <w:rPr>
          <w:rFonts w:eastAsia="Times New Roman" w:cs="TTE1EEAC30t00"/>
          <w:sz w:val="24"/>
          <w:szCs w:val="24"/>
        </w:rPr>
        <w:t>Датум</w:t>
      </w:r>
      <w:r>
        <w:rPr>
          <w:rFonts w:ascii="Helvetica-Bold" w:eastAsia="Times New Roman" w:hAnsi="Helvetica-Bold" w:cs="Helvetica-Bold"/>
          <w:b/>
          <w:bCs/>
          <w:sz w:val="24"/>
          <w:szCs w:val="24"/>
        </w:rPr>
        <w:t xml:space="preserve">: </w:t>
      </w:r>
      <w:r w:rsidR="009D502B">
        <w:rPr>
          <w:rFonts w:eastAsia="Times New Roman" w:cs="Helvetica-Bold"/>
          <w:b/>
          <w:bCs/>
          <w:sz w:val="24"/>
          <w:szCs w:val="24"/>
        </w:rPr>
        <w:t>15.07</w:t>
      </w:r>
      <w:r w:rsidR="00163973">
        <w:rPr>
          <w:rFonts w:eastAsia="Times New Roman" w:cs="Helvetica-Bold"/>
          <w:b/>
          <w:bCs/>
          <w:sz w:val="24"/>
          <w:szCs w:val="24"/>
        </w:rPr>
        <w:t>.2019.</w:t>
      </w:r>
    </w:p>
    <w:p w:rsidR="00151E56" w:rsidRDefault="00151E56" w:rsidP="00151E56">
      <w:pPr>
        <w:spacing w:before="1"/>
        <w:rPr>
          <w:rFonts w:ascii="Times New Roman" w:eastAsia="Times New Roman" w:hAnsi="Times New Roman" w:cs="Times New Roman"/>
          <w:sz w:val="34"/>
          <w:szCs w:val="34"/>
        </w:rPr>
      </w:pPr>
    </w:p>
    <w:p w:rsidR="00151E56" w:rsidRDefault="00151E56" w:rsidP="00151E56">
      <w:pPr>
        <w:rPr>
          <w:rFonts w:ascii="Calibri" w:eastAsia="Calibri" w:hAnsi="Calibri" w:cs="Calibri"/>
          <w:b/>
          <w:bCs/>
          <w:i/>
          <w:sz w:val="20"/>
          <w:szCs w:val="20"/>
        </w:rPr>
      </w:pPr>
    </w:p>
    <w:p w:rsidR="00151E56" w:rsidRPr="007A489F" w:rsidRDefault="00151E56" w:rsidP="007A489F">
      <w:pPr>
        <w:tabs>
          <w:tab w:val="left" w:pos="2417"/>
        </w:tabs>
        <w:spacing w:before="5"/>
        <w:rPr>
          <w:rFonts w:ascii="Calibri" w:eastAsia="Calibri" w:hAnsi="Calibri" w:cs="Calibri"/>
          <w:b/>
          <w:bCs/>
          <w:i/>
          <w:sz w:val="10"/>
          <w:szCs w:val="10"/>
        </w:rPr>
      </w:pPr>
      <w:r>
        <w:rPr>
          <w:rFonts w:ascii="Calibri" w:eastAsia="Calibri" w:hAnsi="Calibri" w:cs="Calibri"/>
          <w:b/>
          <w:bCs/>
          <w:i/>
          <w:sz w:val="10"/>
          <w:szCs w:val="10"/>
        </w:rPr>
        <w:tab/>
      </w:r>
    </w:p>
    <w:p w:rsidR="007464C2" w:rsidRDefault="007464C2" w:rsidP="004137C3">
      <w:pPr>
        <w:jc w:val="center"/>
        <w:rPr>
          <w:rFonts w:ascii="Calibri" w:eastAsia="Calibri" w:hAnsi="Calibri" w:cs="Calibri"/>
          <w:b/>
          <w:bCs/>
          <w:i/>
          <w:sz w:val="28"/>
          <w:szCs w:val="28"/>
        </w:rPr>
      </w:pPr>
    </w:p>
    <w:p w:rsidR="007464C2" w:rsidRPr="00484289" w:rsidRDefault="00484289" w:rsidP="004137C3">
      <w:pPr>
        <w:jc w:val="center"/>
        <w:rPr>
          <w:rFonts w:ascii="Calibri" w:eastAsia="Calibri" w:hAnsi="Calibri" w:cs="Calibri"/>
          <w:b/>
          <w:bCs/>
          <w:i/>
          <w:sz w:val="28"/>
          <w:szCs w:val="28"/>
        </w:rPr>
      </w:pPr>
      <w:proofErr w:type="gramStart"/>
      <w:r>
        <w:rPr>
          <w:rFonts w:ascii="Calibri" w:eastAsia="Calibri" w:hAnsi="Calibri" w:cs="Calibri"/>
          <w:b/>
          <w:bCs/>
          <w:i/>
          <w:sz w:val="28"/>
          <w:szCs w:val="28"/>
        </w:rPr>
        <w:t>ТЕХНИЧКА  ШКОЛА</w:t>
      </w:r>
      <w:proofErr w:type="gramEnd"/>
    </w:p>
    <w:p w:rsidR="007464C2" w:rsidRDefault="007464C2" w:rsidP="004137C3">
      <w:pPr>
        <w:jc w:val="center"/>
        <w:rPr>
          <w:rFonts w:ascii="Calibri" w:eastAsia="Calibri" w:hAnsi="Calibri" w:cs="Calibri"/>
          <w:b/>
          <w:bCs/>
          <w:i/>
          <w:sz w:val="28"/>
          <w:szCs w:val="28"/>
        </w:rPr>
      </w:pPr>
      <w:r>
        <w:rPr>
          <w:rFonts w:ascii="Calibri" w:eastAsia="Calibri" w:hAnsi="Calibri" w:cs="Calibri"/>
          <w:b/>
          <w:bCs/>
          <w:i/>
          <w:sz w:val="28"/>
          <w:szCs w:val="28"/>
        </w:rPr>
        <w:t xml:space="preserve">Стевице Јовановића </w:t>
      </w:r>
      <w:r w:rsidR="00484289">
        <w:rPr>
          <w:rFonts w:ascii="Calibri" w:eastAsia="Calibri" w:hAnsi="Calibri" w:cs="Calibri"/>
          <w:b/>
          <w:bCs/>
          <w:i/>
          <w:sz w:val="28"/>
          <w:szCs w:val="28"/>
        </w:rPr>
        <w:t>50</w:t>
      </w:r>
      <w:r w:rsidR="00EE2E10">
        <w:rPr>
          <w:rFonts w:ascii="Calibri" w:eastAsia="Calibri" w:hAnsi="Calibri" w:cs="Calibri"/>
          <w:b/>
          <w:bCs/>
          <w:i/>
          <w:sz w:val="28"/>
          <w:szCs w:val="28"/>
        </w:rPr>
        <w:t>,</w:t>
      </w:r>
      <w:r>
        <w:rPr>
          <w:rFonts w:ascii="Calibri" w:eastAsia="Calibri" w:hAnsi="Calibri" w:cs="Calibri"/>
          <w:b/>
          <w:bCs/>
          <w:i/>
          <w:sz w:val="28"/>
          <w:szCs w:val="28"/>
        </w:rPr>
        <w:t xml:space="preserve"> Зрењанин</w:t>
      </w:r>
    </w:p>
    <w:p w:rsidR="007464C2" w:rsidRDefault="007464C2" w:rsidP="004137C3">
      <w:pPr>
        <w:jc w:val="center"/>
        <w:rPr>
          <w:rFonts w:ascii="Calibri" w:eastAsia="Calibri" w:hAnsi="Calibri" w:cs="Calibri"/>
          <w:b/>
          <w:bCs/>
          <w:i/>
          <w:sz w:val="28"/>
          <w:szCs w:val="28"/>
        </w:rPr>
      </w:pPr>
      <w:r>
        <w:rPr>
          <w:rFonts w:ascii="Calibri" w:eastAsia="Calibri" w:hAnsi="Calibri" w:cs="Calibri"/>
          <w:b/>
          <w:bCs/>
          <w:i/>
          <w:sz w:val="28"/>
          <w:szCs w:val="28"/>
        </w:rPr>
        <w:t>тел</w:t>
      </w:r>
      <w:proofErr w:type="gramStart"/>
      <w:r>
        <w:rPr>
          <w:rFonts w:ascii="Calibri" w:eastAsia="Calibri" w:hAnsi="Calibri" w:cs="Calibri"/>
          <w:b/>
          <w:bCs/>
          <w:i/>
          <w:sz w:val="28"/>
          <w:szCs w:val="28"/>
        </w:rPr>
        <w:t>./</w:t>
      </w:r>
      <w:proofErr w:type="gramEnd"/>
      <w:r>
        <w:rPr>
          <w:rFonts w:ascii="Calibri" w:eastAsia="Calibri" w:hAnsi="Calibri" w:cs="Calibri"/>
          <w:b/>
          <w:bCs/>
          <w:i/>
          <w:sz w:val="28"/>
          <w:szCs w:val="28"/>
        </w:rPr>
        <w:t>факс:</w:t>
      </w:r>
      <w:r w:rsidR="00CE58CF">
        <w:rPr>
          <w:rFonts w:ascii="Calibri" w:eastAsia="Calibri" w:hAnsi="Calibri" w:cs="Calibri"/>
          <w:b/>
          <w:bCs/>
          <w:i/>
          <w:sz w:val="28"/>
          <w:szCs w:val="28"/>
        </w:rPr>
        <w:t xml:space="preserve"> </w:t>
      </w:r>
      <w:r>
        <w:rPr>
          <w:rFonts w:ascii="Calibri" w:eastAsia="Calibri" w:hAnsi="Calibri" w:cs="Calibri"/>
          <w:b/>
          <w:bCs/>
          <w:i/>
          <w:sz w:val="28"/>
          <w:szCs w:val="28"/>
        </w:rPr>
        <w:t>023/561-</w:t>
      </w:r>
      <w:r w:rsidR="00484289">
        <w:rPr>
          <w:rFonts w:ascii="Calibri" w:eastAsia="Calibri" w:hAnsi="Calibri" w:cs="Calibri"/>
          <w:b/>
          <w:bCs/>
          <w:i/>
          <w:sz w:val="28"/>
          <w:szCs w:val="28"/>
        </w:rPr>
        <w:t>27</w:t>
      </w:r>
      <w:r>
        <w:rPr>
          <w:rFonts w:ascii="Calibri" w:eastAsia="Calibri" w:hAnsi="Calibri" w:cs="Calibri"/>
          <w:b/>
          <w:bCs/>
          <w:i/>
          <w:sz w:val="28"/>
          <w:szCs w:val="28"/>
        </w:rPr>
        <w:t>7</w:t>
      </w:r>
    </w:p>
    <w:p w:rsidR="007464C2" w:rsidRDefault="007464C2" w:rsidP="004137C3">
      <w:pPr>
        <w:jc w:val="center"/>
        <w:rPr>
          <w:rFonts w:ascii="Calibri" w:eastAsia="Calibri" w:hAnsi="Calibri" w:cs="Calibri"/>
          <w:b/>
          <w:bCs/>
          <w:i/>
          <w:sz w:val="28"/>
          <w:szCs w:val="28"/>
        </w:rPr>
      </w:pPr>
      <w:proofErr w:type="gramStart"/>
      <w:r>
        <w:rPr>
          <w:rFonts w:ascii="Calibri" w:eastAsia="Calibri" w:hAnsi="Calibri" w:cs="Calibri"/>
          <w:b/>
          <w:bCs/>
          <w:i/>
          <w:sz w:val="28"/>
          <w:szCs w:val="28"/>
        </w:rPr>
        <w:t>е-пошта</w:t>
      </w:r>
      <w:proofErr w:type="gramEnd"/>
      <w:r>
        <w:rPr>
          <w:rFonts w:ascii="Calibri" w:eastAsia="Calibri" w:hAnsi="Calibri" w:cs="Calibri"/>
          <w:b/>
          <w:bCs/>
          <w:i/>
          <w:sz w:val="28"/>
          <w:szCs w:val="28"/>
        </w:rPr>
        <w:t>:</w:t>
      </w:r>
      <w:r w:rsidR="00176522">
        <w:rPr>
          <w:rFonts w:ascii="Calibri" w:eastAsia="Calibri" w:hAnsi="Calibri" w:cs="Calibri"/>
          <w:b/>
          <w:bCs/>
          <w:i/>
          <w:sz w:val="28"/>
          <w:szCs w:val="28"/>
        </w:rPr>
        <w:t xml:space="preserve"> </w:t>
      </w:r>
      <w:r w:rsidR="00484289">
        <w:rPr>
          <w:rFonts w:ascii="Calibri" w:eastAsia="Calibri" w:hAnsi="Calibri" w:cs="Calibri"/>
          <w:b/>
          <w:bCs/>
          <w:i/>
          <w:sz w:val="28"/>
          <w:szCs w:val="28"/>
        </w:rPr>
        <w:t>sekretar</w:t>
      </w:r>
      <w:r w:rsidR="00D95790">
        <w:rPr>
          <w:rFonts w:ascii="Calibri" w:eastAsia="Calibri" w:hAnsi="Calibri" w:cs="Calibri"/>
          <w:b/>
          <w:bCs/>
          <w:i/>
          <w:sz w:val="28"/>
          <w:szCs w:val="28"/>
        </w:rPr>
        <w:t>@</w:t>
      </w:r>
      <w:r w:rsidR="00484289">
        <w:rPr>
          <w:rFonts w:ascii="Calibri" w:eastAsia="Calibri" w:hAnsi="Calibri" w:cs="Calibri"/>
          <w:b/>
          <w:bCs/>
          <w:i/>
          <w:sz w:val="28"/>
          <w:szCs w:val="28"/>
        </w:rPr>
        <w:t>tehnickazr</w:t>
      </w:r>
      <w:r w:rsidR="00D95790">
        <w:rPr>
          <w:rFonts w:ascii="Calibri" w:eastAsia="Calibri" w:hAnsi="Calibri" w:cs="Calibri"/>
          <w:b/>
          <w:bCs/>
          <w:i/>
          <w:sz w:val="28"/>
          <w:szCs w:val="28"/>
        </w:rPr>
        <w:t>.edu.rs</w:t>
      </w:r>
    </w:p>
    <w:p w:rsidR="00D95790" w:rsidRPr="00D95790" w:rsidRDefault="00D95790" w:rsidP="004137C3">
      <w:pPr>
        <w:jc w:val="center"/>
        <w:rPr>
          <w:rFonts w:ascii="Calibri" w:eastAsia="Calibri" w:hAnsi="Calibri" w:cs="Calibri"/>
          <w:b/>
          <w:bCs/>
          <w:i/>
          <w:sz w:val="28"/>
          <w:szCs w:val="28"/>
        </w:rPr>
      </w:pPr>
      <w:r w:rsidRPr="00D95790">
        <w:rPr>
          <w:rFonts w:ascii="Calibri" w:eastAsia="Calibri" w:hAnsi="Calibri" w:cs="Calibri"/>
          <w:b/>
          <w:bCs/>
          <w:i/>
          <w:sz w:val="28"/>
          <w:szCs w:val="28"/>
        </w:rPr>
        <w:t>www.</w:t>
      </w:r>
      <w:r w:rsidR="00484289">
        <w:rPr>
          <w:rFonts w:ascii="Calibri" w:eastAsia="Calibri" w:hAnsi="Calibri" w:cs="Calibri"/>
          <w:b/>
          <w:bCs/>
          <w:i/>
          <w:sz w:val="28"/>
          <w:szCs w:val="28"/>
        </w:rPr>
        <w:t>tehnickazr</w:t>
      </w:r>
      <w:r w:rsidRPr="00D95790">
        <w:rPr>
          <w:rFonts w:ascii="Calibri" w:eastAsia="Calibri" w:hAnsi="Calibri" w:cs="Calibri"/>
          <w:b/>
          <w:bCs/>
          <w:i/>
          <w:sz w:val="28"/>
          <w:szCs w:val="28"/>
        </w:rPr>
        <w:t>.edu.rs</w:t>
      </w:r>
    </w:p>
    <w:p w:rsidR="007464C2" w:rsidRPr="00D95790" w:rsidRDefault="007464C2" w:rsidP="004137C3">
      <w:pPr>
        <w:jc w:val="center"/>
        <w:rPr>
          <w:rFonts w:ascii="Calibri" w:eastAsia="Calibri" w:hAnsi="Calibri" w:cs="Calibri"/>
          <w:b/>
          <w:bCs/>
          <w:i/>
          <w:sz w:val="28"/>
          <w:szCs w:val="28"/>
        </w:rPr>
      </w:pPr>
    </w:p>
    <w:p w:rsidR="00151E56" w:rsidRDefault="00151E56" w:rsidP="00151E56">
      <w:pPr>
        <w:rPr>
          <w:rFonts w:ascii="Calibri" w:eastAsia="Calibri" w:hAnsi="Calibri" w:cs="Calibri"/>
          <w:b/>
          <w:bCs/>
          <w:i/>
          <w:sz w:val="28"/>
          <w:szCs w:val="28"/>
        </w:rPr>
      </w:pPr>
    </w:p>
    <w:p w:rsidR="008126B4" w:rsidRDefault="008126B4" w:rsidP="00151E56">
      <w:pPr>
        <w:rPr>
          <w:rFonts w:ascii="Calibri" w:eastAsia="Calibri" w:hAnsi="Calibri" w:cs="Calibri"/>
          <w:b/>
          <w:bCs/>
          <w:i/>
          <w:sz w:val="28"/>
          <w:szCs w:val="28"/>
        </w:rPr>
      </w:pPr>
    </w:p>
    <w:p w:rsidR="00151E56" w:rsidRDefault="00151E56" w:rsidP="00151E56">
      <w:pPr>
        <w:spacing w:before="2"/>
        <w:rPr>
          <w:rFonts w:ascii="Calibri" w:eastAsia="Calibri" w:hAnsi="Calibri" w:cs="Calibri"/>
          <w:b/>
          <w:bCs/>
          <w:i/>
          <w:sz w:val="23"/>
          <w:szCs w:val="23"/>
        </w:rPr>
      </w:pPr>
    </w:p>
    <w:p w:rsidR="00151E56" w:rsidRPr="009D502B" w:rsidRDefault="00151E56" w:rsidP="00E94432">
      <w:pPr>
        <w:pStyle w:val="Heading4"/>
        <w:ind w:right="-1"/>
        <w:jc w:val="center"/>
        <w:rPr>
          <w:b w:val="0"/>
          <w:bCs w:val="0"/>
        </w:rPr>
      </w:pPr>
      <w:r>
        <w:t xml:space="preserve">ЈАВНА НАБАВКА </w:t>
      </w:r>
      <w:r w:rsidR="009D502B">
        <w:t>ОПРЕМЕ ЗА ОБРАЗОВАЊЕ</w:t>
      </w:r>
    </w:p>
    <w:p w:rsidR="00151E56" w:rsidRDefault="00151E56" w:rsidP="00151E56">
      <w:pPr>
        <w:spacing w:before="3"/>
        <w:rPr>
          <w:rFonts w:ascii="Calibri" w:eastAsia="Calibri" w:hAnsi="Calibri" w:cs="Calibri"/>
          <w:b/>
          <w:bCs/>
          <w:sz w:val="24"/>
          <w:szCs w:val="24"/>
        </w:rPr>
      </w:pPr>
    </w:p>
    <w:p w:rsidR="00B80297" w:rsidRDefault="00151E56" w:rsidP="00B80297">
      <w:pPr>
        <w:ind w:right="-1"/>
        <w:jc w:val="center"/>
        <w:rPr>
          <w:rFonts w:ascii="Calibri" w:hAnsi="Calibri"/>
          <w:b/>
          <w:sz w:val="26"/>
        </w:rPr>
      </w:pPr>
      <w:r>
        <w:rPr>
          <w:rFonts w:ascii="Calibri" w:hAnsi="Calibri"/>
          <w:b/>
          <w:sz w:val="26"/>
        </w:rPr>
        <w:t>ЈАВНА НАБАВКА MAЛЕ</w:t>
      </w:r>
      <w:r>
        <w:rPr>
          <w:rFonts w:ascii="Calibri" w:hAnsi="Calibri"/>
          <w:b/>
          <w:spacing w:val="-16"/>
          <w:sz w:val="26"/>
        </w:rPr>
        <w:t xml:space="preserve"> </w:t>
      </w:r>
      <w:r>
        <w:rPr>
          <w:rFonts w:ascii="Calibri" w:hAnsi="Calibri"/>
          <w:b/>
          <w:sz w:val="26"/>
        </w:rPr>
        <w:t xml:space="preserve">ВРЕДНОСТИ </w:t>
      </w:r>
    </w:p>
    <w:p w:rsidR="00151E56" w:rsidRPr="00E94432" w:rsidRDefault="00EE2E10" w:rsidP="00B07F1C">
      <w:pPr>
        <w:ind w:right="-1"/>
        <w:jc w:val="center"/>
        <w:rPr>
          <w:rFonts w:ascii="Calibri" w:hAnsi="Calibri"/>
          <w:b/>
          <w:sz w:val="26"/>
        </w:rPr>
      </w:pPr>
      <w:r w:rsidRPr="00EE2E10">
        <w:rPr>
          <w:rFonts w:ascii="Calibri" w:hAnsi="Calibri"/>
          <w:b/>
          <w:sz w:val="26"/>
        </w:rPr>
        <w:t>ЈН</w:t>
      </w:r>
      <w:r w:rsidR="00C87039" w:rsidRPr="00C87039">
        <w:t xml:space="preserve"> </w:t>
      </w:r>
      <w:r w:rsidR="00C87039" w:rsidRPr="00C87039">
        <w:rPr>
          <w:rFonts w:ascii="Calibri" w:hAnsi="Calibri"/>
          <w:b/>
          <w:sz w:val="26"/>
        </w:rPr>
        <w:t>број</w:t>
      </w:r>
      <w:r w:rsidRPr="00EE2E10">
        <w:rPr>
          <w:rFonts w:ascii="Calibri" w:hAnsi="Calibri"/>
          <w:b/>
          <w:sz w:val="26"/>
        </w:rPr>
        <w:t xml:space="preserve"> </w:t>
      </w:r>
      <w:r w:rsidR="009D502B">
        <w:rPr>
          <w:rFonts w:ascii="Calibri" w:hAnsi="Calibri"/>
          <w:b/>
          <w:sz w:val="26"/>
        </w:rPr>
        <w:t>3</w:t>
      </w:r>
      <w:r w:rsidR="00484289">
        <w:rPr>
          <w:rFonts w:ascii="Calibri" w:hAnsi="Calibri"/>
          <w:b/>
          <w:sz w:val="26"/>
        </w:rPr>
        <w:t>/</w:t>
      </w:r>
      <w:r w:rsidR="00E94432" w:rsidRPr="00EE2E10">
        <w:rPr>
          <w:rFonts w:ascii="Calibri" w:hAnsi="Calibri"/>
          <w:b/>
          <w:sz w:val="26"/>
        </w:rPr>
        <w:t>201</w:t>
      </w:r>
      <w:r w:rsidR="00163973">
        <w:rPr>
          <w:rFonts w:ascii="Calibri" w:hAnsi="Calibri"/>
          <w:b/>
          <w:sz w:val="26"/>
        </w:rPr>
        <w:t>9</w:t>
      </w:r>
    </w:p>
    <w:p w:rsidR="00151E56" w:rsidRDefault="00151E56" w:rsidP="00151E56">
      <w:pPr>
        <w:rPr>
          <w:rFonts w:ascii="Calibri" w:eastAsia="Calibri" w:hAnsi="Calibri" w:cs="Calibri"/>
          <w:b/>
          <w:bCs/>
          <w:sz w:val="26"/>
          <w:szCs w:val="26"/>
        </w:rPr>
      </w:pPr>
    </w:p>
    <w:p w:rsidR="00151E56" w:rsidRDefault="00151E56" w:rsidP="00151E56">
      <w:pPr>
        <w:rPr>
          <w:rFonts w:ascii="Calibri" w:eastAsia="Calibri" w:hAnsi="Calibri" w:cs="Calibri"/>
          <w:b/>
          <w:bCs/>
          <w:sz w:val="26"/>
          <w:szCs w:val="26"/>
        </w:rPr>
      </w:pPr>
    </w:p>
    <w:p w:rsidR="00151E56" w:rsidRDefault="00151E56" w:rsidP="00151E56">
      <w:pPr>
        <w:rPr>
          <w:rFonts w:ascii="Calibri" w:eastAsia="Calibri" w:hAnsi="Calibri" w:cs="Calibri"/>
          <w:b/>
          <w:bCs/>
          <w:sz w:val="26"/>
          <w:szCs w:val="26"/>
        </w:rPr>
      </w:pPr>
    </w:p>
    <w:p w:rsidR="002D6D9E" w:rsidRDefault="002D6D9E" w:rsidP="00151E56">
      <w:pPr>
        <w:rPr>
          <w:rFonts w:ascii="Calibri" w:eastAsia="Calibri" w:hAnsi="Calibri" w:cs="Calibri"/>
          <w:b/>
          <w:bCs/>
          <w:sz w:val="26"/>
          <w:szCs w:val="26"/>
        </w:rPr>
      </w:pPr>
    </w:p>
    <w:p w:rsidR="008126B4" w:rsidRDefault="008126B4" w:rsidP="00151E56">
      <w:pPr>
        <w:rPr>
          <w:rFonts w:ascii="Calibri" w:eastAsia="Calibri" w:hAnsi="Calibri" w:cs="Calibri"/>
          <w:b/>
          <w:bCs/>
          <w:sz w:val="26"/>
          <w:szCs w:val="26"/>
        </w:rPr>
      </w:pPr>
    </w:p>
    <w:p w:rsidR="002D6D9E" w:rsidRDefault="002D6D9E" w:rsidP="00151E56">
      <w:pPr>
        <w:rPr>
          <w:rFonts w:ascii="Calibri" w:eastAsia="Calibri" w:hAnsi="Calibri" w:cs="Calibri"/>
          <w:b/>
          <w:bCs/>
          <w:sz w:val="26"/>
          <w:szCs w:val="26"/>
        </w:rPr>
      </w:pPr>
    </w:p>
    <w:p w:rsidR="002F7249" w:rsidRPr="002F7249" w:rsidRDefault="002F7249" w:rsidP="00151E56">
      <w:pPr>
        <w:rPr>
          <w:rFonts w:ascii="Calibri" w:eastAsia="Calibri" w:hAnsi="Calibri" w:cs="Calibri"/>
          <w:b/>
          <w:bCs/>
          <w:sz w:val="26"/>
          <w:szCs w:val="26"/>
        </w:rPr>
      </w:pPr>
    </w:p>
    <w:p w:rsidR="002D6D9E" w:rsidRPr="00604123" w:rsidRDefault="009D502B" w:rsidP="002D6D9E">
      <w:pPr>
        <w:jc w:val="center"/>
        <w:rPr>
          <w:rFonts w:ascii="Calibri" w:hAnsi="Calibri"/>
          <w:b/>
          <w:sz w:val="24"/>
        </w:rPr>
      </w:pPr>
      <w:r>
        <w:rPr>
          <w:rFonts w:ascii="Calibri" w:hAnsi="Calibri"/>
          <w:b/>
          <w:sz w:val="24"/>
        </w:rPr>
        <w:t>ДОСТАВЉАЊЕ ПОНУДА</w:t>
      </w:r>
      <w:r w:rsidR="00151E56" w:rsidRPr="00604123">
        <w:rPr>
          <w:rFonts w:ascii="Calibri" w:hAnsi="Calibri"/>
          <w:b/>
          <w:sz w:val="24"/>
        </w:rPr>
        <w:t xml:space="preserve"> </w:t>
      </w:r>
      <w:r w:rsidR="00151E56" w:rsidRPr="00604123">
        <w:rPr>
          <w:rFonts w:ascii="Calibri" w:hAnsi="Calibri"/>
          <w:b/>
          <w:spacing w:val="-3"/>
          <w:sz w:val="24"/>
        </w:rPr>
        <w:t xml:space="preserve">ДО: </w:t>
      </w:r>
      <w:r>
        <w:rPr>
          <w:rFonts w:ascii="Calibri" w:hAnsi="Calibri"/>
          <w:b/>
          <w:sz w:val="24"/>
        </w:rPr>
        <w:t>24.07</w:t>
      </w:r>
      <w:r w:rsidR="00F13EE4">
        <w:rPr>
          <w:rFonts w:ascii="Calibri" w:hAnsi="Calibri"/>
          <w:b/>
          <w:sz w:val="24"/>
        </w:rPr>
        <w:t>.201</w:t>
      </w:r>
      <w:r w:rsidR="00163973">
        <w:rPr>
          <w:rFonts w:ascii="Calibri" w:hAnsi="Calibri"/>
          <w:b/>
          <w:sz w:val="24"/>
        </w:rPr>
        <w:t>9</w:t>
      </w:r>
      <w:r w:rsidR="00151E56" w:rsidRPr="00604123">
        <w:rPr>
          <w:rFonts w:ascii="Calibri" w:hAnsi="Calibri"/>
          <w:b/>
          <w:sz w:val="24"/>
        </w:rPr>
        <w:t xml:space="preserve">. </w:t>
      </w:r>
      <w:proofErr w:type="gramStart"/>
      <w:r w:rsidR="00151E56" w:rsidRPr="00604123">
        <w:rPr>
          <w:rFonts w:ascii="Calibri" w:hAnsi="Calibri"/>
          <w:b/>
          <w:sz w:val="24"/>
        </w:rPr>
        <w:t>године</w:t>
      </w:r>
      <w:proofErr w:type="gramEnd"/>
      <w:r w:rsidR="00151E56" w:rsidRPr="00604123">
        <w:rPr>
          <w:rFonts w:ascii="Calibri" w:hAnsi="Calibri"/>
          <w:b/>
          <w:sz w:val="24"/>
        </w:rPr>
        <w:t xml:space="preserve"> до </w:t>
      </w:r>
      <w:r w:rsidR="00B07F1C" w:rsidRPr="00604123">
        <w:rPr>
          <w:rFonts w:ascii="Calibri" w:hAnsi="Calibri"/>
          <w:b/>
          <w:sz w:val="24"/>
        </w:rPr>
        <w:t>1</w:t>
      </w:r>
      <w:r w:rsidR="00517251">
        <w:rPr>
          <w:rFonts w:ascii="Calibri" w:hAnsi="Calibri"/>
          <w:b/>
          <w:sz w:val="24"/>
        </w:rPr>
        <w:t>1</w:t>
      </w:r>
      <w:r w:rsidR="00151E56" w:rsidRPr="00604123">
        <w:rPr>
          <w:rFonts w:ascii="Calibri" w:hAnsi="Calibri"/>
          <w:b/>
          <w:sz w:val="24"/>
        </w:rPr>
        <w:t xml:space="preserve">:00 часова </w:t>
      </w:r>
    </w:p>
    <w:p w:rsidR="00151E56" w:rsidRDefault="00151E56" w:rsidP="002D6D9E">
      <w:pPr>
        <w:jc w:val="center"/>
        <w:rPr>
          <w:rFonts w:ascii="Calibri" w:eastAsia="Calibri" w:hAnsi="Calibri" w:cs="Calibri"/>
          <w:sz w:val="24"/>
          <w:szCs w:val="24"/>
        </w:rPr>
      </w:pPr>
      <w:r w:rsidRPr="00604123">
        <w:rPr>
          <w:rFonts w:ascii="Calibri" w:hAnsi="Calibri"/>
          <w:b/>
          <w:spacing w:val="-3"/>
          <w:sz w:val="24"/>
        </w:rPr>
        <w:t xml:space="preserve">ОТВАРАЊЕ ПОНУДА: </w:t>
      </w:r>
      <w:r w:rsidR="009D502B">
        <w:rPr>
          <w:rFonts w:ascii="Calibri" w:hAnsi="Calibri"/>
          <w:b/>
          <w:sz w:val="24"/>
        </w:rPr>
        <w:t>24.07</w:t>
      </w:r>
      <w:r w:rsidR="00163973">
        <w:rPr>
          <w:rFonts w:ascii="Calibri" w:hAnsi="Calibri"/>
          <w:b/>
          <w:sz w:val="24"/>
        </w:rPr>
        <w:t>.2019</w:t>
      </w:r>
      <w:r w:rsidRPr="00604123">
        <w:rPr>
          <w:rFonts w:ascii="Calibri" w:hAnsi="Calibri"/>
          <w:b/>
          <w:sz w:val="24"/>
        </w:rPr>
        <w:t xml:space="preserve">. </w:t>
      </w:r>
      <w:proofErr w:type="gramStart"/>
      <w:r w:rsidRPr="00604123">
        <w:rPr>
          <w:rFonts w:ascii="Calibri" w:hAnsi="Calibri"/>
          <w:b/>
          <w:sz w:val="24"/>
        </w:rPr>
        <w:t>године</w:t>
      </w:r>
      <w:proofErr w:type="gramEnd"/>
      <w:r w:rsidRPr="00604123">
        <w:rPr>
          <w:rFonts w:ascii="Calibri" w:hAnsi="Calibri"/>
          <w:b/>
          <w:sz w:val="24"/>
        </w:rPr>
        <w:t xml:space="preserve"> у </w:t>
      </w:r>
      <w:r w:rsidR="00B07F1C" w:rsidRPr="00604123">
        <w:rPr>
          <w:rFonts w:ascii="Calibri" w:hAnsi="Calibri"/>
          <w:b/>
          <w:sz w:val="24"/>
        </w:rPr>
        <w:t>1</w:t>
      </w:r>
      <w:r w:rsidR="00517251">
        <w:rPr>
          <w:rFonts w:ascii="Calibri" w:hAnsi="Calibri"/>
          <w:b/>
          <w:sz w:val="24"/>
        </w:rPr>
        <w:t>1</w:t>
      </w:r>
      <w:r w:rsidRPr="00604123">
        <w:rPr>
          <w:rFonts w:ascii="Calibri" w:hAnsi="Calibri"/>
          <w:b/>
          <w:sz w:val="24"/>
        </w:rPr>
        <w:t>:</w:t>
      </w:r>
      <w:r w:rsidR="00604123" w:rsidRPr="00604123">
        <w:rPr>
          <w:rFonts w:ascii="Calibri" w:hAnsi="Calibri"/>
          <w:b/>
          <w:sz w:val="24"/>
        </w:rPr>
        <w:t>30</w:t>
      </w:r>
      <w:r w:rsidRPr="00604123">
        <w:rPr>
          <w:rFonts w:ascii="Calibri" w:hAnsi="Calibri"/>
          <w:b/>
          <w:spacing w:val="-16"/>
          <w:sz w:val="24"/>
        </w:rPr>
        <w:t xml:space="preserve"> </w:t>
      </w:r>
      <w:r w:rsidRPr="00604123">
        <w:rPr>
          <w:rFonts w:ascii="Calibri" w:hAnsi="Calibri"/>
          <w:b/>
          <w:sz w:val="24"/>
        </w:rPr>
        <w:t>часова</w:t>
      </w:r>
    </w:p>
    <w:p w:rsidR="00151E56" w:rsidRDefault="00151E56" w:rsidP="00151E56">
      <w:pPr>
        <w:rPr>
          <w:rFonts w:ascii="Calibri" w:eastAsia="Calibri" w:hAnsi="Calibri" w:cs="Calibri"/>
          <w:b/>
          <w:bCs/>
          <w:sz w:val="24"/>
          <w:szCs w:val="24"/>
        </w:rPr>
      </w:pPr>
    </w:p>
    <w:p w:rsidR="00151E56" w:rsidRDefault="00151E56" w:rsidP="00151E56">
      <w:pPr>
        <w:rPr>
          <w:rFonts w:ascii="Calibri" w:eastAsia="Calibri" w:hAnsi="Calibri" w:cs="Calibri"/>
          <w:b/>
          <w:bCs/>
          <w:sz w:val="24"/>
          <w:szCs w:val="24"/>
        </w:rPr>
      </w:pPr>
    </w:p>
    <w:p w:rsidR="00104488" w:rsidRDefault="00104488" w:rsidP="00151E56">
      <w:pPr>
        <w:rPr>
          <w:rFonts w:ascii="Calibri" w:eastAsia="Calibri" w:hAnsi="Calibri" w:cs="Calibri"/>
          <w:b/>
          <w:bCs/>
          <w:sz w:val="24"/>
          <w:szCs w:val="24"/>
        </w:rPr>
      </w:pPr>
    </w:p>
    <w:p w:rsidR="008126B4" w:rsidRDefault="008126B4" w:rsidP="00151E56">
      <w:pPr>
        <w:rPr>
          <w:rFonts w:ascii="Calibri" w:eastAsia="Calibri" w:hAnsi="Calibri" w:cs="Calibri"/>
          <w:b/>
          <w:bCs/>
          <w:sz w:val="24"/>
          <w:szCs w:val="24"/>
        </w:rPr>
      </w:pPr>
    </w:p>
    <w:p w:rsidR="008126B4" w:rsidRDefault="008126B4" w:rsidP="00151E56">
      <w:pPr>
        <w:rPr>
          <w:rFonts w:ascii="Calibri" w:eastAsia="Calibri" w:hAnsi="Calibri" w:cs="Calibri"/>
          <w:b/>
          <w:bCs/>
          <w:sz w:val="24"/>
          <w:szCs w:val="24"/>
        </w:rPr>
      </w:pPr>
    </w:p>
    <w:p w:rsidR="00E94432" w:rsidRPr="00E94432" w:rsidRDefault="00E94432" w:rsidP="00151E56">
      <w:pPr>
        <w:rPr>
          <w:rFonts w:ascii="Calibri" w:eastAsia="Calibri" w:hAnsi="Calibri" w:cs="Calibri"/>
          <w:b/>
          <w:bCs/>
          <w:sz w:val="24"/>
          <w:szCs w:val="24"/>
        </w:rPr>
      </w:pPr>
    </w:p>
    <w:p w:rsidR="00104488" w:rsidRPr="00104488" w:rsidRDefault="00104488" w:rsidP="00151E56">
      <w:pPr>
        <w:rPr>
          <w:rFonts w:ascii="Calibri" w:eastAsia="Calibri" w:hAnsi="Calibri" w:cs="Calibri"/>
          <w:b/>
          <w:bCs/>
          <w:sz w:val="24"/>
          <w:szCs w:val="24"/>
        </w:rPr>
      </w:pPr>
    </w:p>
    <w:p w:rsidR="00151E56" w:rsidRDefault="009D502B" w:rsidP="00151E56">
      <w:pPr>
        <w:spacing w:line="293" w:lineRule="exact"/>
        <w:ind w:right="105"/>
        <w:jc w:val="center"/>
        <w:rPr>
          <w:rFonts w:ascii="Calibri" w:eastAsia="Calibri" w:hAnsi="Calibri" w:cs="Calibri"/>
          <w:sz w:val="24"/>
          <w:szCs w:val="24"/>
        </w:rPr>
      </w:pPr>
      <w:r>
        <w:rPr>
          <w:rFonts w:ascii="Calibri" w:hAnsi="Calibri"/>
          <w:sz w:val="24"/>
        </w:rPr>
        <w:t>ЈУЛ</w:t>
      </w:r>
      <w:r w:rsidR="00E94432">
        <w:rPr>
          <w:rFonts w:ascii="Calibri" w:hAnsi="Calibri"/>
          <w:sz w:val="24"/>
        </w:rPr>
        <w:t xml:space="preserve">, </w:t>
      </w:r>
      <w:r w:rsidR="00F13EE4">
        <w:rPr>
          <w:rFonts w:ascii="Calibri" w:hAnsi="Calibri"/>
          <w:sz w:val="24"/>
        </w:rPr>
        <w:t>201</w:t>
      </w:r>
      <w:r w:rsidR="00163973">
        <w:rPr>
          <w:rFonts w:ascii="Calibri" w:hAnsi="Calibri"/>
          <w:sz w:val="24"/>
        </w:rPr>
        <w:t>9</w:t>
      </w:r>
      <w:r w:rsidR="000A3D69">
        <w:rPr>
          <w:rFonts w:ascii="Calibri" w:hAnsi="Calibri"/>
          <w:sz w:val="24"/>
        </w:rPr>
        <w:t>.</w:t>
      </w:r>
      <w:r w:rsidR="00151E56">
        <w:rPr>
          <w:rFonts w:ascii="Calibri" w:hAnsi="Calibri"/>
          <w:spacing w:val="-17"/>
          <w:sz w:val="24"/>
        </w:rPr>
        <w:t xml:space="preserve"> </w:t>
      </w:r>
      <w:proofErr w:type="gramStart"/>
      <w:r w:rsidR="00151E56">
        <w:rPr>
          <w:rFonts w:ascii="Calibri" w:hAnsi="Calibri"/>
          <w:sz w:val="24"/>
        </w:rPr>
        <w:t>године</w:t>
      </w:r>
      <w:proofErr w:type="gramEnd"/>
    </w:p>
    <w:p w:rsidR="00151E56" w:rsidRDefault="00151E56" w:rsidP="00151E56">
      <w:pPr>
        <w:spacing w:line="244" w:lineRule="exact"/>
        <w:ind w:right="6"/>
        <w:jc w:val="center"/>
        <w:rPr>
          <w:rFonts w:ascii="Calibri" w:eastAsia="Calibri" w:hAnsi="Calibri" w:cs="Calibri"/>
          <w:sz w:val="20"/>
          <w:szCs w:val="20"/>
        </w:rPr>
      </w:pPr>
      <w:r>
        <w:rPr>
          <w:rFonts w:ascii="Calibri" w:hAnsi="Calibri"/>
          <w:sz w:val="20"/>
        </w:rPr>
        <w:t>(</w:t>
      </w:r>
      <w:proofErr w:type="gramStart"/>
      <w:r>
        <w:rPr>
          <w:rFonts w:ascii="Calibri" w:hAnsi="Calibri"/>
          <w:sz w:val="20"/>
        </w:rPr>
        <w:t>укупно</w:t>
      </w:r>
      <w:proofErr w:type="gramEnd"/>
      <w:r>
        <w:rPr>
          <w:rFonts w:ascii="Calibri" w:hAnsi="Calibri"/>
          <w:sz w:val="20"/>
        </w:rPr>
        <w:t xml:space="preserve"> </w:t>
      </w:r>
      <w:r w:rsidR="00CA4B11">
        <w:rPr>
          <w:rFonts w:ascii="Calibri" w:hAnsi="Calibri"/>
          <w:sz w:val="20"/>
        </w:rPr>
        <w:t>29</w:t>
      </w:r>
      <w:r>
        <w:rPr>
          <w:rFonts w:ascii="Calibri" w:hAnsi="Calibri"/>
          <w:spacing w:val="-10"/>
          <w:sz w:val="20"/>
        </w:rPr>
        <w:t xml:space="preserve"> </w:t>
      </w:r>
      <w:r>
        <w:rPr>
          <w:rFonts w:ascii="Calibri" w:hAnsi="Calibri"/>
          <w:sz w:val="20"/>
        </w:rPr>
        <w:t>стран</w:t>
      </w:r>
      <w:r w:rsidR="00CA4B11">
        <w:rPr>
          <w:rFonts w:ascii="Calibri" w:hAnsi="Calibri"/>
          <w:sz w:val="20"/>
        </w:rPr>
        <w:t>а</w:t>
      </w:r>
      <w:r>
        <w:rPr>
          <w:rFonts w:ascii="Calibri" w:hAnsi="Calibri"/>
          <w:sz w:val="20"/>
        </w:rPr>
        <w:t>)</w:t>
      </w:r>
    </w:p>
    <w:p w:rsidR="00D768A4" w:rsidRDefault="00D768A4"/>
    <w:p w:rsidR="00151E56" w:rsidRDefault="00151E56" w:rsidP="00151E56">
      <w:pPr>
        <w:tabs>
          <w:tab w:val="left" w:pos="6391"/>
        </w:tabs>
      </w:pPr>
      <w:r>
        <w:tab/>
      </w:r>
    </w:p>
    <w:p w:rsidR="008126B4" w:rsidRDefault="008126B4" w:rsidP="00151E56">
      <w:pPr>
        <w:tabs>
          <w:tab w:val="left" w:pos="6391"/>
        </w:tabs>
      </w:pPr>
    </w:p>
    <w:p w:rsidR="008126B4" w:rsidRDefault="008126B4" w:rsidP="00151E56">
      <w:pPr>
        <w:tabs>
          <w:tab w:val="left" w:pos="6391"/>
        </w:tabs>
      </w:pPr>
    </w:p>
    <w:p w:rsidR="008126B4" w:rsidRDefault="008126B4" w:rsidP="00151E56">
      <w:pPr>
        <w:tabs>
          <w:tab w:val="left" w:pos="6391"/>
        </w:tabs>
      </w:pPr>
    </w:p>
    <w:p w:rsidR="00213467" w:rsidRDefault="00213467" w:rsidP="00104488">
      <w:pPr>
        <w:pStyle w:val="BodyText"/>
        <w:spacing w:before="56"/>
        <w:ind w:left="0" w:right="-1" w:firstLine="720"/>
        <w:jc w:val="both"/>
      </w:pPr>
    </w:p>
    <w:p w:rsidR="00213467" w:rsidRDefault="00213467" w:rsidP="00104488">
      <w:pPr>
        <w:pStyle w:val="BodyText"/>
        <w:spacing w:before="56"/>
        <w:ind w:left="0" w:right="-1" w:firstLine="720"/>
        <w:jc w:val="both"/>
      </w:pPr>
    </w:p>
    <w:p w:rsidR="00151E56" w:rsidRDefault="00151E56" w:rsidP="00104488">
      <w:pPr>
        <w:pStyle w:val="BodyText"/>
        <w:spacing w:before="56"/>
        <w:ind w:left="0" w:right="-1" w:firstLine="720"/>
        <w:jc w:val="both"/>
      </w:pPr>
      <w:proofErr w:type="gramStart"/>
      <w:r>
        <w:t>На основу чл.</w:t>
      </w:r>
      <w:proofErr w:type="gramEnd"/>
      <w:r>
        <w:t xml:space="preserve"> 31. </w:t>
      </w:r>
      <w:proofErr w:type="gramStart"/>
      <w:r>
        <w:t>став</w:t>
      </w:r>
      <w:proofErr w:type="gramEnd"/>
      <w:r>
        <w:t xml:space="preserve"> 1. </w:t>
      </w:r>
      <w:proofErr w:type="gramStart"/>
      <w:r>
        <w:t>тачка</w:t>
      </w:r>
      <w:proofErr w:type="gramEnd"/>
      <w:r>
        <w:t xml:space="preserve"> 8) и чл. 61. Закона о јавним набавкама („Сл. гласник РС” бр. </w:t>
      </w:r>
      <w:r>
        <w:rPr>
          <w:spacing w:val="-8"/>
        </w:rPr>
        <w:t xml:space="preserve">124/12, </w:t>
      </w:r>
      <w:r>
        <w:rPr>
          <w:spacing w:val="-11"/>
        </w:rPr>
        <w:t xml:space="preserve">14/15, 68/15 </w:t>
      </w:r>
      <w:r>
        <w:t xml:space="preserve">у даљем тексту: Закон), </w:t>
      </w:r>
      <w:r w:rsidR="00EF3C3C">
        <w:t xml:space="preserve">чл. </w:t>
      </w:r>
      <w:r w:rsidR="000548E2">
        <w:t>6</w:t>
      </w:r>
      <w:r w:rsidR="00EF3C3C">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spacing w:val="-7"/>
        </w:rPr>
        <w:t xml:space="preserve">, </w:t>
      </w:r>
      <w:r>
        <w:t>Одлуке о покретању поступка јавне набавке</w:t>
      </w:r>
      <w:r w:rsidR="0093580B">
        <w:t xml:space="preserve"> мале вредности</w:t>
      </w:r>
      <w:r>
        <w:t xml:space="preserve"> </w:t>
      </w:r>
      <w:r w:rsidRPr="00462412">
        <w:t xml:space="preserve">број </w:t>
      </w:r>
      <w:r w:rsidR="005C63A2">
        <w:t>311</w:t>
      </w:r>
      <w:r w:rsidR="009D502B">
        <w:t>/2019</w:t>
      </w:r>
      <w:r w:rsidRPr="00462412">
        <w:t xml:space="preserve"> </w:t>
      </w:r>
      <w:r w:rsidRPr="00462412">
        <w:rPr>
          <w:spacing w:val="-3"/>
        </w:rPr>
        <w:t xml:space="preserve">од </w:t>
      </w:r>
      <w:r w:rsidR="009D502B">
        <w:t>05.07.2019</w:t>
      </w:r>
      <w:r w:rsidRPr="00462412">
        <w:t>.</w:t>
      </w:r>
      <w:r>
        <w:t xml:space="preserve"> </w:t>
      </w:r>
      <w:proofErr w:type="gramStart"/>
      <w:r>
        <w:rPr>
          <w:spacing w:val="-3"/>
        </w:rPr>
        <w:t>године</w:t>
      </w:r>
      <w:proofErr w:type="gramEnd"/>
      <w:r>
        <w:rPr>
          <w:spacing w:val="-3"/>
        </w:rPr>
        <w:t xml:space="preserve"> </w:t>
      </w:r>
      <w:r>
        <w:t>и Решења о образ</w:t>
      </w:r>
      <w:r w:rsidR="009D502B">
        <w:t>овању Комисије за јавну набавку</w:t>
      </w:r>
      <w:r w:rsidRPr="00462412">
        <w:t>,</w:t>
      </w:r>
      <w:r w:rsidRPr="00462412">
        <w:rPr>
          <w:spacing w:val="-4"/>
        </w:rPr>
        <w:t xml:space="preserve"> </w:t>
      </w:r>
      <w:r w:rsidRPr="00462412">
        <w:t>број</w:t>
      </w:r>
      <w:r w:rsidRPr="00462412">
        <w:rPr>
          <w:spacing w:val="-6"/>
        </w:rPr>
        <w:t xml:space="preserve"> </w:t>
      </w:r>
      <w:r w:rsidR="005C63A2">
        <w:rPr>
          <w:spacing w:val="-6"/>
        </w:rPr>
        <w:t>312</w:t>
      </w:r>
      <w:r w:rsidR="009D502B">
        <w:rPr>
          <w:spacing w:val="-6"/>
        </w:rPr>
        <w:t>/2019</w:t>
      </w:r>
      <w:r w:rsidRPr="00462412">
        <w:rPr>
          <w:spacing w:val="-9"/>
        </w:rPr>
        <w:t xml:space="preserve"> </w:t>
      </w:r>
      <w:r w:rsidRPr="00462412">
        <w:rPr>
          <w:spacing w:val="-3"/>
        </w:rPr>
        <w:t>од</w:t>
      </w:r>
      <w:r w:rsidRPr="00462412">
        <w:rPr>
          <w:spacing w:val="-5"/>
        </w:rPr>
        <w:t xml:space="preserve"> </w:t>
      </w:r>
      <w:r w:rsidR="009D502B">
        <w:t>05.07.2019</w:t>
      </w:r>
      <w:r w:rsidRPr="00462412">
        <w:t>.</w:t>
      </w:r>
      <w:r w:rsidRPr="00462412">
        <w:rPr>
          <w:spacing w:val="-7"/>
        </w:rPr>
        <w:t xml:space="preserve"> </w:t>
      </w:r>
      <w:proofErr w:type="gramStart"/>
      <w:r w:rsidRPr="00462412">
        <w:t>године</w:t>
      </w:r>
      <w:proofErr w:type="gramEnd"/>
      <w:r w:rsidRPr="00462412">
        <w:t>,</w:t>
      </w:r>
      <w:r>
        <w:rPr>
          <w:spacing w:val="-4"/>
        </w:rPr>
        <w:t xml:space="preserve"> </w:t>
      </w:r>
      <w:r>
        <w:t>припремљена</w:t>
      </w:r>
      <w:r>
        <w:rPr>
          <w:spacing w:val="-4"/>
        </w:rPr>
        <w:t xml:space="preserve"> </w:t>
      </w:r>
      <w:r>
        <w:t>је:</w:t>
      </w:r>
    </w:p>
    <w:p w:rsidR="00151E56" w:rsidRDefault="00151E56"/>
    <w:p w:rsidR="00E61115" w:rsidRPr="009D502B" w:rsidRDefault="00996488" w:rsidP="002555BB">
      <w:pPr>
        <w:spacing w:before="11"/>
        <w:jc w:val="center"/>
        <w:rPr>
          <w:rFonts w:ascii="Calibri" w:eastAsia="Calibri" w:hAnsi="Calibri" w:cs="Calibri"/>
          <w:sz w:val="24"/>
          <w:szCs w:val="24"/>
        </w:rPr>
      </w:pPr>
      <w:r w:rsidRPr="00996488">
        <w:rPr>
          <w:noProof/>
        </w:rPr>
        <w:pict>
          <v:shapetype id="_x0000_t202" coordsize="21600,21600" o:spt="202" path="m,l,21600r21600,l21600,xe">
            <v:stroke joinstyle="miter"/>
            <v:path gradientshapeok="t" o:connecttype="rect"/>
          </v:shapetype>
          <v:shape id="Text Box 239" o:spid="_x0000_s1026" type="#_x0000_t202" style="position:absolute;left:0;text-align:left;margin-left:81.5pt;margin-top:-8.05pt;width:470.65pt;height:27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" fillcolor="#c6d9f1" stroked="f">
            <v:textbox style="mso-next-textbox:#Text Box 239" inset="0,0,0,0">
              <w:txbxContent>
                <w:p w:rsidR="004571E9" w:rsidRDefault="004571E9" w:rsidP="00E61115">
                  <w:pPr>
                    <w:spacing w:before="98"/>
                    <w:ind w:left="2860" w:right="202"/>
                    <w:rPr>
                      <w:rFonts w:ascii="Calibri" w:eastAsia="Calibri" w:hAnsi="Calibri" w:cs="Calibri"/>
                      <w:sz w:val="28"/>
                      <w:szCs w:val="28"/>
                    </w:rPr>
                  </w:pPr>
                  <w:r>
                    <w:rPr>
                      <w:rFonts w:ascii="Calibri" w:hAnsi="Calibri"/>
                      <w:b/>
                      <w:sz w:val="28"/>
                    </w:rPr>
                    <w:t>КОНКУРСНА</w:t>
                  </w:r>
                  <w:r>
                    <w:rPr>
                      <w:rFonts w:ascii="Calibri" w:hAnsi="Calibri"/>
                      <w:b/>
                      <w:spacing w:val="-1"/>
                      <w:sz w:val="28"/>
                    </w:rPr>
                    <w:t xml:space="preserve"> </w:t>
                  </w:r>
                  <w:r>
                    <w:rPr>
                      <w:rFonts w:ascii="Calibri" w:hAnsi="Calibri"/>
                      <w:b/>
                      <w:spacing w:val="-3"/>
                      <w:sz w:val="28"/>
                    </w:rPr>
                    <w:t>ДОКУМЕНТАЦИЈА</w:t>
                  </w:r>
                </w:p>
              </w:txbxContent>
            </v:textbox>
            <w10:wrap type="topAndBottom" anchorx="page"/>
          </v:shape>
        </w:pict>
      </w:r>
      <w:proofErr w:type="gramStart"/>
      <w:r w:rsidR="00E61115">
        <w:rPr>
          <w:rFonts w:ascii="Calibri" w:eastAsia="Calibri" w:hAnsi="Calibri" w:cs="Calibri"/>
          <w:b/>
          <w:bCs/>
          <w:sz w:val="24"/>
          <w:szCs w:val="24"/>
        </w:rPr>
        <w:t>за</w:t>
      </w:r>
      <w:proofErr w:type="gramEnd"/>
      <w:r w:rsidR="00E61115">
        <w:rPr>
          <w:rFonts w:ascii="Calibri" w:eastAsia="Calibri" w:hAnsi="Calibri" w:cs="Calibri"/>
          <w:b/>
          <w:bCs/>
          <w:sz w:val="24"/>
          <w:szCs w:val="24"/>
        </w:rPr>
        <w:t xml:space="preserve"> јавну набавку </w:t>
      </w:r>
      <w:r w:rsidR="009D502B">
        <w:rPr>
          <w:rFonts w:ascii="Calibri" w:eastAsia="Calibri" w:hAnsi="Calibri" w:cs="Calibri"/>
          <w:b/>
          <w:bCs/>
          <w:sz w:val="24"/>
          <w:szCs w:val="24"/>
        </w:rPr>
        <w:t>опреме за образовање</w:t>
      </w:r>
    </w:p>
    <w:p w:rsidR="00E61115" w:rsidRPr="00010399" w:rsidRDefault="00A041C4" w:rsidP="00E61115">
      <w:pPr>
        <w:ind w:right="100"/>
        <w:jc w:val="center"/>
        <w:rPr>
          <w:rFonts w:ascii="Calibri" w:eastAsia="Calibri" w:hAnsi="Calibri" w:cs="Calibri"/>
          <w:sz w:val="24"/>
          <w:szCs w:val="24"/>
          <w:highlight w:val="yellow"/>
        </w:rPr>
      </w:pPr>
      <w:proofErr w:type="gramStart"/>
      <w:r>
        <w:rPr>
          <w:rFonts w:ascii="Calibri" w:hAnsi="Calibri"/>
          <w:b/>
          <w:sz w:val="24"/>
        </w:rPr>
        <w:t>по</w:t>
      </w:r>
      <w:proofErr w:type="gramEnd"/>
      <w:r>
        <w:rPr>
          <w:rFonts w:ascii="Calibri" w:hAnsi="Calibri"/>
          <w:b/>
          <w:sz w:val="24"/>
        </w:rPr>
        <w:t xml:space="preserve"> </w:t>
      </w:r>
      <w:r w:rsidR="00181A70" w:rsidRPr="00181A70">
        <w:rPr>
          <w:rFonts w:ascii="Calibri" w:hAnsi="Calibri"/>
          <w:b/>
          <w:sz w:val="24"/>
        </w:rPr>
        <w:t>П</w:t>
      </w:r>
      <w:r w:rsidRPr="00181A70">
        <w:rPr>
          <w:rFonts w:ascii="Calibri" w:hAnsi="Calibri"/>
          <w:b/>
          <w:sz w:val="24"/>
        </w:rPr>
        <w:t xml:space="preserve">озиву број </w:t>
      </w:r>
      <w:r w:rsidR="00F4013A">
        <w:rPr>
          <w:rFonts w:ascii="Calibri" w:hAnsi="Calibri"/>
          <w:b/>
          <w:sz w:val="24"/>
        </w:rPr>
        <w:t>31</w:t>
      </w:r>
      <w:r w:rsidR="005C63A2">
        <w:rPr>
          <w:rFonts w:ascii="Calibri" w:hAnsi="Calibri"/>
          <w:b/>
          <w:sz w:val="24"/>
        </w:rPr>
        <w:t>7</w:t>
      </w:r>
      <w:r w:rsidR="00F13EE4">
        <w:rPr>
          <w:rFonts w:ascii="Calibri" w:hAnsi="Calibri"/>
          <w:b/>
          <w:sz w:val="24"/>
        </w:rPr>
        <w:t>/201</w:t>
      </w:r>
      <w:r w:rsidR="00163973">
        <w:rPr>
          <w:rFonts w:ascii="Calibri" w:hAnsi="Calibri"/>
          <w:b/>
          <w:sz w:val="24"/>
        </w:rPr>
        <w:t>9</w:t>
      </w:r>
      <w:r w:rsidR="00E61115" w:rsidRPr="00181A70">
        <w:rPr>
          <w:rFonts w:ascii="Calibri" w:hAnsi="Calibri"/>
          <w:b/>
          <w:sz w:val="24"/>
        </w:rPr>
        <w:t xml:space="preserve"> </w:t>
      </w:r>
      <w:r w:rsidR="00E61115" w:rsidRPr="00181A70">
        <w:rPr>
          <w:rFonts w:ascii="Calibri" w:hAnsi="Calibri"/>
          <w:b/>
          <w:spacing w:val="-3"/>
          <w:sz w:val="24"/>
        </w:rPr>
        <w:t xml:space="preserve">од </w:t>
      </w:r>
      <w:r w:rsidR="009D502B">
        <w:rPr>
          <w:rFonts w:ascii="Calibri" w:hAnsi="Calibri"/>
          <w:b/>
          <w:sz w:val="24"/>
        </w:rPr>
        <w:t>15.07</w:t>
      </w:r>
      <w:r w:rsidR="00F13EE4">
        <w:rPr>
          <w:rFonts w:ascii="Calibri" w:hAnsi="Calibri"/>
          <w:b/>
          <w:sz w:val="24"/>
        </w:rPr>
        <w:t>.201</w:t>
      </w:r>
      <w:r w:rsidR="0062634A">
        <w:rPr>
          <w:rFonts w:ascii="Calibri" w:hAnsi="Calibri"/>
          <w:b/>
          <w:sz w:val="24"/>
        </w:rPr>
        <w:t>9</w:t>
      </w:r>
      <w:r w:rsidR="00E61115" w:rsidRPr="00181A70">
        <w:rPr>
          <w:rFonts w:ascii="Calibri" w:hAnsi="Calibri"/>
          <w:b/>
          <w:sz w:val="24"/>
        </w:rPr>
        <w:t>.</w:t>
      </w:r>
      <w:r w:rsidR="00E61115" w:rsidRPr="00181A70">
        <w:rPr>
          <w:rFonts w:ascii="Calibri" w:hAnsi="Calibri"/>
          <w:b/>
          <w:spacing w:val="-29"/>
          <w:sz w:val="24"/>
        </w:rPr>
        <w:t xml:space="preserve"> </w:t>
      </w:r>
      <w:proofErr w:type="gramStart"/>
      <w:r w:rsidR="00E61115" w:rsidRPr="00181A70">
        <w:rPr>
          <w:rFonts w:ascii="Calibri" w:hAnsi="Calibri"/>
          <w:b/>
          <w:sz w:val="24"/>
        </w:rPr>
        <w:t>године</w:t>
      </w:r>
      <w:proofErr w:type="gramEnd"/>
    </w:p>
    <w:p w:rsidR="00E61115" w:rsidRPr="00010399" w:rsidRDefault="00E61115" w:rsidP="00E61115">
      <w:pPr>
        <w:rPr>
          <w:rFonts w:ascii="Calibri" w:eastAsia="Calibri" w:hAnsi="Calibri" w:cs="Calibri"/>
          <w:b/>
          <w:bCs/>
          <w:sz w:val="20"/>
          <w:szCs w:val="20"/>
          <w:highlight w:val="yellow"/>
        </w:rPr>
      </w:pPr>
    </w:p>
    <w:p w:rsidR="00E61115" w:rsidRDefault="00E61115" w:rsidP="00E61115">
      <w:pPr>
        <w:tabs>
          <w:tab w:val="left" w:pos="4167"/>
          <w:tab w:val="left" w:pos="9682"/>
        </w:tabs>
        <w:spacing w:before="64"/>
        <w:ind w:left="269" w:right="1972"/>
        <w:rPr>
          <w:rFonts w:ascii="Times New Roman" w:eastAsia="Times New Roman" w:hAnsi="Times New Roman" w:cs="Times New Roman"/>
          <w:sz w:val="24"/>
          <w:szCs w:val="24"/>
        </w:rPr>
      </w:pPr>
      <w:r w:rsidRPr="00196965">
        <w:rPr>
          <w:rFonts w:ascii="Times New Roman" w:hAnsi="Times New Roman"/>
          <w:sz w:val="24"/>
          <w:shd w:val="clear" w:color="auto" w:fill="C6D9F1"/>
        </w:rPr>
        <w:t xml:space="preserve"> </w:t>
      </w:r>
      <w:r w:rsidRPr="00181A70">
        <w:rPr>
          <w:rFonts w:ascii="Times New Roman" w:hAnsi="Times New Roman"/>
          <w:sz w:val="24"/>
          <w:shd w:val="clear" w:color="auto" w:fill="C6D9F1"/>
        </w:rPr>
        <w:tab/>
      </w:r>
      <w:r w:rsidR="008E2FD5">
        <w:rPr>
          <w:rFonts w:ascii="Calibri" w:hAnsi="Calibri"/>
          <w:b/>
          <w:sz w:val="24"/>
          <w:shd w:val="clear" w:color="auto" w:fill="C6D9F1"/>
        </w:rPr>
        <w:t xml:space="preserve">ЈН </w:t>
      </w:r>
      <w:r w:rsidR="00196965" w:rsidRPr="00196965">
        <w:rPr>
          <w:rFonts w:ascii="Calibri" w:hAnsi="Calibri"/>
          <w:b/>
          <w:sz w:val="24"/>
          <w:shd w:val="clear" w:color="auto" w:fill="C6D9F1"/>
        </w:rPr>
        <w:t>број</w:t>
      </w:r>
      <w:r w:rsidRPr="00181A70">
        <w:rPr>
          <w:rFonts w:ascii="Calibri" w:hAnsi="Calibri"/>
          <w:b/>
          <w:sz w:val="24"/>
          <w:shd w:val="clear" w:color="auto" w:fill="C6D9F1"/>
        </w:rPr>
        <w:t xml:space="preserve"> </w:t>
      </w:r>
      <w:r w:rsidR="009D502B">
        <w:rPr>
          <w:rFonts w:ascii="Calibri" w:hAnsi="Calibri"/>
          <w:b/>
          <w:sz w:val="24"/>
          <w:shd w:val="clear" w:color="auto" w:fill="C6D9F1"/>
        </w:rPr>
        <w:t>3</w:t>
      </w:r>
      <w:r w:rsidRPr="00181A70">
        <w:rPr>
          <w:rFonts w:ascii="Calibri" w:hAnsi="Calibri"/>
          <w:b/>
          <w:sz w:val="24"/>
          <w:shd w:val="clear" w:color="auto" w:fill="C6D9F1"/>
        </w:rPr>
        <w:t>/201</w:t>
      </w:r>
      <w:r w:rsidR="0062634A">
        <w:rPr>
          <w:rFonts w:ascii="Calibri" w:hAnsi="Calibri"/>
          <w:b/>
          <w:sz w:val="24"/>
          <w:shd w:val="clear" w:color="auto" w:fill="C6D9F1"/>
        </w:rPr>
        <w:t>9</w:t>
      </w:r>
      <w:r>
        <w:rPr>
          <w:rFonts w:ascii="Times New Roman" w:hAnsi="Times New Roman"/>
          <w:b/>
          <w:sz w:val="24"/>
          <w:shd w:val="clear" w:color="auto" w:fill="C6D9F1"/>
        </w:rPr>
        <w:tab/>
      </w:r>
    </w:p>
    <w:p w:rsidR="00E61115" w:rsidRPr="00C40F31" w:rsidRDefault="00E61115" w:rsidP="00E61115">
      <w:pPr>
        <w:pStyle w:val="Heading6"/>
        <w:spacing w:before="216"/>
        <w:ind w:right="1972"/>
        <w:rPr>
          <w:rFonts w:asciiTheme="minorHAnsi" w:hAnsiTheme="minorHAnsi"/>
          <w:color w:val="auto"/>
        </w:rPr>
      </w:pPr>
      <w:r w:rsidRPr="00C40F31">
        <w:rPr>
          <w:rFonts w:asciiTheme="minorHAnsi" w:hAnsiTheme="minorHAnsi"/>
          <w:color w:val="auto"/>
        </w:rPr>
        <w:t>Конкурсна документација</w:t>
      </w:r>
      <w:r w:rsidRPr="00C40F31">
        <w:rPr>
          <w:rFonts w:asciiTheme="minorHAnsi" w:hAnsiTheme="minorHAnsi"/>
          <w:color w:val="auto"/>
          <w:spacing w:val="-19"/>
        </w:rPr>
        <w:t xml:space="preserve"> </w:t>
      </w:r>
      <w:r w:rsidRPr="00C40F31">
        <w:rPr>
          <w:rFonts w:asciiTheme="minorHAnsi" w:hAnsiTheme="minorHAnsi"/>
          <w:color w:val="auto"/>
        </w:rPr>
        <w:t>садржи:</w:t>
      </w:r>
    </w:p>
    <w:p w:rsidR="00E61115" w:rsidRDefault="00E61115" w:rsidP="00E61115">
      <w:pPr>
        <w:spacing w:before="6"/>
        <w:rPr>
          <w:rFonts w:ascii="Calibri" w:eastAsia="Calibri" w:hAnsi="Calibri" w:cs="Calibri"/>
          <w:sz w:val="8"/>
          <w:szCs w:val="8"/>
        </w:rPr>
      </w:pPr>
    </w:p>
    <w:tbl>
      <w:tblPr>
        <w:tblW w:w="9415" w:type="dxa"/>
        <w:tblInd w:w="293" w:type="dxa"/>
        <w:tblLayout w:type="fixed"/>
        <w:tblCellMar>
          <w:left w:w="0" w:type="dxa"/>
          <w:right w:w="0" w:type="dxa"/>
        </w:tblCellMar>
        <w:tblLook w:val="01E0"/>
      </w:tblPr>
      <w:tblGrid>
        <w:gridCol w:w="1260"/>
        <w:gridCol w:w="7226"/>
        <w:gridCol w:w="929"/>
      </w:tblGrid>
      <w:tr w:rsidR="00E61115" w:rsidTr="00EF3C3C">
        <w:trPr>
          <w:trHeight w:hRule="exact" w:val="264"/>
        </w:trPr>
        <w:tc>
          <w:tcPr>
            <w:tcW w:w="1260"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170" w:right="170"/>
              <w:jc w:val="center"/>
              <w:rPr>
                <w:rFonts w:ascii="Calibri" w:eastAsia="Calibri" w:hAnsi="Calibri" w:cs="Calibri"/>
                <w:sz w:val="20"/>
                <w:szCs w:val="20"/>
              </w:rPr>
            </w:pPr>
            <w:r>
              <w:rPr>
                <w:rFonts w:ascii="Calibri" w:hAnsi="Calibri"/>
                <w:b/>
                <w:i/>
                <w:sz w:val="20"/>
              </w:rPr>
              <w:t>Поглавље</w:t>
            </w:r>
          </w:p>
        </w:tc>
        <w:tc>
          <w:tcPr>
            <w:tcW w:w="7226"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2881" w:right="2879"/>
              <w:jc w:val="center"/>
              <w:rPr>
                <w:rFonts w:ascii="Calibri" w:eastAsia="Calibri" w:hAnsi="Calibri" w:cs="Calibri"/>
                <w:sz w:val="20"/>
                <w:szCs w:val="20"/>
              </w:rPr>
            </w:pPr>
            <w:r>
              <w:rPr>
                <w:rFonts w:ascii="Calibri" w:hAnsi="Calibri"/>
                <w:b/>
                <w:i/>
                <w:sz w:val="20"/>
              </w:rPr>
              <w:t>Назив</w:t>
            </w:r>
            <w:r>
              <w:rPr>
                <w:rFonts w:ascii="Calibri" w:hAnsi="Calibri"/>
                <w:b/>
                <w:i/>
                <w:spacing w:val="-8"/>
                <w:sz w:val="20"/>
              </w:rPr>
              <w:t xml:space="preserve"> </w:t>
            </w:r>
            <w:r>
              <w:rPr>
                <w:rFonts w:ascii="Calibri" w:hAnsi="Calibri"/>
                <w:b/>
                <w:i/>
                <w:sz w:val="20"/>
              </w:rPr>
              <w:t>поглавља</w:t>
            </w:r>
          </w:p>
        </w:tc>
        <w:tc>
          <w:tcPr>
            <w:tcW w:w="929"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102" w:right="97"/>
              <w:jc w:val="center"/>
              <w:rPr>
                <w:rFonts w:ascii="Calibri" w:eastAsia="Calibri" w:hAnsi="Calibri" w:cs="Calibri"/>
                <w:sz w:val="20"/>
                <w:szCs w:val="20"/>
              </w:rPr>
            </w:pPr>
            <w:r>
              <w:rPr>
                <w:rFonts w:ascii="Calibri" w:hAnsi="Calibri"/>
                <w:b/>
                <w:i/>
                <w:sz w:val="20"/>
              </w:rPr>
              <w:t>Страна</w:t>
            </w:r>
          </w:p>
        </w:tc>
      </w:tr>
      <w:tr w:rsidR="00E61115" w:rsidTr="006D194A">
        <w:trPr>
          <w:trHeight w:val="312"/>
        </w:trPr>
        <w:tc>
          <w:tcPr>
            <w:tcW w:w="1260" w:type="dxa"/>
            <w:tcBorders>
              <w:top w:val="single" w:sz="12"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before="1"/>
              <w:jc w:val="center"/>
              <w:rPr>
                <w:rFonts w:ascii="Calibri" w:eastAsia="Calibri" w:hAnsi="Calibri" w:cs="Calibri"/>
                <w:sz w:val="20"/>
                <w:szCs w:val="20"/>
              </w:rPr>
            </w:pPr>
            <w:r>
              <w:rPr>
                <w:rFonts w:ascii="Calibri"/>
                <w:w w:val="99"/>
                <w:sz w:val="20"/>
              </w:rPr>
              <w:t>I</w:t>
            </w:r>
          </w:p>
        </w:tc>
        <w:tc>
          <w:tcPr>
            <w:tcW w:w="7226" w:type="dxa"/>
            <w:tcBorders>
              <w:top w:val="single" w:sz="12"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before="1"/>
              <w:ind w:left="103" w:right="98"/>
              <w:rPr>
                <w:rFonts w:ascii="Calibri" w:eastAsia="Calibri" w:hAnsi="Calibri" w:cs="Calibri"/>
                <w:sz w:val="20"/>
                <w:szCs w:val="20"/>
              </w:rPr>
            </w:pPr>
            <w:r>
              <w:rPr>
                <w:rFonts w:ascii="Calibri" w:hAnsi="Calibri"/>
                <w:sz w:val="20"/>
              </w:rPr>
              <w:t>Општи подаци о јавној</w:t>
            </w:r>
            <w:r>
              <w:rPr>
                <w:rFonts w:ascii="Calibri" w:hAnsi="Calibri"/>
                <w:spacing w:val="-12"/>
                <w:sz w:val="20"/>
              </w:rPr>
              <w:t xml:space="preserve"> </w:t>
            </w:r>
            <w:r>
              <w:rPr>
                <w:rFonts w:ascii="Calibri" w:hAnsi="Calibri"/>
                <w:sz w:val="20"/>
              </w:rPr>
              <w:t>набавци</w:t>
            </w:r>
          </w:p>
        </w:tc>
        <w:tc>
          <w:tcPr>
            <w:tcW w:w="929" w:type="dxa"/>
            <w:tcBorders>
              <w:top w:val="single" w:sz="12" w:space="0" w:color="000000"/>
              <w:left w:val="single" w:sz="4" w:space="0" w:color="000000"/>
              <w:bottom w:val="single" w:sz="4" w:space="0" w:color="000000"/>
              <w:right w:val="single" w:sz="4" w:space="0" w:color="000000"/>
            </w:tcBorders>
            <w:vAlign w:val="center"/>
          </w:tcPr>
          <w:p w:rsidR="00E61115" w:rsidRPr="005B15D5" w:rsidRDefault="00E61115" w:rsidP="00FD0D2C">
            <w:pPr>
              <w:pStyle w:val="TableParagraph"/>
              <w:spacing w:before="1"/>
              <w:jc w:val="center"/>
              <w:rPr>
                <w:rFonts w:ascii="Calibri" w:eastAsia="Calibri" w:hAnsi="Calibri" w:cs="Calibri"/>
                <w:sz w:val="20"/>
                <w:szCs w:val="20"/>
              </w:rPr>
            </w:pPr>
            <w:r w:rsidRPr="005B15D5">
              <w:rPr>
                <w:rFonts w:ascii="Calibri" w:eastAsia="Calibri" w:hAnsi="Calibri" w:cs="Calibri"/>
                <w:sz w:val="20"/>
                <w:szCs w:val="20"/>
              </w:rPr>
              <w:t>3</w:t>
            </w:r>
          </w:p>
        </w:tc>
      </w:tr>
      <w:tr w:rsidR="00E61115" w:rsidTr="00507C15">
        <w:trPr>
          <w:trHeight w:val="961"/>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07C15" w:rsidRDefault="00E61115" w:rsidP="00507C15">
            <w:pPr>
              <w:pStyle w:val="TableParagraph"/>
              <w:ind w:left="170" w:right="170"/>
              <w:jc w:val="center"/>
              <w:rPr>
                <w:rFonts w:ascii="Calibri" w:eastAsia="Calibri" w:hAnsi="Calibri" w:cs="Calibri"/>
                <w:sz w:val="20"/>
                <w:szCs w:val="20"/>
              </w:rPr>
            </w:pPr>
            <w:r>
              <w:rPr>
                <w:rFonts w:ascii="Calibri"/>
                <w:sz w:val="20"/>
              </w:rPr>
              <w:t>II</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Pr="00507C15" w:rsidRDefault="00507C15" w:rsidP="002971DF">
            <w:pPr>
              <w:pStyle w:val="TableParagraph"/>
              <w:ind w:left="103"/>
              <w:rPr>
                <w:rFonts w:ascii="Calibri" w:eastAsia="Calibri" w:hAnsi="Calibri" w:cs="Calibri"/>
                <w:sz w:val="20"/>
                <w:szCs w:val="20"/>
              </w:rPr>
            </w:pPr>
            <w:r>
              <w:rPr>
                <w:rFonts w:ascii="Calibri" w:hAnsi="Calibri"/>
                <w:spacing w:val="-3"/>
                <w:sz w:val="20"/>
              </w:rPr>
              <w:t>Врста</w:t>
            </w:r>
            <w:r w:rsidR="002971DF">
              <w:rPr>
                <w:rFonts w:ascii="Calibri" w:hAnsi="Calibri"/>
                <w:spacing w:val="-3"/>
                <w:sz w:val="20"/>
              </w:rPr>
              <w:t xml:space="preserve"> и</w:t>
            </w:r>
            <w:r>
              <w:rPr>
                <w:rFonts w:ascii="Calibri" w:hAnsi="Calibri"/>
                <w:sz w:val="20"/>
              </w:rPr>
              <w:t xml:space="preserve"> </w:t>
            </w:r>
            <w:r w:rsidR="00E61115">
              <w:rPr>
                <w:rFonts w:ascii="Calibri" w:hAnsi="Calibri"/>
                <w:sz w:val="20"/>
              </w:rPr>
              <w:t xml:space="preserve">количина добара, </w:t>
            </w:r>
            <w:r w:rsidR="002971DF">
              <w:rPr>
                <w:rFonts w:ascii="Calibri" w:hAnsi="Calibri"/>
                <w:sz w:val="20"/>
              </w:rPr>
              <w:t>квалитет и</w:t>
            </w:r>
            <w:r>
              <w:rPr>
                <w:rFonts w:ascii="Calibri" w:hAnsi="Calibri"/>
                <w:sz w:val="20"/>
              </w:rPr>
              <w:t xml:space="preserve"> гаранције квалитета, </w:t>
            </w:r>
            <w:r w:rsidR="002971DF">
              <w:rPr>
                <w:rFonts w:ascii="Calibri" w:hAnsi="Calibri"/>
                <w:sz w:val="20"/>
              </w:rPr>
              <w:t xml:space="preserve">начин плаћања, </w:t>
            </w:r>
            <w:r>
              <w:rPr>
                <w:rFonts w:ascii="Calibri" w:hAnsi="Calibri"/>
                <w:sz w:val="20"/>
              </w:rPr>
              <w:t xml:space="preserve">рок </w:t>
            </w:r>
            <w:r w:rsidR="002971DF">
              <w:rPr>
                <w:rFonts w:ascii="Calibri" w:hAnsi="Calibri"/>
                <w:sz w:val="20"/>
              </w:rPr>
              <w:t>и</w:t>
            </w:r>
            <w:r>
              <w:rPr>
                <w:rFonts w:ascii="Calibri" w:hAnsi="Calibri"/>
                <w:sz w:val="20"/>
              </w:rPr>
              <w:t xml:space="preserve"> </w:t>
            </w:r>
            <w:r w:rsidR="00E61115">
              <w:rPr>
                <w:rFonts w:ascii="Calibri" w:hAnsi="Calibri"/>
                <w:sz w:val="20"/>
              </w:rPr>
              <w:t>место испоруке</w:t>
            </w:r>
            <w:r w:rsidR="00E61115">
              <w:rPr>
                <w:rFonts w:ascii="Calibri" w:hAnsi="Calibri"/>
                <w:spacing w:val="-13"/>
                <w:sz w:val="20"/>
              </w:rPr>
              <w:t xml:space="preserve"> </w:t>
            </w:r>
            <w:r w:rsidR="00E61115">
              <w:rPr>
                <w:rFonts w:ascii="Calibri" w:hAnsi="Calibri"/>
                <w:sz w:val="20"/>
              </w:rPr>
              <w:t>добара</w:t>
            </w:r>
            <w:r>
              <w:rPr>
                <w:rFonts w:ascii="Calibri" w:hAnsi="Calibri"/>
                <w:sz w:val="20"/>
              </w:rPr>
              <w:t>, евентуалне додатне услуге и сл.</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5B15D5" w:rsidRDefault="000A1988" w:rsidP="00507C15">
            <w:pPr>
              <w:pStyle w:val="TableParagraph"/>
              <w:jc w:val="center"/>
              <w:rPr>
                <w:rFonts w:ascii="Calibri" w:eastAsia="Calibri" w:hAnsi="Calibri" w:cs="Calibri"/>
                <w:sz w:val="20"/>
                <w:szCs w:val="20"/>
              </w:rPr>
            </w:pPr>
            <w:r>
              <w:rPr>
                <w:rFonts w:ascii="Calibri"/>
                <w:w w:val="99"/>
                <w:sz w:val="20"/>
              </w:rPr>
              <w:t>3</w:t>
            </w:r>
          </w:p>
        </w:tc>
      </w:tr>
      <w:tr w:rsidR="00507C15" w:rsidTr="006D194A">
        <w:trPr>
          <w:trHeight w:val="412"/>
        </w:trPr>
        <w:tc>
          <w:tcPr>
            <w:tcW w:w="1260" w:type="dxa"/>
            <w:tcBorders>
              <w:top w:val="single" w:sz="4" w:space="0" w:color="000000"/>
              <w:left w:val="single" w:sz="4" w:space="0" w:color="000000"/>
              <w:bottom w:val="single" w:sz="4" w:space="0" w:color="000000"/>
              <w:right w:val="single" w:sz="4" w:space="0" w:color="000000"/>
            </w:tcBorders>
            <w:vAlign w:val="center"/>
          </w:tcPr>
          <w:p w:rsidR="00507C15" w:rsidRPr="00507C15" w:rsidRDefault="00507C15" w:rsidP="00507C15">
            <w:pPr>
              <w:pStyle w:val="TableParagraph"/>
              <w:ind w:left="170" w:right="170"/>
              <w:jc w:val="center"/>
              <w:rPr>
                <w:rFonts w:ascii="Calibri"/>
                <w:sz w:val="20"/>
              </w:rPr>
            </w:pPr>
            <w:r>
              <w:rPr>
                <w:rFonts w:ascii="Calibri"/>
                <w:sz w:val="20"/>
              </w:rPr>
              <w:t>III</w:t>
            </w:r>
          </w:p>
        </w:tc>
        <w:tc>
          <w:tcPr>
            <w:tcW w:w="7226" w:type="dxa"/>
            <w:tcBorders>
              <w:top w:val="single" w:sz="4" w:space="0" w:color="000000"/>
              <w:left w:val="single" w:sz="4" w:space="0" w:color="000000"/>
              <w:bottom w:val="single" w:sz="4" w:space="0" w:color="000000"/>
              <w:right w:val="single" w:sz="4" w:space="0" w:color="000000"/>
            </w:tcBorders>
            <w:vAlign w:val="center"/>
          </w:tcPr>
          <w:p w:rsidR="00507C15" w:rsidRPr="00507C15" w:rsidRDefault="00507C15" w:rsidP="00507C15">
            <w:pPr>
              <w:pStyle w:val="TableParagraph"/>
              <w:ind w:left="103" w:right="98"/>
              <w:rPr>
                <w:rFonts w:ascii="Calibri" w:hAnsi="Calibri"/>
                <w:spacing w:val="-3"/>
                <w:sz w:val="20"/>
              </w:rPr>
            </w:pPr>
            <w:r>
              <w:rPr>
                <w:rFonts w:ascii="Calibri" w:hAnsi="Calibri"/>
                <w:spacing w:val="-3"/>
                <w:sz w:val="20"/>
              </w:rPr>
              <w:t>Техничка документација и планови</w:t>
            </w:r>
          </w:p>
        </w:tc>
        <w:tc>
          <w:tcPr>
            <w:tcW w:w="929" w:type="dxa"/>
            <w:tcBorders>
              <w:top w:val="single" w:sz="4" w:space="0" w:color="000000"/>
              <w:left w:val="single" w:sz="4" w:space="0" w:color="000000"/>
              <w:bottom w:val="single" w:sz="4" w:space="0" w:color="000000"/>
              <w:right w:val="single" w:sz="4" w:space="0" w:color="000000"/>
            </w:tcBorders>
            <w:vAlign w:val="center"/>
          </w:tcPr>
          <w:p w:rsidR="00507C15" w:rsidRPr="002971DF" w:rsidRDefault="002971DF" w:rsidP="00507C15">
            <w:pPr>
              <w:pStyle w:val="TableParagraph"/>
              <w:jc w:val="center"/>
              <w:rPr>
                <w:rFonts w:ascii="Calibri"/>
                <w:w w:val="99"/>
                <w:sz w:val="20"/>
              </w:rPr>
            </w:pPr>
            <w:r>
              <w:rPr>
                <w:rFonts w:ascii="Calibri"/>
                <w:w w:val="99"/>
                <w:sz w:val="20"/>
              </w:rPr>
              <w:t>4</w:t>
            </w:r>
          </w:p>
        </w:tc>
      </w:tr>
      <w:tr w:rsidR="00E61115" w:rsidTr="002971DF">
        <w:trPr>
          <w:trHeight w:hRule="exact" w:val="709"/>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507C15">
            <w:pPr>
              <w:pStyle w:val="TableParagraph"/>
              <w:ind w:left="170" w:right="170"/>
              <w:jc w:val="center"/>
              <w:rPr>
                <w:rFonts w:ascii="Calibri" w:eastAsia="Calibri" w:hAnsi="Calibri" w:cs="Calibri"/>
                <w:sz w:val="20"/>
                <w:szCs w:val="20"/>
              </w:rPr>
            </w:pPr>
            <w:r>
              <w:rPr>
                <w:rFonts w:ascii="Calibri"/>
                <w:sz w:val="20"/>
              </w:rPr>
              <w:t>IV</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507C15">
            <w:pPr>
              <w:pStyle w:val="TableParagraph"/>
              <w:ind w:left="103" w:right="98"/>
              <w:rPr>
                <w:rFonts w:ascii="Calibri" w:eastAsia="Calibri" w:hAnsi="Calibri" w:cs="Calibri"/>
                <w:sz w:val="20"/>
                <w:szCs w:val="20"/>
              </w:rPr>
            </w:pPr>
            <w:r>
              <w:rPr>
                <w:rFonts w:ascii="Calibri" w:hAnsi="Calibri"/>
                <w:spacing w:val="-3"/>
                <w:sz w:val="20"/>
              </w:rPr>
              <w:t xml:space="preserve">Услови </w:t>
            </w:r>
            <w:r>
              <w:rPr>
                <w:rFonts w:ascii="Calibri" w:hAnsi="Calibri"/>
                <w:sz w:val="20"/>
              </w:rPr>
              <w:t xml:space="preserve">за учешће у поступку јавне набавке из чл. 75. </w:t>
            </w:r>
            <w:proofErr w:type="gramStart"/>
            <w:r>
              <w:rPr>
                <w:rFonts w:ascii="Calibri" w:hAnsi="Calibri"/>
                <w:sz w:val="20"/>
              </w:rPr>
              <w:t>и</w:t>
            </w:r>
            <w:proofErr w:type="gramEnd"/>
            <w:r>
              <w:rPr>
                <w:rFonts w:ascii="Calibri" w:hAnsi="Calibri"/>
                <w:sz w:val="20"/>
              </w:rPr>
              <w:t xml:space="preserve"> 76. Закона и упутство како се доказује испуњеност тих</w:t>
            </w:r>
            <w:r>
              <w:rPr>
                <w:rFonts w:ascii="Calibri" w:hAnsi="Calibri"/>
                <w:spacing w:val="-22"/>
                <w:sz w:val="20"/>
              </w:rPr>
              <w:t xml:space="preserve"> </w:t>
            </w:r>
            <w:r>
              <w:rPr>
                <w:rFonts w:ascii="Calibri" w:hAnsi="Calibri"/>
                <w:sz w:val="20"/>
              </w:rPr>
              <w:t>услова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5F4717" w:rsidP="00507C15">
            <w:pPr>
              <w:pStyle w:val="TableParagraph"/>
              <w:ind w:left="97" w:right="97"/>
              <w:jc w:val="center"/>
              <w:rPr>
                <w:rFonts w:ascii="Calibri" w:eastAsia="Calibri" w:hAnsi="Calibri" w:cs="Calibri"/>
                <w:sz w:val="20"/>
                <w:szCs w:val="20"/>
              </w:rPr>
            </w:pPr>
            <w:r>
              <w:rPr>
                <w:rFonts w:ascii="Calibri"/>
                <w:sz w:val="20"/>
              </w:rPr>
              <w:t>5</w:t>
            </w:r>
            <w:r w:rsidR="00D07F0C">
              <w:rPr>
                <w:rFonts w:ascii="Calibri"/>
                <w:sz w:val="20"/>
              </w:rPr>
              <w:t>-</w:t>
            </w:r>
            <w:r w:rsidR="00F149C6">
              <w:rPr>
                <w:rFonts w:ascii="Calibri"/>
                <w:sz w:val="20"/>
              </w:rPr>
              <w:t>7</w:t>
            </w:r>
          </w:p>
        </w:tc>
      </w:tr>
      <w:tr w:rsidR="00E61115" w:rsidTr="002971DF">
        <w:trPr>
          <w:trHeight w:val="401"/>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1</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03" w:right="98"/>
              <w:rPr>
                <w:rFonts w:ascii="Calibri" w:eastAsia="Calibri" w:hAnsi="Calibri" w:cs="Calibri"/>
                <w:sz w:val="20"/>
                <w:szCs w:val="20"/>
              </w:rPr>
            </w:pPr>
            <w:r>
              <w:rPr>
                <w:rFonts w:ascii="Calibri" w:hAnsi="Calibri"/>
                <w:sz w:val="20"/>
              </w:rPr>
              <w:t xml:space="preserve">Изјава о испуњавању обавезних услова из члана 75. </w:t>
            </w:r>
            <w:proofErr w:type="gramStart"/>
            <w:r>
              <w:rPr>
                <w:rFonts w:ascii="Calibri" w:hAnsi="Calibri"/>
                <w:sz w:val="20"/>
              </w:rPr>
              <w:t>став</w:t>
            </w:r>
            <w:proofErr w:type="gramEnd"/>
            <w:r>
              <w:rPr>
                <w:rFonts w:ascii="Calibri" w:hAnsi="Calibri"/>
                <w:sz w:val="20"/>
              </w:rPr>
              <w:t xml:space="preserve"> 1. ЗЈН за</w:t>
            </w:r>
            <w:r>
              <w:rPr>
                <w:rFonts w:ascii="Calibri" w:hAnsi="Calibri"/>
                <w:spacing w:val="-31"/>
                <w:sz w:val="20"/>
              </w:rPr>
              <w:t xml:space="preserve"> </w:t>
            </w:r>
            <w:r>
              <w:rPr>
                <w:rFonts w:ascii="Calibri" w:hAnsi="Calibri"/>
                <w:sz w:val="20"/>
              </w:rPr>
              <w:t>понуђача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F149C6" w:rsidP="00FD0D2C">
            <w:pPr>
              <w:pStyle w:val="TableParagraph"/>
              <w:spacing w:line="243" w:lineRule="exact"/>
              <w:ind w:left="99" w:right="97"/>
              <w:jc w:val="center"/>
              <w:rPr>
                <w:rFonts w:ascii="Calibri" w:eastAsia="Calibri" w:hAnsi="Calibri" w:cs="Calibri"/>
                <w:sz w:val="20"/>
                <w:szCs w:val="20"/>
              </w:rPr>
            </w:pPr>
            <w:r>
              <w:rPr>
                <w:rFonts w:ascii="Calibri" w:eastAsia="Calibri" w:hAnsi="Calibri" w:cs="Calibri"/>
                <w:sz w:val="20"/>
                <w:szCs w:val="20"/>
              </w:rPr>
              <w:t>8</w:t>
            </w:r>
          </w:p>
        </w:tc>
      </w:tr>
      <w:tr w:rsidR="00E61115" w:rsidTr="002971DF">
        <w:trPr>
          <w:trHeight w:hRule="exact" w:val="442"/>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2</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03" w:right="98"/>
              <w:rPr>
                <w:rFonts w:ascii="Calibri" w:eastAsia="Calibri" w:hAnsi="Calibri" w:cs="Calibri"/>
                <w:sz w:val="20"/>
                <w:szCs w:val="20"/>
              </w:rPr>
            </w:pPr>
            <w:r>
              <w:rPr>
                <w:rFonts w:ascii="Calibri" w:hAnsi="Calibri"/>
                <w:sz w:val="20"/>
              </w:rPr>
              <w:t>Изјава</w:t>
            </w:r>
            <w:r>
              <w:rPr>
                <w:rFonts w:ascii="Calibri" w:hAnsi="Calibri"/>
                <w:spacing w:val="-3"/>
                <w:sz w:val="20"/>
              </w:rPr>
              <w:t xml:space="preserve"> </w:t>
            </w:r>
            <w:r>
              <w:rPr>
                <w:rFonts w:ascii="Calibri" w:hAnsi="Calibri"/>
                <w:sz w:val="20"/>
              </w:rPr>
              <w:t>о</w:t>
            </w:r>
            <w:r>
              <w:rPr>
                <w:rFonts w:ascii="Calibri" w:hAnsi="Calibri"/>
                <w:spacing w:val="-3"/>
                <w:sz w:val="20"/>
              </w:rPr>
              <w:t xml:space="preserve"> </w:t>
            </w:r>
            <w:r>
              <w:rPr>
                <w:rFonts w:ascii="Calibri" w:hAnsi="Calibri"/>
                <w:sz w:val="20"/>
              </w:rPr>
              <w:t>испуњавању</w:t>
            </w:r>
            <w:r>
              <w:rPr>
                <w:rFonts w:ascii="Calibri" w:hAnsi="Calibri"/>
                <w:spacing w:val="-3"/>
                <w:sz w:val="20"/>
              </w:rPr>
              <w:t xml:space="preserve"> </w:t>
            </w:r>
            <w:r>
              <w:rPr>
                <w:rFonts w:ascii="Calibri" w:hAnsi="Calibri"/>
                <w:sz w:val="20"/>
              </w:rPr>
              <w:t>обавезних</w:t>
            </w:r>
            <w:r>
              <w:rPr>
                <w:rFonts w:ascii="Calibri" w:hAnsi="Calibri"/>
                <w:spacing w:val="-4"/>
                <w:sz w:val="20"/>
              </w:rPr>
              <w:t xml:space="preserve"> </w:t>
            </w:r>
            <w:r>
              <w:rPr>
                <w:rFonts w:ascii="Calibri" w:hAnsi="Calibri"/>
                <w:sz w:val="20"/>
              </w:rPr>
              <w:t>услова</w:t>
            </w:r>
            <w:r>
              <w:rPr>
                <w:rFonts w:ascii="Calibri" w:hAnsi="Calibri"/>
                <w:spacing w:val="-3"/>
                <w:sz w:val="20"/>
              </w:rPr>
              <w:t xml:space="preserve"> </w:t>
            </w:r>
            <w:r>
              <w:rPr>
                <w:rFonts w:ascii="Calibri" w:hAnsi="Calibri"/>
                <w:sz w:val="20"/>
              </w:rPr>
              <w:t>из</w:t>
            </w:r>
            <w:r>
              <w:rPr>
                <w:rFonts w:ascii="Calibri" w:hAnsi="Calibri"/>
                <w:spacing w:val="-4"/>
                <w:sz w:val="20"/>
              </w:rPr>
              <w:t xml:space="preserve"> </w:t>
            </w:r>
            <w:r>
              <w:rPr>
                <w:rFonts w:ascii="Calibri" w:hAnsi="Calibri"/>
                <w:sz w:val="20"/>
              </w:rPr>
              <w:t>члана</w:t>
            </w:r>
            <w:r>
              <w:rPr>
                <w:rFonts w:ascii="Calibri" w:hAnsi="Calibri"/>
                <w:spacing w:val="-3"/>
                <w:sz w:val="20"/>
              </w:rPr>
              <w:t xml:space="preserve"> </w:t>
            </w:r>
            <w:r>
              <w:rPr>
                <w:rFonts w:ascii="Calibri" w:hAnsi="Calibri"/>
                <w:sz w:val="20"/>
              </w:rPr>
              <w:t>75.</w:t>
            </w:r>
            <w:r>
              <w:rPr>
                <w:rFonts w:ascii="Calibri" w:hAnsi="Calibri"/>
                <w:spacing w:val="-4"/>
                <w:sz w:val="20"/>
              </w:rPr>
              <w:t xml:space="preserve"> </w:t>
            </w:r>
            <w:proofErr w:type="gramStart"/>
            <w:r>
              <w:rPr>
                <w:rFonts w:ascii="Calibri" w:hAnsi="Calibri"/>
                <w:sz w:val="20"/>
              </w:rPr>
              <w:t>став</w:t>
            </w:r>
            <w:proofErr w:type="gramEnd"/>
            <w:r>
              <w:rPr>
                <w:rFonts w:ascii="Calibri" w:hAnsi="Calibri"/>
                <w:spacing w:val="-1"/>
                <w:sz w:val="20"/>
              </w:rPr>
              <w:t xml:space="preserve"> </w:t>
            </w:r>
            <w:r>
              <w:rPr>
                <w:rFonts w:ascii="Calibri" w:hAnsi="Calibri"/>
                <w:sz w:val="20"/>
              </w:rPr>
              <w:t>1.</w:t>
            </w:r>
            <w:r>
              <w:rPr>
                <w:rFonts w:ascii="Calibri" w:hAnsi="Calibri"/>
                <w:spacing w:val="-4"/>
                <w:sz w:val="20"/>
              </w:rPr>
              <w:t xml:space="preserve"> </w:t>
            </w:r>
            <w:r>
              <w:rPr>
                <w:rFonts w:ascii="Calibri" w:hAnsi="Calibri"/>
                <w:sz w:val="20"/>
              </w:rPr>
              <w:t>ЗЈН</w:t>
            </w:r>
            <w:r>
              <w:rPr>
                <w:rFonts w:ascii="Calibri" w:hAnsi="Calibri"/>
                <w:spacing w:val="-3"/>
                <w:sz w:val="20"/>
              </w:rPr>
              <w:t xml:space="preserve"> </w:t>
            </w:r>
            <w:r>
              <w:rPr>
                <w:rFonts w:ascii="Calibri" w:hAnsi="Calibri"/>
                <w:sz w:val="20"/>
              </w:rPr>
              <w:t>за</w:t>
            </w:r>
            <w:r>
              <w:rPr>
                <w:rFonts w:ascii="Calibri" w:hAnsi="Calibri"/>
                <w:spacing w:val="-3"/>
                <w:sz w:val="20"/>
              </w:rPr>
              <w:t xml:space="preserve"> </w:t>
            </w:r>
            <w:r>
              <w:rPr>
                <w:rFonts w:ascii="Calibri" w:hAnsi="Calibri"/>
                <w:sz w:val="20"/>
              </w:rPr>
              <w:t>подизвођача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F149C6" w:rsidP="00FD0D2C">
            <w:pPr>
              <w:pStyle w:val="TableParagraph"/>
              <w:spacing w:line="243" w:lineRule="exact"/>
              <w:ind w:left="98" w:right="97"/>
              <w:jc w:val="center"/>
              <w:rPr>
                <w:rFonts w:ascii="Calibri" w:eastAsia="Calibri" w:hAnsi="Calibri" w:cs="Calibri"/>
                <w:sz w:val="20"/>
                <w:szCs w:val="20"/>
              </w:rPr>
            </w:pPr>
            <w:r>
              <w:rPr>
                <w:rFonts w:ascii="Calibri" w:eastAsia="Calibri" w:hAnsi="Calibri" w:cs="Calibri"/>
                <w:sz w:val="20"/>
                <w:szCs w:val="20"/>
              </w:rPr>
              <w:t>9</w:t>
            </w:r>
          </w:p>
        </w:tc>
      </w:tr>
      <w:tr w:rsidR="00E61115" w:rsidTr="00507C15">
        <w:trPr>
          <w:trHeight w:hRule="exact" w:val="497"/>
        </w:trPr>
        <w:tc>
          <w:tcPr>
            <w:tcW w:w="1260" w:type="dxa"/>
            <w:tcBorders>
              <w:top w:val="single" w:sz="4" w:space="0" w:color="000000"/>
              <w:left w:val="single" w:sz="4" w:space="0" w:color="000000"/>
              <w:bottom w:val="single" w:sz="4" w:space="0" w:color="000000"/>
              <w:right w:val="single" w:sz="4" w:space="0" w:color="000000"/>
            </w:tcBorders>
          </w:tcPr>
          <w:p w:rsidR="00E61115" w:rsidRDefault="00E61115" w:rsidP="00FD0D2C">
            <w:pPr>
              <w:pStyle w:val="TableParagraph"/>
              <w:spacing w:before="121"/>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3</w:t>
            </w:r>
          </w:p>
        </w:tc>
        <w:tc>
          <w:tcPr>
            <w:tcW w:w="7226" w:type="dxa"/>
            <w:tcBorders>
              <w:top w:val="single" w:sz="4" w:space="0" w:color="000000"/>
              <w:left w:val="single" w:sz="4" w:space="0" w:color="000000"/>
              <w:bottom w:val="single" w:sz="4" w:space="0" w:color="000000"/>
              <w:right w:val="single" w:sz="4" w:space="0" w:color="000000"/>
            </w:tcBorders>
          </w:tcPr>
          <w:p w:rsidR="00E61115" w:rsidRDefault="00E61115" w:rsidP="00FD0D2C">
            <w:pPr>
              <w:pStyle w:val="TableParagraph"/>
              <w:ind w:left="103" w:right="98"/>
              <w:rPr>
                <w:rFonts w:ascii="Calibri" w:eastAsia="Calibri" w:hAnsi="Calibri" w:cs="Calibri"/>
                <w:sz w:val="20"/>
                <w:szCs w:val="20"/>
              </w:rPr>
            </w:pPr>
            <w:r>
              <w:rPr>
                <w:rFonts w:ascii="Calibri" w:hAnsi="Calibri"/>
                <w:sz w:val="20"/>
              </w:rPr>
              <w:t xml:space="preserve">Изјава о испуњавању обавезних услова из члана 75. </w:t>
            </w:r>
            <w:proofErr w:type="gramStart"/>
            <w:r>
              <w:rPr>
                <w:rFonts w:ascii="Calibri" w:hAnsi="Calibri"/>
                <w:sz w:val="20"/>
              </w:rPr>
              <w:t>став</w:t>
            </w:r>
            <w:proofErr w:type="gramEnd"/>
            <w:r>
              <w:rPr>
                <w:rFonts w:ascii="Calibri" w:hAnsi="Calibri"/>
                <w:sz w:val="20"/>
              </w:rPr>
              <w:t xml:space="preserve"> 1. ЗЈН за члана групе понуђача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9B1526" w:rsidP="00F149C6">
            <w:pPr>
              <w:pStyle w:val="TableParagraph"/>
              <w:spacing w:before="121"/>
              <w:ind w:left="93" w:right="97"/>
              <w:jc w:val="center"/>
              <w:rPr>
                <w:rFonts w:ascii="Calibri" w:eastAsia="Calibri" w:hAnsi="Calibri" w:cs="Calibri"/>
                <w:sz w:val="20"/>
                <w:szCs w:val="20"/>
              </w:rPr>
            </w:pPr>
            <w:r w:rsidRPr="005B15D5">
              <w:rPr>
                <w:rFonts w:ascii="Calibri" w:eastAsia="Calibri" w:hAnsi="Calibri" w:cs="Calibri"/>
                <w:sz w:val="20"/>
                <w:szCs w:val="20"/>
              </w:rPr>
              <w:t>1</w:t>
            </w:r>
            <w:r w:rsidR="00F149C6">
              <w:rPr>
                <w:rFonts w:ascii="Calibri" w:eastAsia="Calibri" w:hAnsi="Calibri" w:cs="Calibri"/>
                <w:sz w:val="20"/>
                <w:szCs w:val="20"/>
              </w:rPr>
              <w:t>0</w:t>
            </w:r>
          </w:p>
        </w:tc>
      </w:tr>
      <w:tr w:rsidR="009B1526" w:rsidTr="00BB132B">
        <w:trPr>
          <w:trHeight w:hRule="exact" w:val="418"/>
        </w:trPr>
        <w:tc>
          <w:tcPr>
            <w:tcW w:w="1260" w:type="dxa"/>
            <w:tcBorders>
              <w:top w:val="single" w:sz="4" w:space="0" w:color="000000"/>
              <w:left w:val="single" w:sz="4" w:space="0" w:color="000000"/>
              <w:bottom w:val="single" w:sz="4" w:space="0" w:color="000000"/>
              <w:right w:val="single" w:sz="4" w:space="0" w:color="000000"/>
            </w:tcBorders>
            <w:vAlign w:val="center"/>
          </w:tcPr>
          <w:p w:rsidR="009B1526" w:rsidRPr="009B1526" w:rsidRDefault="009B1526" w:rsidP="009B1526">
            <w:pPr>
              <w:pStyle w:val="TableParagraph"/>
              <w:ind w:left="169" w:right="170"/>
              <w:jc w:val="center"/>
              <w:rPr>
                <w:rFonts w:ascii="Calibri" w:hAnsi="Calibri"/>
                <w:sz w:val="20"/>
              </w:rPr>
            </w:pPr>
            <w:r>
              <w:rPr>
                <w:rFonts w:ascii="Calibri" w:hAnsi="Calibri"/>
                <w:sz w:val="20"/>
              </w:rPr>
              <w:t>V</w:t>
            </w:r>
          </w:p>
        </w:tc>
        <w:tc>
          <w:tcPr>
            <w:tcW w:w="7226" w:type="dxa"/>
            <w:tcBorders>
              <w:top w:val="single" w:sz="4" w:space="0" w:color="000000"/>
              <w:left w:val="single" w:sz="4" w:space="0" w:color="000000"/>
              <w:bottom w:val="single" w:sz="4" w:space="0" w:color="000000"/>
              <w:right w:val="single" w:sz="4" w:space="0" w:color="000000"/>
            </w:tcBorders>
            <w:vAlign w:val="center"/>
          </w:tcPr>
          <w:p w:rsidR="009B1526" w:rsidRPr="009B1526" w:rsidRDefault="009B1526" w:rsidP="009B1526">
            <w:pPr>
              <w:pStyle w:val="TableParagraph"/>
              <w:ind w:left="103" w:right="98"/>
              <w:rPr>
                <w:rFonts w:ascii="Calibri" w:hAnsi="Calibri"/>
                <w:sz w:val="20"/>
              </w:rPr>
            </w:pPr>
            <w:r>
              <w:rPr>
                <w:rFonts w:ascii="Calibri" w:hAnsi="Calibri"/>
                <w:sz w:val="20"/>
              </w:rPr>
              <w:t>Критеријум за доделу уговора</w:t>
            </w:r>
          </w:p>
        </w:tc>
        <w:tc>
          <w:tcPr>
            <w:tcW w:w="929" w:type="dxa"/>
            <w:tcBorders>
              <w:top w:val="single" w:sz="4" w:space="0" w:color="000000"/>
              <w:left w:val="single" w:sz="4" w:space="0" w:color="000000"/>
              <w:bottom w:val="single" w:sz="4" w:space="0" w:color="000000"/>
              <w:right w:val="single" w:sz="4" w:space="0" w:color="000000"/>
            </w:tcBorders>
            <w:vAlign w:val="center"/>
          </w:tcPr>
          <w:p w:rsidR="009B1526" w:rsidRPr="005F4717" w:rsidRDefault="001E1C1B" w:rsidP="00F149C6">
            <w:pPr>
              <w:pStyle w:val="TableParagraph"/>
              <w:ind w:left="93" w:right="97"/>
              <w:jc w:val="center"/>
              <w:rPr>
                <w:rFonts w:ascii="Calibri" w:eastAsia="Calibri" w:hAnsi="Calibri" w:cs="Calibri"/>
                <w:sz w:val="20"/>
                <w:szCs w:val="20"/>
              </w:rPr>
            </w:pPr>
            <w:r w:rsidRPr="005B15D5">
              <w:rPr>
                <w:rFonts w:ascii="Calibri" w:eastAsia="Calibri" w:hAnsi="Calibri" w:cs="Calibri"/>
                <w:sz w:val="20"/>
                <w:szCs w:val="20"/>
              </w:rPr>
              <w:t>1</w:t>
            </w:r>
            <w:r w:rsidR="00F149C6">
              <w:rPr>
                <w:rFonts w:ascii="Calibri" w:eastAsia="Calibri" w:hAnsi="Calibri" w:cs="Calibri"/>
                <w:sz w:val="20"/>
                <w:szCs w:val="20"/>
              </w:rPr>
              <w:t>1</w:t>
            </w:r>
          </w:p>
        </w:tc>
      </w:tr>
      <w:tr w:rsidR="009B1526" w:rsidTr="00BB132B">
        <w:trPr>
          <w:trHeight w:hRule="exact" w:val="418"/>
        </w:trPr>
        <w:tc>
          <w:tcPr>
            <w:tcW w:w="1260" w:type="dxa"/>
            <w:tcBorders>
              <w:top w:val="single" w:sz="4" w:space="0" w:color="000000"/>
              <w:left w:val="single" w:sz="4" w:space="0" w:color="000000"/>
              <w:bottom w:val="single" w:sz="4" w:space="0" w:color="000000"/>
              <w:right w:val="single" w:sz="4" w:space="0" w:color="000000"/>
            </w:tcBorders>
            <w:vAlign w:val="center"/>
          </w:tcPr>
          <w:p w:rsidR="009B1526" w:rsidRDefault="009B1526" w:rsidP="009B1526">
            <w:pPr>
              <w:pStyle w:val="TableParagraph"/>
              <w:ind w:left="169" w:right="170"/>
              <w:jc w:val="center"/>
              <w:rPr>
                <w:rFonts w:ascii="Calibri" w:hAnsi="Calibri"/>
                <w:sz w:val="20"/>
              </w:rPr>
            </w:pPr>
            <w:r>
              <w:rPr>
                <w:rFonts w:ascii="Calibri" w:hAnsi="Calibri"/>
                <w:sz w:val="20"/>
              </w:rPr>
              <w:t>VI</w:t>
            </w:r>
          </w:p>
        </w:tc>
        <w:tc>
          <w:tcPr>
            <w:tcW w:w="7226" w:type="dxa"/>
            <w:tcBorders>
              <w:top w:val="single" w:sz="4" w:space="0" w:color="000000"/>
              <w:left w:val="single" w:sz="4" w:space="0" w:color="000000"/>
              <w:bottom w:val="single" w:sz="4" w:space="0" w:color="000000"/>
              <w:right w:val="single" w:sz="4" w:space="0" w:color="000000"/>
            </w:tcBorders>
            <w:vAlign w:val="center"/>
          </w:tcPr>
          <w:p w:rsidR="009B1526" w:rsidRDefault="009B1526" w:rsidP="009B1526">
            <w:pPr>
              <w:pStyle w:val="TableParagraph"/>
              <w:ind w:left="103" w:right="98"/>
              <w:rPr>
                <w:rFonts w:ascii="Calibri" w:hAnsi="Calibri"/>
                <w:sz w:val="20"/>
              </w:rPr>
            </w:pPr>
            <w:r>
              <w:rPr>
                <w:rFonts w:ascii="Calibri" w:hAnsi="Calibri"/>
                <w:sz w:val="20"/>
              </w:rPr>
              <w:t>Обрасци који чине саставни део 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9B1526" w:rsidRPr="005F4717" w:rsidRDefault="009B1526" w:rsidP="005F4717">
            <w:pPr>
              <w:pStyle w:val="TableParagraph"/>
              <w:ind w:left="93" w:right="97"/>
              <w:jc w:val="center"/>
              <w:rPr>
                <w:rFonts w:ascii="Calibri" w:eastAsia="Calibri" w:hAnsi="Calibri" w:cs="Calibri"/>
                <w:sz w:val="20"/>
                <w:szCs w:val="20"/>
              </w:rPr>
            </w:pPr>
            <w:r w:rsidRPr="005B15D5">
              <w:rPr>
                <w:rFonts w:ascii="Calibri" w:eastAsia="Calibri" w:hAnsi="Calibri" w:cs="Calibri"/>
                <w:sz w:val="20"/>
                <w:szCs w:val="20"/>
              </w:rPr>
              <w:t>1</w:t>
            </w:r>
            <w:r w:rsidR="005F4717">
              <w:rPr>
                <w:rFonts w:ascii="Calibri" w:eastAsia="Calibri" w:hAnsi="Calibri" w:cs="Calibri"/>
                <w:sz w:val="20"/>
                <w:szCs w:val="20"/>
              </w:rPr>
              <w:t>1</w:t>
            </w:r>
          </w:p>
        </w:tc>
      </w:tr>
      <w:tr w:rsidR="00E61115" w:rsidTr="00BB132B">
        <w:trPr>
          <w:trHeight w:val="304"/>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F4717" w:rsidRDefault="005F4717" w:rsidP="00FD0D2C">
            <w:pPr>
              <w:pStyle w:val="TableParagraph"/>
              <w:spacing w:before="1"/>
              <w:ind w:left="169" w:right="170"/>
              <w:jc w:val="center"/>
              <w:rPr>
                <w:rFonts w:ascii="Calibri" w:eastAsia="Calibri" w:hAnsi="Calibri" w:cs="Calibri"/>
                <w:sz w:val="20"/>
                <w:szCs w:val="20"/>
              </w:rPr>
            </w:pPr>
            <w:r>
              <w:rPr>
                <w:rFonts w:ascii="Calibri" w:hAnsi="Calibri"/>
                <w:sz w:val="20"/>
              </w:rPr>
              <w:t>Образац 6</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Pr="009B1526" w:rsidRDefault="00E61115" w:rsidP="009B1526">
            <w:pPr>
              <w:pStyle w:val="TableParagraph"/>
              <w:spacing w:before="1"/>
              <w:ind w:left="103" w:right="98"/>
              <w:rPr>
                <w:rFonts w:ascii="Calibri" w:eastAsia="Calibri" w:hAnsi="Calibri" w:cs="Calibri"/>
                <w:sz w:val="20"/>
                <w:szCs w:val="20"/>
              </w:rPr>
            </w:pPr>
            <w:r>
              <w:rPr>
                <w:rFonts w:ascii="Calibri" w:hAnsi="Calibri"/>
                <w:sz w:val="20"/>
              </w:rPr>
              <w:t xml:space="preserve">Образац </w:t>
            </w:r>
            <w:r w:rsidR="009B1526">
              <w:rPr>
                <w:rFonts w:ascii="Calibri" w:hAnsi="Calibri"/>
                <w:sz w:val="20"/>
              </w:rPr>
              <w:t>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9B1526" w:rsidP="005F4717">
            <w:pPr>
              <w:pStyle w:val="TableParagraph"/>
              <w:spacing w:before="1"/>
              <w:ind w:left="96" w:right="97"/>
              <w:jc w:val="center"/>
              <w:rPr>
                <w:rFonts w:ascii="Calibri" w:eastAsia="Calibri" w:hAnsi="Calibri" w:cs="Calibri"/>
                <w:sz w:val="20"/>
                <w:szCs w:val="20"/>
              </w:rPr>
            </w:pPr>
            <w:r w:rsidRPr="005B15D5">
              <w:rPr>
                <w:rFonts w:ascii="Calibri" w:eastAsia="Calibri" w:hAnsi="Calibri" w:cs="Calibri"/>
                <w:sz w:val="20"/>
                <w:szCs w:val="20"/>
              </w:rPr>
              <w:t>1</w:t>
            </w:r>
            <w:r w:rsidR="005F4717">
              <w:rPr>
                <w:rFonts w:ascii="Calibri" w:eastAsia="Calibri" w:hAnsi="Calibri" w:cs="Calibri"/>
                <w:sz w:val="20"/>
                <w:szCs w:val="20"/>
              </w:rPr>
              <w:t>2</w:t>
            </w:r>
            <w:r w:rsidR="00D07F0C">
              <w:rPr>
                <w:rFonts w:ascii="Calibri" w:eastAsia="Calibri" w:hAnsi="Calibri" w:cs="Calibri"/>
                <w:sz w:val="20"/>
                <w:szCs w:val="20"/>
              </w:rPr>
              <w:t>-1</w:t>
            </w:r>
            <w:r w:rsidR="00CA4B11">
              <w:rPr>
                <w:rFonts w:ascii="Calibri" w:eastAsia="Calibri" w:hAnsi="Calibri" w:cs="Calibri"/>
                <w:sz w:val="20"/>
                <w:szCs w:val="20"/>
              </w:rPr>
              <w:t>6</w:t>
            </w:r>
          </w:p>
        </w:tc>
      </w:tr>
      <w:tr w:rsidR="00E61115" w:rsidTr="00BB132B">
        <w:trPr>
          <w:trHeight w:hRule="exact" w:val="499"/>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F4717" w:rsidRDefault="005F4717" w:rsidP="00FD0D2C">
            <w:pPr>
              <w:pStyle w:val="TableParagraph"/>
              <w:spacing w:before="121"/>
              <w:ind w:left="169" w:right="170"/>
              <w:jc w:val="center"/>
              <w:rPr>
                <w:rFonts w:ascii="Calibri" w:eastAsia="Calibri" w:hAnsi="Calibri" w:cs="Calibri"/>
                <w:sz w:val="20"/>
                <w:szCs w:val="20"/>
              </w:rPr>
            </w:pPr>
            <w:r>
              <w:rPr>
                <w:rFonts w:ascii="Calibri" w:hAnsi="Calibri"/>
                <w:sz w:val="20"/>
              </w:rPr>
              <w:t>Образац 7</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83180E" w:rsidP="0083180E">
            <w:pPr>
              <w:pStyle w:val="TableParagraph"/>
              <w:spacing w:before="1"/>
              <w:ind w:left="103" w:right="98"/>
              <w:rPr>
                <w:rFonts w:ascii="Calibri" w:eastAsia="Calibri" w:hAnsi="Calibri" w:cs="Calibri"/>
                <w:sz w:val="20"/>
                <w:szCs w:val="20"/>
              </w:rPr>
            </w:pPr>
            <w:r>
              <w:rPr>
                <w:rFonts w:ascii="Calibri" w:hAnsi="Calibri"/>
                <w:sz w:val="20"/>
              </w:rPr>
              <w:t>Образац структуре цене са упутством како да се понуди</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D07F0C" w:rsidP="00435BE4">
            <w:pPr>
              <w:pStyle w:val="TableParagraph"/>
              <w:spacing w:before="121"/>
              <w:ind w:left="95"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7</w:t>
            </w:r>
          </w:p>
        </w:tc>
      </w:tr>
      <w:tr w:rsidR="00E61115"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F4717" w:rsidRDefault="005F4717"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 5</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6D194A">
            <w:pPr>
              <w:pStyle w:val="TableParagraph"/>
              <w:spacing w:before="20" w:after="20" w:line="243" w:lineRule="exact"/>
              <w:ind w:left="102" w:right="96"/>
              <w:rPr>
                <w:rFonts w:ascii="Calibri" w:eastAsia="Calibri" w:hAnsi="Calibri" w:cs="Calibri"/>
                <w:sz w:val="20"/>
                <w:szCs w:val="20"/>
              </w:rPr>
            </w:pPr>
            <w:r>
              <w:rPr>
                <w:rFonts w:ascii="Calibri" w:hAnsi="Calibri"/>
                <w:sz w:val="20"/>
              </w:rPr>
              <w:t>Образац трошкова припреме</w:t>
            </w:r>
            <w:r>
              <w:rPr>
                <w:rFonts w:ascii="Calibri" w:hAnsi="Calibri"/>
                <w:spacing w:val="-27"/>
                <w:sz w:val="20"/>
              </w:rPr>
              <w:t xml:space="preserve"> </w:t>
            </w:r>
            <w:r>
              <w:rPr>
                <w:rFonts w:ascii="Calibri" w:hAnsi="Calibri"/>
                <w:sz w:val="20"/>
              </w:rPr>
              <w:t>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303CC5" w:rsidP="00FD0D2C">
            <w:pPr>
              <w:pStyle w:val="TableParagraph"/>
              <w:spacing w:line="243" w:lineRule="exact"/>
              <w:ind w:left="97"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8</w:t>
            </w:r>
          </w:p>
        </w:tc>
      </w:tr>
      <w:tr w:rsidR="00E61115" w:rsidTr="00BB132B">
        <w:trPr>
          <w:trHeight w:val="318"/>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F4717" w:rsidRDefault="005F4717"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 4</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6D194A">
            <w:pPr>
              <w:pStyle w:val="TableParagraph"/>
              <w:spacing w:before="20" w:after="20" w:line="243" w:lineRule="exact"/>
              <w:ind w:left="102" w:right="96"/>
              <w:rPr>
                <w:rFonts w:ascii="Calibri" w:eastAsia="Calibri" w:hAnsi="Calibri" w:cs="Calibri"/>
                <w:sz w:val="20"/>
                <w:szCs w:val="20"/>
              </w:rPr>
            </w:pPr>
            <w:r>
              <w:rPr>
                <w:rFonts w:ascii="Calibri" w:hAnsi="Calibri"/>
                <w:sz w:val="20"/>
              </w:rPr>
              <w:t>Изјава о независној</w:t>
            </w:r>
            <w:r>
              <w:rPr>
                <w:rFonts w:ascii="Calibri" w:hAnsi="Calibri"/>
                <w:spacing w:val="-18"/>
                <w:sz w:val="20"/>
              </w:rPr>
              <w:t xml:space="preserve"> </w:t>
            </w:r>
            <w:r>
              <w:rPr>
                <w:rFonts w:ascii="Calibri" w:hAnsi="Calibri"/>
                <w:sz w:val="20"/>
              </w:rPr>
              <w:t>понуди</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303CC5" w:rsidP="00FD0D2C">
            <w:pPr>
              <w:pStyle w:val="TableParagraph"/>
              <w:spacing w:line="243" w:lineRule="exact"/>
              <w:ind w:left="95"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9</w:t>
            </w:r>
          </w:p>
        </w:tc>
      </w:tr>
      <w:tr w:rsidR="0083180E"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83180E" w:rsidRPr="005F4717" w:rsidRDefault="005F4717" w:rsidP="00FD0D2C">
            <w:pPr>
              <w:pStyle w:val="TableParagraph"/>
              <w:spacing w:line="243" w:lineRule="exact"/>
              <w:ind w:left="169" w:right="170"/>
              <w:jc w:val="center"/>
              <w:rPr>
                <w:rFonts w:ascii="Calibri" w:hAnsi="Calibri"/>
                <w:sz w:val="20"/>
              </w:rPr>
            </w:pPr>
            <w:r>
              <w:rPr>
                <w:rFonts w:ascii="Calibri" w:hAnsi="Calibri"/>
                <w:sz w:val="20"/>
              </w:rPr>
              <w:t>Образац 8</w:t>
            </w:r>
          </w:p>
        </w:tc>
        <w:tc>
          <w:tcPr>
            <w:tcW w:w="7226" w:type="dxa"/>
            <w:tcBorders>
              <w:top w:val="single" w:sz="4" w:space="0" w:color="000000"/>
              <w:left w:val="single" w:sz="4" w:space="0" w:color="000000"/>
              <w:bottom w:val="single" w:sz="4" w:space="0" w:color="000000"/>
              <w:right w:val="single" w:sz="4" w:space="0" w:color="000000"/>
            </w:tcBorders>
            <w:vAlign w:val="center"/>
          </w:tcPr>
          <w:p w:rsidR="0083180E" w:rsidRPr="00BE7246" w:rsidRDefault="0083180E" w:rsidP="00BE7246">
            <w:pPr>
              <w:pStyle w:val="ListParagraph"/>
              <w:ind w:left="153"/>
              <w:rPr>
                <w:rFonts w:ascii="Calibri" w:hAnsi="Calibri"/>
                <w:sz w:val="20"/>
              </w:rPr>
            </w:pPr>
            <w:r>
              <w:rPr>
                <w:rFonts w:ascii="Calibri" w:hAnsi="Calibri"/>
                <w:sz w:val="20"/>
              </w:rPr>
              <w:t>Образац изјаве о поштовању обавеза који произилазе</w:t>
            </w:r>
            <w:r w:rsidR="00BE7246">
              <w:rPr>
                <w:rFonts w:ascii="Calibri" w:hAnsi="Calibri"/>
                <w:sz w:val="20"/>
              </w:rPr>
              <w:t xml:space="preserve">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835451">
              <w:rPr>
                <w:b/>
                <w:sz w:val="24"/>
              </w:rPr>
              <w:t xml:space="preserve"> </w:t>
            </w:r>
            <w:r>
              <w:rPr>
                <w:b/>
                <w:sz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83180E" w:rsidRPr="00CA4B11" w:rsidRDefault="00CA4B11" w:rsidP="00FD0D2C">
            <w:pPr>
              <w:pStyle w:val="TableParagraph"/>
              <w:spacing w:line="243" w:lineRule="exact"/>
              <w:ind w:left="95" w:right="97"/>
              <w:jc w:val="center"/>
              <w:rPr>
                <w:rFonts w:ascii="Calibri" w:eastAsia="Calibri" w:hAnsi="Calibri" w:cs="Calibri"/>
                <w:sz w:val="20"/>
                <w:szCs w:val="20"/>
              </w:rPr>
            </w:pPr>
            <w:r>
              <w:rPr>
                <w:rFonts w:ascii="Calibri" w:eastAsia="Calibri" w:hAnsi="Calibri" w:cs="Calibri"/>
                <w:sz w:val="20"/>
                <w:szCs w:val="20"/>
              </w:rPr>
              <w:t>20</w:t>
            </w:r>
          </w:p>
        </w:tc>
      </w:tr>
      <w:tr w:rsidR="006D194A"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6D194A" w:rsidRPr="006D194A" w:rsidRDefault="006D194A" w:rsidP="006D194A">
            <w:pPr>
              <w:pStyle w:val="TableParagraph"/>
              <w:spacing w:before="20" w:after="20" w:line="243" w:lineRule="exact"/>
              <w:ind w:left="169" w:right="170"/>
              <w:jc w:val="center"/>
              <w:rPr>
                <w:rFonts w:ascii="Calibri" w:eastAsia="Calibri" w:hAnsi="Calibri" w:cs="Calibri"/>
                <w:sz w:val="20"/>
                <w:szCs w:val="20"/>
              </w:rPr>
            </w:pPr>
            <w:r>
              <w:rPr>
                <w:rFonts w:ascii="Calibri" w:hAnsi="Calibri"/>
                <w:sz w:val="20"/>
              </w:rPr>
              <w:t>VII</w:t>
            </w:r>
          </w:p>
        </w:tc>
        <w:tc>
          <w:tcPr>
            <w:tcW w:w="7226" w:type="dxa"/>
            <w:tcBorders>
              <w:top w:val="single" w:sz="4" w:space="0" w:color="000000"/>
              <w:left w:val="single" w:sz="4" w:space="0" w:color="000000"/>
              <w:bottom w:val="single" w:sz="4" w:space="0" w:color="000000"/>
              <w:right w:val="single" w:sz="4" w:space="0" w:color="000000"/>
            </w:tcBorders>
            <w:vAlign w:val="center"/>
          </w:tcPr>
          <w:p w:rsidR="006D194A" w:rsidRDefault="006D194A" w:rsidP="006D194A">
            <w:pPr>
              <w:pStyle w:val="TableParagraph"/>
              <w:spacing w:before="20" w:after="20" w:line="243" w:lineRule="exact"/>
              <w:ind w:left="103" w:right="98"/>
              <w:rPr>
                <w:rFonts w:ascii="Calibri" w:eastAsia="Calibri" w:hAnsi="Calibri" w:cs="Calibri"/>
                <w:sz w:val="20"/>
                <w:szCs w:val="20"/>
              </w:rPr>
            </w:pPr>
            <w:r>
              <w:rPr>
                <w:rFonts w:ascii="Calibri" w:hAnsi="Calibri"/>
                <w:spacing w:val="-3"/>
                <w:sz w:val="20"/>
              </w:rPr>
              <w:t xml:space="preserve"> Модел </w:t>
            </w:r>
            <w:r>
              <w:rPr>
                <w:rFonts w:ascii="Calibri" w:hAnsi="Calibri"/>
                <w:sz w:val="20"/>
              </w:rPr>
              <w:t xml:space="preserve">уговора </w:t>
            </w:r>
          </w:p>
        </w:tc>
        <w:tc>
          <w:tcPr>
            <w:tcW w:w="929" w:type="dxa"/>
            <w:tcBorders>
              <w:top w:val="single" w:sz="4" w:space="0" w:color="000000"/>
              <w:left w:val="single" w:sz="4" w:space="0" w:color="000000"/>
              <w:bottom w:val="single" w:sz="4" w:space="0" w:color="000000"/>
              <w:right w:val="single" w:sz="4" w:space="0" w:color="000000"/>
            </w:tcBorders>
            <w:vAlign w:val="center"/>
          </w:tcPr>
          <w:p w:rsidR="006D194A" w:rsidRPr="005B15D5" w:rsidRDefault="006D194A" w:rsidP="005F4717">
            <w:pPr>
              <w:pStyle w:val="TableParagraph"/>
              <w:spacing w:before="20" w:after="20" w:line="243" w:lineRule="exact"/>
              <w:ind w:left="15" w:right="97"/>
              <w:jc w:val="center"/>
              <w:rPr>
                <w:rFonts w:ascii="Calibri" w:eastAsia="Calibri" w:hAnsi="Calibri" w:cs="Calibri"/>
                <w:sz w:val="20"/>
                <w:szCs w:val="20"/>
              </w:rPr>
            </w:pPr>
            <w:r w:rsidRPr="005B15D5">
              <w:rPr>
                <w:rFonts w:ascii="Calibri" w:eastAsia="Calibri" w:hAnsi="Calibri" w:cs="Calibri"/>
                <w:sz w:val="20"/>
                <w:szCs w:val="20"/>
              </w:rPr>
              <w:t>2</w:t>
            </w:r>
            <w:r w:rsidR="005F4717">
              <w:rPr>
                <w:rFonts w:ascii="Calibri" w:eastAsia="Calibri" w:hAnsi="Calibri" w:cs="Calibri"/>
                <w:sz w:val="20"/>
                <w:szCs w:val="20"/>
              </w:rPr>
              <w:t>1</w:t>
            </w:r>
            <w:r w:rsidR="00D07F0C">
              <w:rPr>
                <w:rFonts w:ascii="Calibri" w:eastAsia="Calibri" w:hAnsi="Calibri" w:cs="Calibri"/>
                <w:sz w:val="20"/>
                <w:szCs w:val="20"/>
              </w:rPr>
              <w:t>-2</w:t>
            </w:r>
            <w:r w:rsidR="00303CC5">
              <w:rPr>
                <w:rFonts w:ascii="Calibri" w:eastAsia="Calibri" w:hAnsi="Calibri" w:cs="Calibri"/>
                <w:sz w:val="20"/>
                <w:szCs w:val="20"/>
              </w:rPr>
              <w:t>3</w:t>
            </w:r>
          </w:p>
        </w:tc>
      </w:tr>
      <w:tr w:rsidR="00E61115" w:rsidTr="00BB132B">
        <w:trPr>
          <w:trHeight w:val="241"/>
        </w:trPr>
        <w:tc>
          <w:tcPr>
            <w:tcW w:w="1260" w:type="dxa"/>
            <w:tcBorders>
              <w:top w:val="single" w:sz="4" w:space="0" w:color="000000"/>
              <w:left w:val="single" w:sz="4" w:space="0" w:color="000000"/>
              <w:bottom w:val="single" w:sz="12" w:space="0" w:color="000000"/>
              <w:right w:val="single" w:sz="4" w:space="0" w:color="000000"/>
            </w:tcBorders>
            <w:vAlign w:val="center"/>
          </w:tcPr>
          <w:p w:rsidR="00E61115" w:rsidRPr="006D194A" w:rsidRDefault="006D194A" w:rsidP="006D194A">
            <w:pPr>
              <w:pStyle w:val="TableParagraph"/>
              <w:spacing w:before="20" w:after="20" w:line="243" w:lineRule="exact"/>
              <w:ind w:left="169" w:right="170"/>
              <w:jc w:val="center"/>
              <w:rPr>
                <w:rFonts w:ascii="Calibri" w:eastAsia="Calibri" w:hAnsi="Calibri" w:cs="Calibri"/>
                <w:sz w:val="20"/>
                <w:szCs w:val="20"/>
              </w:rPr>
            </w:pPr>
            <w:r>
              <w:rPr>
                <w:rFonts w:ascii="Calibri" w:hAnsi="Calibri"/>
                <w:sz w:val="20"/>
              </w:rPr>
              <w:t>VIII</w:t>
            </w:r>
          </w:p>
        </w:tc>
        <w:tc>
          <w:tcPr>
            <w:tcW w:w="7226" w:type="dxa"/>
            <w:tcBorders>
              <w:top w:val="single" w:sz="4" w:space="0" w:color="000000"/>
              <w:left w:val="single" w:sz="4" w:space="0" w:color="000000"/>
              <w:bottom w:val="single" w:sz="12" w:space="0" w:color="000000"/>
              <w:right w:val="single" w:sz="4" w:space="0" w:color="000000"/>
            </w:tcBorders>
            <w:vAlign w:val="center"/>
          </w:tcPr>
          <w:p w:rsidR="00E61115" w:rsidRDefault="004D4DE7" w:rsidP="006D194A">
            <w:pPr>
              <w:pStyle w:val="TableParagraph"/>
              <w:spacing w:before="20" w:after="20" w:line="243" w:lineRule="exact"/>
              <w:ind w:left="103" w:right="98"/>
              <w:rPr>
                <w:rFonts w:ascii="Calibri" w:eastAsia="Calibri" w:hAnsi="Calibri" w:cs="Calibri"/>
                <w:sz w:val="20"/>
                <w:szCs w:val="20"/>
              </w:rPr>
            </w:pPr>
            <w:r>
              <w:rPr>
                <w:rFonts w:ascii="Calibri" w:hAnsi="Calibri"/>
                <w:spacing w:val="-3"/>
                <w:sz w:val="20"/>
              </w:rPr>
              <w:t>Упутство понуђачима како да саставе понуду</w:t>
            </w:r>
            <w:r w:rsidR="00E61115">
              <w:rPr>
                <w:rFonts w:ascii="Calibri" w:hAnsi="Calibri"/>
                <w:sz w:val="20"/>
              </w:rPr>
              <w:t xml:space="preserve"> </w:t>
            </w:r>
          </w:p>
        </w:tc>
        <w:tc>
          <w:tcPr>
            <w:tcW w:w="929" w:type="dxa"/>
            <w:tcBorders>
              <w:top w:val="single" w:sz="4" w:space="0" w:color="000000"/>
              <w:left w:val="single" w:sz="4" w:space="0" w:color="000000"/>
              <w:bottom w:val="single" w:sz="12" w:space="0" w:color="000000"/>
              <w:right w:val="single" w:sz="4" w:space="0" w:color="000000"/>
            </w:tcBorders>
            <w:vAlign w:val="center"/>
          </w:tcPr>
          <w:p w:rsidR="006D194A" w:rsidRPr="00CA4B11" w:rsidRDefault="00CA4B11" w:rsidP="00303CC5">
            <w:pPr>
              <w:pStyle w:val="TableParagraph"/>
              <w:spacing w:before="20" w:after="20" w:line="243" w:lineRule="exact"/>
              <w:ind w:right="97"/>
              <w:jc w:val="center"/>
              <w:rPr>
                <w:rFonts w:ascii="Calibri" w:eastAsia="Calibri" w:hAnsi="Calibri" w:cs="Calibri"/>
                <w:sz w:val="20"/>
                <w:szCs w:val="20"/>
              </w:rPr>
            </w:pPr>
            <w:r>
              <w:rPr>
                <w:rFonts w:ascii="Calibri" w:eastAsia="Calibri" w:hAnsi="Calibri" w:cs="Calibri"/>
                <w:sz w:val="20"/>
                <w:szCs w:val="20"/>
              </w:rPr>
              <w:t>24-29</w:t>
            </w:r>
          </w:p>
        </w:tc>
      </w:tr>
    </w:tbl>
    <w:p w:rsidR="00E61115" w:rsidRDefault="00E61115"/>
    <w:p w:rsidR="00E61115" w:rsidRDefault="00E61115"/>
    <w:p w:rsidR="00EF3C3C" w:rsidRDefault="00EF3C3C"/>
    <w:p w:rsidR="00EF3C3C" w:rsidRDefault="00EF3C3C"/>
    <w:p w:rsidR="002F7249" w:rsidRPr="00213467" w:rsidRDefault="002F7249"/>
    <w:p w:rsidR="00EF3C3C" w:rsidRDefault="00996488" w:rsidP="00EF3C3C">
      <w:pPr>
        <w:ind w:left="26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236" o:spid="_x0000_s1058" type="#_x0000_t202" style="width:470.65pt;height:27.15pt;visibility:visible;mso-position-horizontal-relative:char;mso-position-vertical-relative:line" fillcolor="#c6d9f1" stroked="f">
            <v:textbox inset="0,0,0,0">
              <w:txbxContent>
                <w:p w:rsidR="004571E9" w:rsidRDefault="004571E9" w:rsidP="00EF3C3C">
                  <w:pPr>
                    <w:spacing w:before="100"/>
                    <w:ind w:left="2344" w:right="202"/>
                    <w:rPr>
                      <w:rFonts w:ascii="Calibri" w:eastAsia="Calibri" w:hAnsi="Calibri" w:cs="Calibri"/>
                      <w:sz w:val="28"/>
                      <w:szCs w:val="28"/>
                    </w:rPr>
                  </w:pPr>
                  <w:proofErr w:type="gramStart"/>
                  <w:r>
                    <w:rPr>
                      <w:rFonts w:ascii="Calibri" w:hAnsi="Calibri"/>
                      <w:b/>
                      <w:i/>
                      <w:sz w:val="28"/>
                    </w:rPr>
                    <w:t>I  ОПШТИ</w:t>
                  </w:r>
                  <w:proofErr w:type="gramEnd"/>
                  <w:r>
                    <w:rPr>
                      <w:rFonts w:ascii="Calibri" w:hAnsi="Calibri"/>
                      <w:b/>
                      <w:i/>
                      <w:sz w:val="28"/>
                    </w:rPr>
                    <w:t xml:space="preserve"> ПОДАЦИ О ЈАВНОЈ</w:t>
                  </w:r>
                  <w:r>
                    <w:rPr>
                      <w:rFonts w:ascii="Calibri" w:hAnsi="Calibri"/>
                      <w:b/>
                      <w:i/>
                      <w:spacing w:val="-21"/>
                      <w:sz w:val="28"/>
                    </w:rPr>
                    <w:t xml:space="preserve"> </w:t>
                  </w:r>
                  <w:r>
                    <w:rPr>
                      <w:rFonts w:ascii="Calibri" w:hAnsi="Calibri"/>
                      <w:b/>
                      <w:i/>
                      <w:sz w:val="28"/>
                    </w:rPr>
                    <w:t>НАБАВЦИ</w:t>
                  </w:r>
                </w:p>
              </w:txbxContent>
            </v:textbox>
            <w10:wrap type="none"/>
            <w10:anchorlock/>
          </v:shape>
        </w:pict>
      </w:r>
    </w:p>
    <w:p w:rsidR="00EF3C3C" w:rsidRDefault="00EF3C3C" w:rsidP="00EF3C3C">
      <w:pPr>
        <w:spacing w:before="6"/>
        <w:rPr>
          <w:rFonts w:ascii="Times New Roman" w:eastAsia="Times New Roman" w:hAnsi="Times New Roman" w:cs="Times New Roman"/>
          <w:sz w:val="18"/>
          <w:szCs w:val="18"/>
        </w:rPr>
      </w:pPr>
    </w:p>
    <w:p w:rsidR="00EF070A" w:rsidRPr="009B1526" w:rsidRDefault="00750AF5" w:rsidP="00EF070A">
      <w:pPr>
        <w:pStyle w:val="Heading5"/>
        <w:keepNext w:val="0"/>
        <w:keepLines w:val="0"/>
        <w:numPr>
          <w:ilvl w:val="0"/>
          <w:numId w:val="8"/>
        </w:numPr>
        <w:tabs>
          <w:tab w:val="left" w:pos="541"/>
        </w:tabs>
        <w:spacing w:before="51"/>
        <w:rPr>
          <w:rFonts w:asciiTheme="minorHAnsi" w:hAnsiTheme="minorHAnsi"/>
          <w:b/>
          <w:color w:val="auto"/>
          <w:sz w:val="24"/>
          <w:szCs w:val="24"/>
        </w:rPr>
      </w:pPr>
      <w:r w:rsidRPr="009B1526">
        <w:rPr>
          <w:rFonts w:asciiTheme="minorHAnsi" w:hAnsiTheme="minorHAnsi"/>
          <w:b/>
          <w:color w:val="auto"/>
          <w:sz w:val="24"/>
          <w:szCs w:val="24"/>
        </w:rPr>
        <w:t xml:space="preserve"> </w:t>
      </w:r>
      <w:r w:rsidR="00EF070A" w:rsidRPr="009B1526">
        <w:rPr>
          <w:rFonts w:asciiTheme="minorHAnsi" w:hAnsiTheme="minorHAnsi"/>
          <w:b/>
          <w:color w:val="auto"/>
          <w:sz w:val="24"/>
          <w:szCs w:val="24"/>
        </w:rPr>
        <w:t>ПРЕДМЕТ ЈАВНЕ НАБАВКЕ</w:t>
      </w:r>
    </w:p>
    <w:p w:rsidR="00750AF5" w:rsidRPr="009B1526" w:rsidRDefault="00EF070A" w:rsidP="00D27B7B">
      <w:pPr>
        <w:tabs>
          <w:tab w:val="left" w:pos="9639"/>
        </w:tabs>
        <w:spacing w:after="120"/>
        <w:ind w:left="301" w:right="51"/>
        <w:jc w:val="both"/>
        <w:rPr>
          <w:rFonts w:eastAsia="Calibri" w:cs="Calibri"/>
          <w:sz w:val="24"/>
          <w:szCs w:val="24"/>
        </w:rPr>
      </w:pPr>
      <w:proofErr w:type="gramStart"/>
      <w:r w:rsidRPr="009B1526">
        <w:rPr>
          <w:rFonts w:eastAsia="Calibri" w:cs="Calibri"/>
          <w:sz w:val="24"/>
          <w:szCs w:val="24"/>
        </w:rPr>
        <w:t xml:space="preserve">Предмет јавне набавке </w:t>
      </w:r>
      <w:r w:rsidRPr="00196965">
        <w:rPr>
          <w:rFonts w:eastAsia="Calibri" w:cs="Calibri"/>
          <w:sz w:val="24"/>
          <w:szCs w:val="24"/>
        </w:rPr>
        <w:t xml:space="preserve">број </w:t>
      </w:r>
      <w:r w:rsidR="009D502B">
        <w:rPr>
          <w:rFonts w:eastAsia="Calibri" w:cs="Calibri"/>
          <w:spacing w:val="3"/>
          <w:sz w:val="24"/>
          <w:szCs w:val="24"/>
        </w:rPr>
        <w:t>3</w:t>
      </w:r>
      <w:r w:rsidR="00484289">
        <w:rPr>
          <w:rFonts w:eastAsia="Calibri" w:cs="Calibri"/>
          <w:spacing w:val="3"/>
          <w:sz w:val="24"/>
          <w:szCs w:val="24"/>
        </w:rPr>
        <w:t>/</w:t>
      </w:r>
      <w:r w:rsidR="00334B64" w:rsidRPr="00196965">
        <w:rPr>
          <w:rFonts w:eastAsia="Calibri" w:cs="Calibri"/>
          <w:spacing w:val="3"/>
          <w:sz w:val="24"/>
          <w:szCs w:val="24"/>
        </w:rPr>
        <w:t>201</w:t>
      </w:r>
      <w:r w:rsidR="00D27B7B">
        <w:rPr>
          <w:rFonts w:eastAsia="Calibri" w:cs="Calibri"/>
          <w:spacing w:val="3"/>
          <w:sz w:val="24"/>
          <w:szCs w:val="24"/>
        </w:rPr>
        <w:t>9</w:t>
      </w:r>
      <w:r w:rsidRPr="00196965">
        <w:rPr>
          <w:rFonts w:eastAsia="Calibri" w:cs="Calibri"/>
          <w:spacing w:val="3"/>
          <w:sz w:val="24"/>
          <w:szCs w:val="24"/>
        </w:rPr>
        <w:t xml:space="preserve"> </w:t>
      </w:r>
      <w:r w:rsidR="002F7249" w:rsidRPr="00196965">
        <w:rPr>
          <w:rFonts w:eastAsia="Calibri" w:cs="Calibri"/>
          <w:sz w:val="24"/>
          <w:szCs w:val="24"/>
        </w:rPr>
        <w:t>је</w:t>
      </w:r>
      <w:r w:rsidR="002F7249">
        <w:rPr>
          <w:rFonts w:eastAsia="Calibri" w:cs="Calibri"/>
          <w:sz w:val="24"/>
          <w:szCs w:val="24"/>
        </w:rPr>
        <w:t xml:space="preserve"> набавка </w:t>
      </w:r>
      <w:r w:rsidR="009D502B">
        <w:rPr>
          <w:rFonts w:eastAsia="Calibri" w:cs="Calibri"/>
          <w:sz w:val="24"/>
          <w:szCs w:val="24"/>
        </w:rPr>
        <w:t>добара – опрема за образовање</w:t>
      </w:r>
      <w:r w:rsidR="005C63A2">
        <w:rPr>
          <w:rFonts w:eastAsia="Calibri" w:cs="Calibri"/>
          <w:sz w:val="24"/>
          <w:szCs w:val="24"/>
        </w:rPr>
        <w:t xml:space="preserve"> (дидактички сет за пнеуматику).</w:t>
      </w:r>
      <w:proofErr w:type="gramEnd"/>
      <w:r w:rsidRPr="009B1526">
        <w:rPr>
          <w:rFonts w:eastAsia="Calibri" w:cs="Calibri"/>
          <w:sz w:val="24"/>
          <w:szCs w:val="24"/>
        </w:rPr>
        <w:t xml:space="preserve"> </w:t>
      </w:r>
    </w:p>
    <w:p w:rsidR="00750AF5" w:rsidRPr="009B1526" w:rsidRDefault="00750AF5" w:rsidP="00750AF5">
      <w:pPr>
        <w:tabs>
          <w:tab w:val="left" w:pos="9639"/>
        </w:tabs>
        <w:ind w:left="301" w:right="51"/>
        <w:rPr>
          <w:rFonts w:eastAsia="Calibri" w:cs="Calibri"/>
          <w:b/>
          <w:spacing w:val="-5"/>
          <w:sz w:val="24"/>
          <w:szCs w:val="24"/>
        </w:rPr>
      </w:pPr>
      <w:r w:rsidRPr="009B1526">
        <w:rPr>
          <w:rFonts w:eastAsia="Calibri" w:cs="Calibri"/>
          <w:b/>
          <w:sz w:val="24"/>
          <w:szCs w:val="24"/>
        </w:rPr>
        <w:t>Назив</w:t>
      </w:r>
      <w:r w:rsidRPr="009B1526">
        <w:rPr>
          <w:rFonts w:eastAsia="Calibri" w:cs="Calibri"/>
          <w:b/>
          <w:spacing w:val="-5"/>
          <w:sz w:val="24"/>
          <w:szCs w:val="24"/>
        </w:rPr>
        <w:t xml:space="preserve"> </w:t>
      </w:r>
      <w:r w:rsidRPr="009B1526">
        <w:rPr>
          <w:rFonts w:eastAsia="Calibri" w:cs="Calibri"/>
          <w:b/>
          <w:sz w:val="24"/>
          <w:szCs w:val="24"/>
        </w:rPr>
        <w:t>и</w:t>
      </w:r>
      <w:r w:rsidRPr="009B1526">
        <w:rPr>
          <w:rFonts w:eastAsia="Calibri" w:cs="Calibri"/>
          <w:b/>
          <w:spacing w:val="-5"/>
          <w:sz w:val="24"/>
          <w:szCs w:val="24"/>
        </w:rPr>
        <w:t xml:space="preserve"> </w:t>
      </w:r>
      <w:r w:rsidRPr="009B1526">
        <w:rPr>
          <w:rFonts w:eastAsia="Calibri" w:cs="Calibri"/>
          <w:b/>
          <w:sz w:val="24"/>
          <w:szCs w:val="24"/>
        </w:rPr>
        <w:t>ознака</w:t>
      </w:r>
      <w:r w:rsidRPr="009B1526">
        <w:rPr>
          <w:rFonts w:eastAsia="Calibri" w:cs="Calibri"/>
          <w:b/>
          <w:spacing w:val="-5"/>
          <w:sz w:val="24"/>
          <w:szCs w:val="24"/>
        </w:rPr>
        <w:t xml:space="preserve"> </w:t>
      </w:r>
      <w:r w:rsidRPr="009B1526">
        <w:rPr>
          <w:rFonts w:eastAsia="Calibri" w:cs="Calibri"/>
          <w:b/>
          <w:sz w:val="24"/>
          <w:szCs w:val="24"/>
        </w:rPr>
        <w:t>из</w:t>
      </w:r>
      <w:r w:rsidRPr="009B1526">
        <w:rPr>
          <w:rFonts w:eastAsia="Calibri" w:cs="Calibri"/>
          <w:b/>
          <w:spacing w:val="-6"/>
          <w:sz w:val="24"/>
          <w:szCs w:val="24"/>
        </w:rPr>
        <w:t xml:space="preserve"> </w:t>
      </w:r>
      <w:r w:rsidRPr="009B1526">
        <w:rPr>
          <w:rFonts w:eastAsia="Calibri" w:cs="Calibri"/>
          <w:b/>
          <w:sz w:val="24"/>
          <w:szCs w:val="24"/>
        </w:rPr>
        <w:t>општег</w:t>
      </w:r>
      <w:r w:rsidRPr="009B1526">
        <w:rPr>
          <w:rFonts w:eastAsia="Calibri" w:cs="Calibri"/>
          <w:b/>
          <w:spacing w:val="-7"/>
          <w:sz w:val="24"/>
          <w:szCs w:val="24"/>
        </w:rPr>
        <w:t xml:space="preserve"> </w:t>
      </w:r>
      <w:r w:rsidRPr="009B1526">
        <w:rPr>
          <w:rFonts w:eastAsia="Calibri" w:cs="Calibri"/>
          <w:b/>
          <w:sz w:val="24"/>
          <w:szCs w:val="24"/>
        </w:rPr>
        <w:t>речника</w:t>
      </w:r>
      <w:r w:rsidRPr="009B1526">
        <w:rPr>
          <w:rFonts w:eastAsia="Calibri" w:cs="Calibri"/>
          <w:b/>
          <w:spacing w:val="-5"/>
          <w:sz w:val="24"/>
          <w:szCs w:val="24"/>
        </w:rPr>
        <w:t xml:space="preserve"> </w:t>
      </w:r>
      <w:r w:rsidRPr="009B1526">
        <w:rPr>
          <w:rFonts w:eastAsia="Calibri" w:cs="Calibri"/>
          <w:b/>
          <w:sz w:val="24"/>
          <w:szCs w:val="24"/>
        </w:rPr>
        <w:t>набавке:</w:t>
      </w:r>
      <w:r w:rsidRPr="009B1526">
        <w:rPr>
          <w:rFonts w:eastAsia="Calibri" w:cs="Calibri"/>
          <w:b/>
          <w:spacing w:val="-5"/>
          <w:sz w:val="24"/>
          <w:szCs w:val="24"/>
        </w:rPr>
        <w:t xml:space="preserve"> </w:t>
      </w:r>
    </w:p>
    <w:p w:rsidR="00750AF5" w:rsidRPr="009D502B" w:rsidRDefault="009D502B" w:rsidP="00750AF5">
      <w:pPr>
        <w:tabs>
          <w:tab w:val="left" w:pos="9639"/>
        </w:tabs>
        <w:spacing w:after="120"/>
        <w:ind w:left="301" w:right="51"/>
        <w:rPr>
          <w:rFonts w:eastAsia="Calibri" w:cstheme="minorHAnsi"/>
          <w:sz w:val="24"/>
          <w:szCs w:val="24"/>
        </w:rPr>
      </w:pPr>
      <w:r>
        <w:rPr>
          <w:rFonts w:eastAsia="Calibri" w:cstheme="minorHAnsi"/>
          <w:sz w:val="24"/>
          <w:szCs w:val="24"/>
        </w:rPr>
        <w:t>Опрема за образовање - 39162000</w:t>
      </w:r>
    </w:p>
    <w:p w:rsidR="00EF3C3C" w:rsidRPr="009B1526" w:rsidRDefault="00EF3C3C" w:rsidP="00EF070A">
      <w:pPr>
        <w:pStyle w:val="Heading5"/>
        <w:keepNext w:val="0"/>
        <w:keepLines w:val="0"/>
        <w:tabs>
          <w:tab w:val="left" w:pos="541"/>
        </w:tabs>
        <w:spacing w:before="0"/>
        <w:ind w:left="298"/>
        <w:rPr>
          <w:rFonts w:asciiTheme="minorHAnsi" w:hAnsiTheme="minorHAnsi"/>
          <w:b/>
          <w:bCs/>
          <w:color w:val="auto"/>
          <w:sz w:val="24"/>
          <w:szCs w:val="24"/>
        </w:rPr>
      </w:pPr>
      <w:r w:rsidRPr="009B1526">
        <w:rPr>
          <w:rFonts w:asciiTheme="minorHAnsi" w:hAnsiTheme="minorHAnsi"/>
          <w:b/>
          <w:color w:val="auto"/>
          <w:sz w:val="24"/>
          <w:szCs w:val="24"/>
        </w:rPr>
        <w:t>Подаци о</w:t>
      </w:r>
      <w:r w:rsidRPr="009B1526">
        <w:rPr>
          <w:rFonts w:asciiTheme="minorHAnsi" w:hAnsiTheme="minorHAnsi"/>
          <w:b/>
          <w:color w:val="auto"/>
          <w:spacing w:val="-17"/>
          <w:sz w:val="24"/>
          <w:szCs w:val="24"/>
        </w:rPr>
        <w:t xml:space="preserve"> </w:t>
      </w:r>
      <w:r w:rsidRPr="009B1526">
        <w:rPr>
          <w:rFonts w:asciiTheme="minorHAnsi" w:hAnsiTheme="minorHAnsi"/>
          <w:b/>
          <w:color w:val="auto"/>
          <w:sz w:val="24"/>
          <w:szCs w:val="24"/>
        </w:rPr>
        <w:t>наручиоцу</w:t>
      </w:r>
    </w:p>
    <w:p w:rsidR="00EF3C3C" w:rsidRPr="00484289" w:rsidRDefault="00484289" w:rsidP="00415DDE">
      <w:pPr>
        <w:pStyle w:val="Heading6"/>
        <w:spacing w:before="0"/>
        <w:ind w:right="1972" w:firstLine="298"/>
        <w:rPr>
          <w:rFonts w:asciiTheme="minorHAnsi" w:hAnsiTheme="minorHAnsi"/>
          <w:i w:val="0"/>
          <w:color w:val="auto"/>
          <w:sz w:val="24"/>
          <w:szCs w:val="24"/>
          <w:highlight w:val="yellow"/>
        </w:rPr>
      </w:pPr>
      <w:r>
        <w:rPr>
          <w:rFonts w:asciiTheme="minorHAnsi" w:hAnsiTheme="minorHAnsi"/>
          <w:i w:val="0"/>
          <w:color w:val="auto"/>
          <w:sz w:val="24"/>
          <w:szCs w:val="24"/>
        </w:rPr>
        <w:t>Техничка школа</w:t>
      </w:r>
    </w:p>
    <w:p w:rsidR="00415DDE" w:rsidRDefault="00EF3C3C" w:rsidP="002946C2">
      <w:pPr>
        <w:ind w:left="298" w:right="1972"/>
        <w:rPr>
          <w:rFonts w:eastAsia="Calibri" w:cs="Calibri"/>
          <w:sz w:val="24"/>
          <w:szCs w:val="24"/>
        </w:rPr>
      </w:pPr>
      <w:r w:rsidRPr="00415DDE">
        <w:rPr>
          <w:rFonts w:eastAsia="Calibri" w:cs="Calibri"/>
          <w:sz w:val="24"/>
          <w:szCs w:val="24"/>
        </w:rPr>
        <w:t xml:space="preserve">Адреса: </w:t>
      </w:r>
      <w:r w:rsidR="002946C2">
        <w:rPr>
          <w:rFonts w:eastAsia="Calibri" w:cs="Calibri"/>
          <w:sz w:val="24"/>
          <w:szCs w:val="24"/>
        </w:rPr>
        <w:t xml:space="preserve"> </w:t>
      </w:r>
      <w:r w:rsidRPr="00415DDE">
        <w:rPr>
          <w:rFonts w:eastAsia="Calibri" w:cs="Calibri"/>
          <w:sz w:val="24"/>
          <w:szCs w:val="24"/>
        </w:rPr>
        <w:t xml:space="preserve">Зрењанин, </w:t>
      </w:r>
      <w:r w:rsidR="00415DDE">
        <w:rPr>
          <w:rFonts w:eastAsia="Calibri" w:cs="Calibri"/>
          <w:sz w:val="24"/>
          <w:szCs w:val="24"/>
        </w:rPr>
        <w:t xml:space="preserve">Стевице Јовановића </w:t>
      </w:r>
      <w:r w:rsidR="00484289">
        <w:rPr>
          <w:rFonts w:eastAsia="Calibri" w:cs="Calibri"/>
          <w:sz w:val="24"/>
          <w:szCs w:val="24"/>
        </w:rPr>
        <w:t>50</w:t>
      </w:r>
      <w:r w:rsidRPr="009B1526">
        <w:rPr>
          <w:rFonts w:eastAsia="Calibri" w:cs="Calibri"/>
          <w:sz w:val="24"/>
          <w:szCs w:val="24"/>
        </w:rPr>
        <w:t xml:space="preserve"> </w:t>
      </w:r>
    </w:p>
    <w:p w:rsidR="009D502B" w:rsidRDefault="009D502B" w:rsidP="002946C2">
      <w:pPr>
        <w:ind w:left="298" w:right="1972"/>
        <w:rPr>
          <w:rFonts w:eastAsia="Calibri" w:cs="Calibri"/>
          <w:sz w:val="24"/>
          <w:szCs w:val="24"/>
        </w:rPr>
      </w:pPr>
      <w:r>
        <w:rPr>
          <w:rFonts w:eastAsia="Calibri" w:cs="Calibri"/>
          <w:sz w:val="24"/>
          <w:szCs w:val="24"/>
        </w:rPr>
        <w:t>ПИБ: 101161322</w:t>
      </w:r>
    </w:p>
    <w:p w:rsidR="009D502B" w:rsidRDefault="009D502B" w:rsidP="002946C2">
      <w:pPr>
        <w:ind w:left="298" w:right="1972"/>
        <w:rPr>
          <w:rFonts w:eastAsia="Calibri" w:cs="Calibri"/>
          <w:sz w:val="24"/>
          <w:szCs w:val="24"/>
        </w:rPr>
      </w:pPr>
      <w:r>
        <w:rPr>
          <w:rFonts w:eastAsia="Calibri" w:cs="Calibri"/>
          <w:sz w:val="24"/>
          <w:szCs w:val="24"/>
        </w:rPr>
        <w:t>Мат.бр. 08069212</w:t>
      </w:r>
    </w:p>
    <w:p w:rsidR="009D502B" w:rsidRPr="009D502B" w:rsidRDefault="009D502B" w:rsidP="002946C2">
      <w:pPr>
        <w:ind w:left="298" w:right="1972"/>
        <w:rPr>
          <w:rFonts w:eastAsia="Calibri" w:cs="Calibri"/>
          <w:sz w:val="24"/>
          <w:szCs w:val="24"/>
        </w:rPr>
      </w:pPr>
      <w:r>
        <w:rPr>
          <w:rFonts w:eastAsia="Calibri" w:cs="Calibri"/>
          <w:sz w:val="24"/>
          <w:szCs w:val="24"/>
        </w:rPr>
        <w:t>Интернет страница: www.tehnickazr.edu.rs</w:t>
      </w:r>
    </w:p>
    <w:p w:rsidR="00EF3C3C" w:rsidRPr="00EF070A" w:rsidRDefault="00EF070A" w:rsidP="00EF070A">
      <w:pPr>
        <w:tabs>
          <w:tab w:val="left" w:pos="284"/>
        </w:tabs>
        <w:spacing w:before="196"/>
        <w:rPr>
          <w:rFonts w:ascii="Calibri" w:eastAsia="Calibri" w:hAnsi="Calibri" w:cs="Calibri"/>
          <w:sz w:val="24"/>
          <w:szCs w:val="24"/>
        </w:rPr>
      </w:pPr>
      <w:r>
        <w:rPr>
          <w:rFonts w:ascii="Calibri" w:hAnsi="Calibri"/>
          <w:b/>
          <w:sz w:val="24"/>
        </w:rPr>
        <w:tab/>
      </w:r>
      <w:r w:rsidR="00EF3C3C" w:rsidRPr="00EF070A">
        <w:rPr>
          <w:rFonts w:ascii="Calibri" w:hAnsi="Calibri"/>
          <w:b/>
          <w:sz w:val="24"/>
        </w:rPr>
        <w:t>Врста поступка јавне</w:t>
      </w:r>
      <w:r w:rsidR="00EF3C3C" w:rsidRPr="00EF070A">
        <w:rPr>
          <w:rFonts w:ascii="Calibri" w:hAnsi="Calibri"/>
          <w:b/>
          <w:spacing w:val="-19"/>
          <w:sz w:val="24"/>
        </w:rPr>
        <w:t xml:space="preserve"> </w:t>
      </w:r>
      <w:r w:rsidR="00EF3C3C" w:rsidRPr="00EF070A">
        <w:rPr>
          <w:rFonts w:ascii="Calibri" w:hAnsi="Calibri"/>
          <w:b/>
          <w:sz w:val="24"/>
        </w:rPr>
        <w:t>набавке</w:t>
      </w:r>
    </w:p>
    <w:p w:rsidR="00750AF5" w:rsidRPr="00750AF5" w:rsidRDefault="00750AF5" w:rsidP="00D27B7B">
      <w:pPr>
        <w:ind w:left="298" w:right="49"/>
        <w:jc w:val="both"/>
        <w:rPr>
          <w:rFonts w:ascii="Calibri" w:hAnsi="Calibri"/>
          <w:sz w:val="24"/>
          <w:szCs w:val="24"/>
        </w:rPr>
      </w:pPr>
      <w:proofErr w:type="gramStart"/>
      <w:r w:rsidRPr="00750AF5">
        <w:rPr>
          <w:sz w:val="24"/>
          <w:szCs w:val="24"/>
        </w:rPr>
        <w:t>Наручилац спроводи јавну набавку у поступку мале вредности у складу са чл.</w:t>
      </w:r>
      <w:proofErr w:type="gramEnd"/>
      <w:r w:rsidR="000C3A30">
        <w:rPr>
          <w:sz w:val="24"/>
          <w:szCs w:val="24"/>
        </w:rPr>
        <w:t xml:space="preserve"> </w:t>
      </w:r>
      <w:r w:rsidRPr="00750AF5">
        <w:rPr>
          <w:sz w:val="24"/>
          <w:szCs w:val="24"/>
        </w:rPr>
        <w:t>39. Закона о јавним набавкама („Сл.гласник РС“, бр.</w:t>
      </w:r>
      <w:r>
        <w:rPr>
          <w:sz w:val="24"/>
          <w:szCs w:val="24"/>
        </w:rPr>
        <w:t xml:space="preserve"> </w:t>
      </w:r>
      <w:r w:rsidR="00C40F31">
        <w:rPr>
          <w:sz w:val="24"/>
          <w:szCs w:val="24"/>
        </w:rPr>
        <w:t>124/</w:t>
      </w:r>
      <w:r w:rsidRPr="00750AF5">
        <w:rPr>
          <w:sz w:val="24"/>
          <w:szCs w:val="24"/>
        </w:rPr>
        <w:t>12</w:t>
      </w:r>
      <w:r w:rsidR="00C40F31">
        <w:rPr>
          <w:sz w:val="24"/>
          <w:szCs w:val="24"/>
        </w:rPr>
        <w:t>,</w:t>
      </w:r>
      <w:r w:rsidRPr="00750AF5">
        <w:rPr>
          <w:sz w:val="24"/>
          <w:szCs w:val="24"/>
        </w:rPr>
        <w:t xml:space="preserve"> 14/15, 68/15)</w:t>
      </w:r>
    </w:p>
    <w:p w:rsidR="00EF3C3C" w:rsidRPr="00750AF5" w:rsidRDefault="00750AF5" w:rsidP="00750AF5">
      <w:pPr>
        <w:tabs>
          <w:tab w:val="left" w:pos="284"/>
        </w:tabs>
        <w:spacing w:before="194"/>
        <w:rPr>
          <w:rFonts w:ascii="Calibri" w:eastAsia="Calibri" w:hAnsi="Calibri" w:cs="Calibri"/>
          <w:sz w:val="24"/>
          <w:szCs w:val="24"/>
        </w:rPr>
      </w:pPr>
      <w:r>
        <w:rPr>
          <w:rFonts w:ascii="Calibri" w:hAnsi="Calibri"/>
          <w:b/>
          <w:sz w:val="24"/>
        </w:rPr>
        <w:tab/>
      </w:r>
      <w:r w:rsidR="00EF3C3C" w:rsidRPr="00750AF5">
        <w:rPr>
          <w:rFonts w:ascii="Calibri" w:hAnsi="Calibri"/>
          <w:b/>
          <w:sz w:val="24"/>
        </w:rPr>
        <w:t>Контакт (лице или</w:t>
      </w:r>
      <w:r w:rsidR="00EF3C3C" w:rsidRPr="00750AF5">
        <w:rPr>
          <w:rFonts w:ascii="Calibri" w:hAnsi="Calibri"/>
          <w:b/>
          <w:spacing w:val="-18"/>
          <w:sz w:val="24"/>
        </w:rPr>
        <w:t xml:space="preserve"> </w:t>
      </w:r>
      <w:r w:rsidR="00EF3C3C" w:rsidRPr="00750AF5">
        <w:rPr>
          <w:rFonts w:ascii="Calibri" w:hAnsi="Calibri"/>
          <w:b/>
          <w:sz w:val="24"/>
        </w:rPr>
        <w:t>служба)</w:t>
      </w:r>
    </w:p>
    <w:p w:rsidR="003E1720" w:rsidRPr="000C3A30" w:rsidRDefault="00EF3C3C" w:rsidP="003E1720">
      <w:pPr>
        <w:ind w:left="298" w:right="141"/>
        <w:rPr>
          <w:rFonts w:ascii="Calibri" w:hAnsi="Calibri"/>
          <w:sz w:val="24"/>
        </w:rPr>
      </w:pPr>
      <w:r>
        <w:rPr>
          <w:rFonts w:ascii="Calibri" w:hAnsi="Calibri"/>
          <w:sz w:val="24"/>
        </w:rPr>
        <w:t>Лице за контакт</w:t>
      </w:r>
      <w:r w:rsidRPr="000C3A30">
        <w:rPr>
          <w:rFonts w:ascii="Calibri" w:hAnsi="Calibri"/>
          <w:sz w:val="24"/>
        </w:rPr>
        <w:t xml:space="preserve">: </w:t>
      </w:r>
      <w:r w:rsidR="00484289">
        <w:rPr>
          <w:rFonts w:ascii="Calibri" w:hAnsi="Calibri"/>
          <w:sz w:val="24"/>
        </w:rPr>
        <w:t>Светлана Лебан</w:t>
      </w:r>
      <w:r w:rsidRPr="000C3A30">
        <w:rPr>
          <w:rFonts w:ascii="Calibri" w:hAnsi="Calibri"/>
          <w:sz w:val="24"/>
        </w:rPr>
        <w:t xml:space="preserve">, </w:t>
      </w:r>
      <w:r w:rsidR="000C3A30">
        <w:rPr>
          <w:rFonts w:ascii="Calibri" w:hAnsi="Calibri"/>
          <w:sz w:val="24"/>
        </w:rPr>
        <w:t>секретар школе</w:t>
      </w:r>
    </w:p>
    <w:p w:rsidR="000C3A30" w:rsidRDefault="003E1720" w:rsidP="000C3A30">
      <w:pPr>
        <w:ind w:left="298" w:right="141"/>
        <w:rPr>
          <w:rFonts w:ascii="Calibri" w:hAnsi="Calibri"/>
          <w:sz w:val="24"/>
        </w:rPr>
      </w:pPr>
      <w:r>
        <w:rPr>
          <w:rFonts w:ascii="Calibri" w:hAnsi="Calibri"/>
          <w:sz w:val="24"/>
        </w:rPr>
        <w:t>е</w:t>
      </w:r>
      <w:r w:rsidR="00EF3C3C">
        <w:rPr>
          <w:rFonts w:ascii="Calibri" w:hAnsi="Calibri"/>
          <w:sz w:val="24"/>
        </w:rPr>
        <w:t xml:space="preserve"> - </w:t>
      </w:r>
      <w:proofErr w:type="gramStart"/>
      <w:r w:rsidR="00EF3C3C">
        <w:rPr>
          <w:rFonts w:ascii="Calibri" w:hAnsi="Calibri"/>
          <w:sz w:val="24"/>
        </w:rPr>
        <w:t>mail</w:t>
      </w:r>
      <w:proofErr w:type="gramEnd"/>
      <w:r w:rsidR="00EF3C3C">
        <w:rPr>
          <w:rFonts w:ascii="Calibri" w:hAnsi="Calibri"/>
          <w:sz w:val="24"/>
        </w:rPr>
        <w:t xml:space="preserve"> адреса</w:t>
      </w:r>
      <w:r w:rsidR="000C3A30">
        <w:rPr>
          <w:rFonts w:ascii="Calibri" w:hAnsi="Calibri"/>
          <w:sz w:val="24"/>
        </w:rPr>
        <w:t>: sekretar</w:t>
      </w:r>
      <w:r w:rsidR="00AF6D64" w:rsidRPr="00AF6D64">
        <w:rPr>
          <w:rFonts w:ascii="Calibri" w:hAnsi="Calibri"/>
          <w:sz w:val="24"/>
        </w:rPr>
        <w:t>@</w:t>
      </w:r>
      <w:r w:rsidR="00484289">
        <w:rPr>
          <w:rFonts w:ascii="Calibri" w:hAnsi="Calibri"/>
          <w:sz w:val="24"/>
        </w:rPr>
        <w:t>tehnickazr</w:t>
      </w:r>
      <w:r w:rsidR="00AF6D64" w:rsidRPr="00AF6D64">
        <w:rPr>
          <w:rFonts w:ascii="Calibri" w:hAnsi="Calibri"/>
          <w:sz w:val="24"/>
        </w:rPr>
        <w:t>.edu.rs</w:t>
      </w:r>
    </w:p>
    <w:p w:rsidR="000C3A30" w:rsidRPr="00484289" w:rsidRDefault="000C3A30" w:rsidP="000C3A30">
      <w:pPr>
        <w:ind w:left="298" w:right="141"/>
        <w:rPr>
          <w:sz w:val="24"/>
          <w:szCs w:val="24"/>
        </w:rPr>
      </w:pPr>
      <w:r w:rsidRPr="000C3A30">
        <w:rPr>
          <w:rFonts w:cs="Arial"/>
          <w:sz w:val="24"/>
          <w:szCs w:val="24"/>
        </w:rPr>
        <w:t>Ф</w:t>
      </w:r>
      <w:r w:rsidRPr="000C3A30">
        <w:rPr>
          <w:rFonts w:cs="Arial"/>
          <w:sz w:val="24"/>
          <w:szCs w:val="24"/>
          <w:lang w:val="sr-Cyrl-CS"/>
        </w:rPr>
        <w:t>акс број: 023/561-</w:t>
      </w:r>
      <w:r w:rsidR="00484289">
        <w:rPr>
          <w:rFonts w:cs="Arial"/>
          <w:sz w:val="24"/>
          <w:szCs w:val="24"/>
        </w:rPr>
        <w:t>277</w:t>
      </w:r>
    </w:p>
    <w:p w:rsidR="00750AF5" w:rsidRPr="000C3A30" w:rsidRDefault="00750AF5" w:rsidP="00EF3C3C">
      <w:pPr>
        <w:ind w:left="298" w:right="2269"/>
        <w:rPr>
          <w:sz w:val="24"/>
          <w:szCs w:val="24"/>
        </w:rPr>
      </w:pPr>
    </w:p>
    <w:p w:rsidR="00750AF5" w:rsidRPr="00750AF5" w:rsidRDefault="00750AF5" w:rsidP="00750AF5">
      <w:pPr>
        <w:pStyle w:val="ListParagraph"/>
        <w:numPr>
          <w:ilvl w:val="0"/>
          <w:numId w:val="8"/>
        </w:numPr>
        <w:ind w:right="2269"/>
        <w:rPr>
          <w:rFonts w:ascii="Calibri" w:eastAsia="Calibri" w:hAnsi="Calibri" w:cs="Calibri"/>
          <w:b/>
          <w:sz w:val="24"/>
          <w:szCs w:val="24"/>
        </w:rPr>
      </w:pPr>
      <w:r w:rsidRPr="00750AF5">
        <w:rPr>
          <w:b/>
          <w:sz w:val="24"/>
          <w:szCs w:val="24"/>
        </w:rPr>
        <w:t xml:space="preserve">ЈАВНА НАБАВКА НИЈЕ ОБЛИКОВАНА ПО ПАРТИЈАМА </w:t>
      </w:r>
    </w:p>
    <w:p w:rsidR="00750AF5" w:rsidRPr="002946C2" w:rsidRDefault="00750AF5" w:rsidP="00EF3C3C">
      <w:pPr>
        <w:rPr>
          <w:rFonts w:ascii="Calibri" w:eastAsia="Calibri" w:hAnsi="Calibri" w:cs="Calibri"/>
          <w:sz w:val="20"/>
          <w:szCs w:val="20"/>
        </w:rPr>
      </w:pPr>
    </w:p>
    <w:p w:rsidR="00750AF5" w:rsidRPr="00750AF5" w:rsidRDefault="00996488" w:rsidP="00EF3C3C">
      <w:pPr>
        <w:rPr>
          <w:rFonts w:ascii="Calibri" w:eastAsia="Calibri" w:hAnsi="Calibri" w:cs="Calibri"/>
          <w:sz w:val="20"/>
          <w:szCs w:val="20"/>
        </w:rPr>
      </w:pPr>
      <w:r w:rsidRPr="00996488">
        <w:rPr>
          <w:rFonts w:ascii="TT357o00" w:eastAsia="TT357o00" w:hAnsi="Times New Roman" w:cs="TT357o00"/>
          <w:noProof/>
          <w:sz w:val="21"/>
          <w:szCs w:val="21"/>
        </w:rPr>
        <w:pict>
          <v:shape id="Text Box 235" o:spid="_x0000_s1052" type="#_x0000_t202" style="position:absolute;margin-left:72.75pt;margin-top:8.6pt;width:470.65pt;height:74.2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" fillcolor="#c6d9f1" stroked="f">
            <v:textbox style="mso-next-textbox:#Text Box 235" inset="0,0,0,0">
              <w:txbxContent>
                <w:p w:rsidR="004571E9" w:rsidRPr="00507C15" w:rsidRDefault="004571E9" w:rsidP="002B45C9">
                  <w:pPr>
                    <w:spacing w:before="100"/>
                    <w:ind w:right="202"/>
                    <w:jc w:val="center"/>
                    <w:rPr>
                      <w:rFonts w:ascii="Calibri" w:eastAsia="Calibri" w:hAnsi="Calibri" w:cs="Calibri"/>
                      <w:sz w:val="36"/>
                      <w:szCs w:val="28"/>
                    </w:rPr>
                  </w:pPr>
                  <w:proofErr w:type="gramStart"/>
                  <w:r>
                    <w:rPr>
                      <w:b/>
                      <w:bCs/>
                      <w:i/>
                      <w:sz w:val="28"/>
                    </w:rPr>
                    <w:t>II  ВРСТА</w:t>
                  </w:r>
                  <w:proofErr w:type="gramEnd"/>
                  <w:r>
                    <w:rPr>
                      <w:b/>
                      <w:bCs/>
                      <w:i/>
                      <w:sz w:val="28"/>
                    </w:rPr>
                    <w:t xml:space="preserve"> И КОЛИЧИНА ДОБАРА, КВАЛИТЕТ И ГАРАНЦИЈА КВАЛИТЕТА</w:t>
                  </w:r>
                  <w:r w:rsidRPr="002B45C9">
                    <w:rPr>
                      <w:b/>
                      <w:bCs/>
                      <w:i/>
                      <w:sz w:val="28"/>
                    </w:rPr>
                    <w:t xml:space="preserve">, НАЧИН </w:t>
                  </w:r>
                  <w:r>
                    <w:rPr>
                      <w:b/>
                      <w:bCs/>
                      <w:i/>
                      <w:sz w:val="28"/>
                    </w:rPr>
                    <w:t>ПЛАЋАЊА,РОК И МЕСТО</w:t>
                  </w:r>
                  <w:r w:rsidRPr="00507C15">
                    <w:rPr>
                      <w:b/>
                      <w:bCs/>
                      <w:i/>
                      <w:sz w:val="28"/>
                    </w:rPr>
                    <w:t xml:space="preserve"> ИСПОРУКЕ ДОБАРА, ЕВЕНТУАЛНЕ ДОДАТНЕ УСЛУГЕ И СЛ</w:t>
                  </w:r>
                  <w:r>
                    <w:rPr>
                      <w:b/>
                      <w:bCs/>
                      <w:i/>
                      <w:sz w:val="28"/>
                    </w:rPr>
                    <w:t>.</w:t>
                  </w:r>
                </w:p>
              </w:txbxContent>
            </v:textbox>
            <w10:wrap type="topAndBottom" anchorx="page"/>
          </v:shape>
        </w:pict>
      </w:r>
    </w:p>
    <w:p w:rsidR="00983CC2" w:rsidRDefault="00983CC2" w:rsidP="002F7249">
      <w:pPr>
        <w:widowControl/>
        <w:autoSpaceDE w:val="0"/>
        <w:autoSpaceDN w:val="0"/>
        <w:adjustRightInd w:val="0"/>
        <w:rPr>
          <w:rFonts w:eastAsia="Times New Roman" w:cstheme="minorHAnsi"/>
          <w:b/>
          <w:szCs w:val="23"/>
        </w:rPr>
      </w:pPr>
    </w:p>
    <w:p w:rsidR="002F7249" w:rsidRPr="00487A10" w:rsidRDefault="002F7249" w:rsidP="002F7249">
      <w:pPr>
        <w:widowControl/>
        <w:autoSpaceDE w:val="0"/>
        <w:autoSpaceDN w:val="0"/>
        <w:adjustRightInd w:val="0"/>
        <w:rPr>
          <w:rFonts w:eastAsia="TT357o00" w:cstheme="minorHAnsi"/>
          <w:b/>
          <w:szCs w:val="23"/>
        </w:rPr>
      </w:pPr>
      <w:r w:rsidRPr="00487A10">
        <w:rPr>
          <w:rFonts w:eastAsia="Times New Roman" w:cstheme="minorHAnsi"/>
          <w:b/>
          <w:szCs w:val="23"/>
        </w:rPr>
        <w:t xml:space="preserve">1. </w:t>
      </w:r>
      <w:r w:rsidRPr="00487A10">
        <w:rPr>
          <w:rFonts w:eastAsia="TT357o00" w:cstheme="minorHAnsi"/>
          <w:b/>
          <w:szCs w:val="23"/>
        </w:rPr>
        <w:t>Врста и количина добара</w:t>
      </w:r>
    </w:p>
    <w:p w:rsidR="008C0A5A" w:rsidRDefault="005C63A2" w:rsidP="00D52D73">
      <w:pPr>
        <w:widowControl/>
        <w:autoSpaceDE w:val="0"/>
        <w:autoSpaceDN w:val="0"/>
        <w:adjustRightInd w:val="0"/>
        <w:jc w:val="both"/>
        <w:rPr>
          <w:rFonts w:eastAsia="TT357o00" w:cstheme="minorHAnsi"/>
          <w:szCs w:val="23"/>
        </w:rPr>
      </w:pPr>
      <w:r>
        <w:rPr>
          <w:rFonts w:eastAsia="TT357o00" w:cstheme="minorHAnsi"/>
          <w:szCs w:val="23"/>
        </w:rPr>
        <w:t>Врста и количина добара одређене су у делу III конкурсне документација у табели Техничка документација и планови.</w:t>
      </w:r>
    </w:p>
    <w:p w:rsidR="005C63A2" w:rsidRPr="005C63A2" w:rsidRDefault="005C63A2" w:rsidP="00D52D73">
      <w:pPr>
        <w:widowControl/>
        <w:autoSpaceDE w:val="0"/>
        <w:autoSpaceDN w:val="0"/>
        <w:adjustRightInd w:val="0"/>
        <w:jc w:val="both"/>
        <w:rPr>
          <w:rFonts w:eastAsia="Times New Roman" w:cstheme="minorHAnsi"/>
          <w:szCs w:val="23"/>
        </w:rPr>
      </w:pPr>
    </w:p>
    <w:p w:rsidR="005C63A2" w:rsidRPr="005C63A2" w:rsidRDefault="002F7249" w:rsidP="005C63A2">
      <w:pPr>
        <w:widowControl/>
        <w:autoSpaceDE w:val="0"/>
        <w:autoSpaceDN w:val="0"/>
        <w:adjustRightInd w:val="0"/>
        <w:jc w:val="both"/>
        <w:rPr>
          <w:rFonts w:eastAsia="Times New Roman" w:cstheme="minorHAnsi"/>
          <w:b/>
          <w:szCs w:val="23"/>
        </w:rPr>
      </w:pPr>
      <w:r w:rsidRPr="00487A10">
        <w:rPr>
          <w:rFonts w:eastAsia="Times New Roman" w:cstheme="minorHAnsi"/>
          <w:b/>
          <w:szCs w:val="23"/>
        </w:rPr>
        <w:t xml:space="preserve">2. </w:t>
      </w:r>
      <w:r w:rsidR="005C63A2" w:rsidRPr="007B01C1">
        <w:rPr>
          <w:rFonts w:eastAsia="Times New Roman" w:cstheme="minorHAnsi"/>
          <w:b/>
          <w:szCs w:val="23"/>
        </w:rPr>
        <w:t>Квалитет добара</w:t>
      </w:r>
      <w:r w:rsidR="005C63A2">
        <w:rPr>
          <w:rFonts w:eastAsia="Times New Roman" w:cstheme="minorHAnsi"/>
          <w:b/>
          <w:szCs w:val="23"/>
        </w:rPr>
        <w:t xml:space="preserve"> и гаранција</w:t>
      </w:r>
    </w:p>
    <w:p w:rsidR="005C63A2" w:rsidRPr="005C63A2" w:rsidRDefault="005C63A2" w:rsidP="005C63A2">
      <w:pPr>
        <w:jc w:val="both"/>
        <w:rPr>
          <w:rFonts w:cs="Arial"/>
          <w:iCs/>
          <w:color w:val="FF0000"/>
        </w:rPr>
      </w:pPr>
      <w:proofErr w:type="gramStart"/>
      <w:r>
        <w:rPr>
          <w:rFonts w:eastAsia="Times New Roman" w:cstheme="minorHAnsi"/>
          <w:szCs w:val="23"/>
        </w:rPr>
        <w:t xml:space="preserve">Добра </w:t>
      </w:r>
      <w:r w:rsidRPr="005C63A2">
        <w:rPr>
          <w:rFonts w:eastAsia="Times New Roman" w:cstheme="minorHAnsi"/>
        </w:rPr>
        <w:t>прописаног квалитета.</w:t>
      </w:r>
      <w:proofErr w:type="gramEnd"/>
      <w:r w:rsidRPr="005C63A2">
        <w:rPr>
          <w:rFonts w:eastAsia="Times New Roman" w:cstheme="minorHAnsi"/>
        </w:rPr>
        <w:t xml:space="preserve"> </w:t>
      </w:r>
      <w:proofErr w:type="gramStart"/>
      <w:r w:rsidRPr="005C63A2">
        <w:rPr>
          <w:rFonts w:cs="Arial"/>
          <w:iCs/>
        </w:rPr>
        <w:t>Гаранција</w:t>
      </w:r>
      <w:r w:rsidRPr="005C63A2">
        <w:rPr>
          <w:rFonts w:cs="Arial"/>
          <w:iCs/>
          <w:lang w:val="sr-Cyrl-CS"/>
        </w:rPr>
        <w:t xml:space="preserve"> опреме за образовање </w:t>
      </w:r>
      <w:r w:rsidRPr="005C63A2">
        <w:rPr>
          <w:rFonts w:cs="Arial"/>
          <w:iCs/>
        </w:rPr>
        <w:t xml:space="preserve">не може бити краћа од </w:t>
      </w:r>
      <w:r w:rsidRPr="005C63A2">
        <w:rPr>
          <w:rFonts w:cs="Arial"/>
          <w:iCs/>
          <w:lang w:val="sr-Cyrl-CS"/>
        </w:rPr>
        <w:t>24</w:t>
      </w:r>
      <w:r w:rsidRPr="005C63A2">
        <w:rPr>
          <w:rFonts w:cs="Arial"/>
          <w:iCs/>
        </w:rPr>
        <w:t xml:space="preserve"> месецa од дана испоруке</w:t>
      </w:r>
      <w:r w:rsidRPr="005C63A2">
        <w:rPr>
          <w:rFonts w:cs="Arial"/>
          <w:iCs/>
          <w:color w:val="FF0000"/>
          <w:lang w:val="sr-Cyrl-CS"/>
        </w:rPr>
        <w:t>.</w:t>
      </w:r>
      <w:proofErr w:type="gramEnd"/>
    </w:p>
    <w:p w:rsidR="005C63A2" w:rsidRPr="005C63A2" w:rsidRDefault="005C63A2" w:rsidP="005C63A2">
      <w:pPr>
        <w:widowControl/>
        <w:autoSpaceDE w:val="0"/>
        <w:autoSpaceDN w:val="0"/>
        <w:adjustRightInd w:val="0"/>
        <w:jc w:val="both"/>
        <w:rPr>
          <w:rFonts w:eastAsia="Times New Roman" w:cstheme="minorHAnsi"/>
          <w:szCs w:val="23"/>
        </w:rPr>
      </w:pPr>
    </w:p>
    <w:p w:rsidR="005C63A2" w:rsidRPr="004E2223" w:rsidRDefault="007B01C1" w:rsidP="005C63A2">
      <w:pPr>
        <w:widowControl/>
        <w:autoSpaceDE w:val="0"/>
        <w:autoSpaceDN w:val="0"/>
        <w:adjustRightInd w:val="0"/>
        <w:jc w:val="both"/>
        <w:rPr>
          <w:rFonts w:eastAsia="Times New Roman" w:cs="Times New Roman"/>
          <w:b/>
          <w:szCs w:val="23"/>
        </w:rPr>
      </w:pPr>
      <w:r w:rsidRPr="00A0348D">
        <w:rPr>
          <w:rFonts w:eastAsia="Times New Roman" w:cstheme="minorHAnsi"/>
          <w:b/>
          <w:szCs w:val="23"/>
        </w:rPr>
        <w:t>3.</w:t>
      </w:r>
      <w:r w:rsidR="005C63A2" w:rsidRPr="005C63A2">
        <w:rPr>
          <w:rFonts w:eastAsia="TT357o00" w:cs="TT357o00"/>
          <w:b/>
          <w:szCs w:val="23"/>
        </w:rPr>
        <w:t xml:space="preserve"> </w:t>
      </w:r>
      <w:r w:rsidR="005C63A2">
        <w:rPr>
          <w:rFonts w:eastAsia="TT357o00" w:cs="TT357o00"/>
          <w:b/>
          <w:szCs w:val="23"/>
        </w:rPr>
        <w:t>Начин плаћања</w:t>
      </w:r>
    </w:p>
    <w:p w:rsidR="005C63A2" w:rsidRPr="004E2223" w:rsidRDefault="005C63A2" w:rsidP="005C63A2">
      <w:pPr>
        <w:widowControl/>
        <w:autoSpaceDE w:val="0"/>
        <w:autoSpaceDN w:val="0"/>
        <w:adjustRightInd w:val="0"/>
        <w:spacing w:after="60"/>
        <w:jc w:val="both"/>
        <w:rPr>
          <w:rFonts w:eastAsia="Times New Roman" w:cs="Times New Roman"/>
          <w:bCs/>
          <w:szCs w:val="23"/>
        </w:rPr>
      </w:pPr>
      <w:r>
        <w:rPr>
          <w:rFonts w:eastAsia="Times New Roman" w:cs="TT358o00"/>
          <w:szCs w:val="23"/>
        </w:rPr>
        <w:t>Плаћање у року од 45 дана од достављања рачуна, авансно плаћање није предвиђено.</w:t>
      </w:r>
    </w:p>
    <w:p w:rsidR="007B01C1" w:rsidRPr="007B01C1" w:rsidRDefault="007B01C1" w:rsidP="007B01C1">
      <w:pPr>
        <w:widowControl/>
        <w:autoSpaceDE w:val="0"/>
        <w:autoSpaceDN w:val="0"/>
        <w:adjustRightInd w:val="0"/>
        <w:jc w:val="both"/>
        <w:rPr>
          <w:rFonts w:eastAsia="Times New Roman" w:cs="Times New Roman"/>
          <w:b/>
          <w:szCs w:val="23"/>
        </w:rPr>
      </w:pPr>
    </w:p>
    <w:p w:rsidR="005C63A2" w:rsidRPr="00487A10" w:rsidRDefault="007B01C1" w:rsidP="005C63A2">
      <w:pPr>
        <w:widowControl/>
        <w:autoSpaceDE w:val="0"/>
        <w:autoSpaceDN w:val="0"/>
        <w:adjustRightInd w:val="0"/>
        <w:jc w:val="both"/>
        <w:rPr>
          <w:rFonts w:eastAsia="TT357o00" w:cstheme="minorHAnsi"/>
          <w:b/>
          <w:szCs w:val="23"/>
        </w:rPr>
      </w:pPr>
      <w:r>
        <w:rPr>
          <w:rFonts w:eastAsia="TT357o00" w:cs="TT357o00"/>
          <w:b/>
          <w:szCs w:val="23"/>
        </w:rPr>
        <w:t xml:space="preserve">4. </w:t>
      </w:r>
      <w:r w:rsidR="00BE382D">
        <w:rPr>
          <w:rFonts w:eastAsia="TT357o00" w:cs="TT357o00"/>
          <w:b/>
          <w:szCs w:val="23"/>
        </w:rPr>
        <w:t>Рок испоруке и м</w:t>
      </w:r>
      <w:r w:rsidR="005C63A2" w:rsidRPr="00487A10">
        <w:rPr>
          <w:rFonts w:eastAsia="TT357o00" w:cstheme="minorHAnsi"/>
          <w:b/>
          <w:szCs w:val="23"/>
        </w:rPr>
        <w:t>есто испоруке добара</w:t>
      </w:r>
    </w:p>
    <w:p w:rsidR="005C63A2" w:rsidRPr="005C63A2" w:rsidRDefault="005C63A2" w:rsidP="005C63A2">
      <w:pPr>
        <w:jc w:val="both"/>
        <w:rPr>
          <w:rFonts w:cs="Arial"/>
          <w:iCs/>
        </w:rPr>
      </w:pPr>
      <w:proofErr w:type="gramStart"/>
      <w:r w:rsidRPr="005C63A2">
        <w:rPr>
          <w:rFonts w:cs="Arial"/>
          <w:iCs/>
        </w:rPr>
        <w:t>Рок испоруке добара</w:t>
      </w:r>
      <w:r w:rsidRPr="005C63A2">
        <w:rPr>
          <w:rFonts w:cs="Arial"/>
          <w:i/>
          <w:iCs/>
        </w:rPr>
        <w:t xml:space="preserve"> </w:t>
      </w:r>
      <w:r w:rsidRPr="005C63A2">
        <w:rPr>
          <w:rFonts w:cs="Arial"/>
          <w:iCs/>
        </w:rPr>
        <w:t>не може бити дужи од 45 дана од дана закључења уговора.</w:t>
      </w:r>
      <w:proofErr w:type="gramEnd"/>
    </w:p>
    <w:p w:rsidR="005C63A2" w:rsidRPr="005C63A2" w:rsidRDefault="005C63A2" w:rsidP="005C63A2">
      <w:pPr>
        <w:jc w:val="both"/>
        <w:rPr>
          <w:rFonts w:cs="Arial"/>
          <w:iCs/>
        </w:rPr>
      </w:pPr>
      <w:proofErr w:type="gramStart"/>
      <w:r w:rsidRPr="005C63A2">
        <w:rPr>
          <w:rFonts w:cs="Arial"/>
          <w:iCs/>
        </w:rPr>
        <w:t>Место  –</w:t>
      </w:r>
      <w:proofErr w:type="gramEnd"/>
      <w:r w:rsidRPr="005C63A2">
        <w:rPr>
          <w:rFonts w:cs="Arial"/>
          <w:iCs/>
        </w:rPr>
        <w:t xml:space="preserve"> на адресу наручиоца:</w:t>
      </w:r>
      <w:r>
        <w:rPr>
          <w:rFonts w:cs="Arial"/>
          <w:iCs/>
        </w:rPr>
        <w:t xml:space="preserve"> Техничка школа, ул. Стевице Јовановића бр.50, Зрењанин.</w:t>
      </w:r>
    </w:p>
    <w:p w:rsidR="00F33CDB" w:rsidRDefault="00996488" w:rsidP="006D2A43">
      <w:pPr>
        <w:jc w:val="center"/>
        <w:rPr>
          <w:rFonts w:ascii="Calibri" w:eastAsia="Calibri" w:hAnsi="Calibri" w:cs="Calibri"/>
          <w:sz w:val="24"/>
          <w:szCs w:val="24"/>
        </w:rPr>
      </w:pPr>
      <w:r w:rsidRPr="00996488">
        <w:rPr>
          <w:noProof/>
        </w:rPr>
        <w:lastRenderedPageBreak/>
        <w:pict>
          <v:shape id="_x0000_s1029" type="#_x0000_t202" style="position:absolute;left:0;text-align:left;margin-left:72.75pt;margin-top:14.6pt;width:470.65pt;height:31.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" fillcolor="#c6d9f1" stroked="f">
            <v:textbox style="mso-next-textbox:#_x0000_s1029" inset="0,0,0,0">
              <w:txbxContent>
                <w:p w:rsidR="004571E9" w:rsidRPr="002B45C9" w:rsidRDefault="004571E9" w:rsidP="00DC39FF">
                  <w:pPr>
                    <w:spacing w:before="100"/>
                    <w:ind w:right="202"/>
                    <w:jc w:val="center"/>
                    <w:rPr>
                      <w:rFonts w:ascii="Calibri" w:eastAsia="Calibri" w:hAnsi="Calibri" w:cs="Calibri"/>
                      <w:sz w:val="36"/>
                      <w:szCs w:val="28"/>
                    </w:rPr>
                  </w:pPr>
                  <w:r w:rsidRPr="002B45C9">
                    <w:rPr>
                      <w:b/>
                      <w:bCs/>
                      <w:i/>
                      <w:sz w:val="28"/>
                    </w:rPr>
                    <w:t>II</w:t>
                  </w:r>
                  <w:r>
                    <w:rPr>
                      <w:b/>
                      <w:bCs/>
                      <w:i/>
                      <w:sz w:val="28"/>
                    </w:rPr>
                    <w:t>I TEХНИЧКА ДОКУМЕНТАЦИЈА И ПЛАНОВИ</w:t>
                  </w:r>
                </w:p>
              </w:txbxContent>
            </v:textbox>
            <w10:wrap type="topAndBottom" anchorx="page"/>
          </v:shape>
        </w:pict>
      </w:r>
    </w:p>
    <w:p w:rsidR="00983CC2" w:rsidRPr="00FF6873" w:rsidRDefault="00983CC2" w:rsidP="00983CC2">
      <w:pPr>
        <w:pStyle w:val="ListParagraph"/>
        <w:ind w:left="720"/>
        <w:rPr>
          <w:rFonts w:ascii="Arial" w:hAnsi="Arial" w:cs="Arial"/>
          <w:lang w:val="uz-Cyrl-UZ" w:eastAsia="uz-Cyrl-UZ"/>
        </w:rPr>
      </w:pPr>
    </w:p>
    <w:tbl>
      <w:tblPr>
        <w:tblStyle w:val="TableGrid"/>
        <w:tblW w:w="9527" w:type="dxa"/>
        <w:tblInd w:w="-34" w:type="dxa"/>
        <w:tblLayout w:type="fixed"/>
        <w:tblLook w:val="04A0"/>
      </w:tblPr>
      <w:tblGrid>
        <w:gridCol w:w="709"/>
        <w:gridCol w:w="7553"/>
        <w:gridCol w:w="1265"/>
      </w:tblGrid>
      <w:tr w:rsidR="00C55EEB" w:rsidTr="00C55EEB">
        <w:tc>
          <w:tcPr>
            <w:tcW w:w="709" w:type="dxa"/>
          </w:tcPr>
          <w:p w:rsidR="00C55EEB" w:rsidRPr="0062051B" w:rsidRDefault="00C55EEB" w:rsidP="002971DF">
            <w:pPr>
              <w:rPr>
                <w:b/>
                <w:sz w:val="26"/>
                <w:szCs w:val="26"/>
              </w:rPr>
            </w:pPr>
            <w:r w:rsidRPr="0062051B">
              <w:rPr>
                <w:b/>
                <w:sz w:val="26"/>
                <w:szCs w:val="26"/>
              </w:rPr>
              <w:t>R.br</w:t>
            </w:r>
          </w:p>
        </w:tc>
        <w:tc>
          <w:tcPr>
            <w:tcW w:w="7553" w:type="dxa"/>
          </w:tcPr>
          <w:p w:rsidR="00C55EEB" w:rsidRPr="0062051B" w:rsidRDefault="00C55EEB" w:rsidP="002971DF">
            <w:pPr>
              <w:rPr>
                <w:b/>
                <w:sz w:val="26"/>
                <w:szCs w:val="26"/>
              </w:rPr>
            </w:pPr>
            <w:r w:rsidRPr="0062051B">
              <w:rPr>
                <w:b/>
                <w:sz w:val="26"/>
                <w:szCs w:val="26"/>
              </w:rPr>
              <w:t>Naziv</w:t>
            </w:r>
          </w:p>
        </w:tc>
        <w:tc>
          <w:tcPr>
            <w:tcW w:w="1265" w:type="dxa"/>
          </w:tcPr>
          <w:p w:rsidR="00C55EEB" w:rsidRPr="0062051B" w:rsidRDefault="00C55EEB" w:rsidP="002971DF">
            <w:pPr>
              <w:rPr>
                <w:b/>
                <w:sz w:val="26"/>
                <w:szCs w:val="26"/>
              </w:rPr>
            </w:pPr>
            <w:r w:rsidRPr="0062051B">
              <w:rPr>
                <w:b/>
                <w:sz w:val="26"/>
                <w:szCs w:val="26"/>
              </w:rPr>
              <w:t>Komada</w:t>
            </w:r>
          </w:p>
        </w:tc>
      </w:tr>
      <w:tr w:rsidR="00C55EEB" w:rsidTr="00C55EEB">
        <w:tc>
          <w:tcPr>
            <w:tcW w:w="709" w:type="dxa"/>
          </w:tcPr>
          <w:p w:rsidR="00C55EEB" w:rsidRPr="0062051B" w:rsidRDefault="00C55EEB" w:rsidP="002971DF">
            <w:pPr>
              <w:rPr>
                <w:sz w:val="26"/>
                <w:szCs w:val="26"/>
              </w:rPr>
            </w:pPr>
            <w:r w:rsidRPr="0062051B">
              <w:rPr>
                <w:sz w:val="26"/>
                <w:szCs w:val="26"/>
              </w:rPr>
              <w:t>1.</w:t>
            </w:r>
          </w:p>
        </w:tc>
        <w:tc>
          <w:tcPr>
            <w:tcW w:w="7553" w:type="dxa"/>
          </w:tcPr>
          <w:p w:rsidR="00C55EEB" w:rsidRPr="0062051B" w:rsidRDefault="00C55EEB" w:rsidP="002971DF">
            <w:pPr>
              <w:rPr>
                <w:sz w:val="26"/>
                <w:szCs w:val="26"/>
              </w:rPr>
            </w:pPr>
            <w:r w:rsidRPr="0062051B">
              <w:rPr>
                <w:sz w:val="26"/>
                <w:szCs w:val="26"/>
              </w:rPr>
              <w:t>Osnovni didaktički set za pneumatiku (jednosmerni, dvosmerni cilindar, prekidač, dva i više graničnika, pripremna grupa sa priključcima, prateća creva za povezivanje komponenata međusobno i kompresora, potrebni razvodnici za ostvarivanje vežbe... )</w:t>
            </w:r>
          </w:p>
        </w:tc>
        <w:tc>
          <w:tcPr>
            <w:tcW w:w="1265" w:type="dxa"/>
          </w:tcPr>
          <w:p w:rsidR="00C55EEB" w:rsidRPr="0062051B" w:rsidRDefault="00C55EEB" w:rsidP="002971DF">
            <w:pPr>
              <w:rPr>
                <w:sz w:val="26"/>
                <w:szCs w:val="26"/>
              </w:rPr>
            </w:pPr>
            <w:r w:rsidRPr="0062051B">
              <w:rPr>
                <w:sz w:val="26"/>
                <w:szCs w:val="26"/>
              </w:rPr>
              <w:t>2</w:t>
            </w:r>
          </w:p>
        </w:tc>
      </w:tr>
      <w:tr w:rsidR="00C55EEB" w:rsidTr="00C55EEB">
        <w:tc>
          <w:tcPr>
            <w:tcW w:w="709" w:type="dxa"/>
          </w:tcPr>
          <w:p w:rsidR="00C55EEB" w:rsidRPr="0062051B" w:rsidRDefault="00C55EEB" w:rsidP="002971DF">
            <w:pPr>
              <w:rPr>
                <w:sz w:val="26"/>
                <w:szCs w:val="26"/>
              </w:rPr>
            </w:pPr>
            <w:r w:rsidRPr="0062051B">
              <w:rPr>
                <w:sz w:val="26"/>
                <w:szCs w:val="26"/>
              </w:rPr>
              <w:t>2.</w:t>
            </w:r>
          </w:p>
        </w:tc>
        <w:tc>
          <w:tcPr>
            <w:tcW w:w="7553" w:type="dxa"/>
          </w:tcPr>
          <w:p w:rsidR="00C55EEB" w:rsidRPr="0062051B" w:rsidRDefault="00C55EEB" w:rsidP="002971DF">
            <w:pPr>
              <w:rPr>
                <w:sz w:val="26"/>
                <w:szCs w:val="26"/>
              </w:rPr>
            </w:pPr>
            <w:r w:rsidRPr="0062051B">
              <w:rPr>
                <w:sz w:val="26"/>
                <w:szCs w:val="26"/>
              </w:rPr>
              <w:t>Dopuna osnovnog seta za pneumatiku do elektropneumatike (elektromagnetni razvodnici, cilindri sa senzorima, tajmer, brojač, presostat</w:t>
            </w:r>
            <w:proofErr w:type="gramStart"/>
            <w:r w:rsidRPr="0062051B">
              <w:rPr>
                <w:sz w:val="26"/>
                <w:szCs w:val="26"/>
              </w:rPr>
              <w:t>… )</w:t>
            </w:r>
            <w:proofErr w:type="gramEnd"/>
          </w:p>
        </w:tc>
        <w:tc>
          <w:tcPr>
            <w:tcW w:w="1265" w:type="dxa"/>
          </w:tcPr>
          <w:p w:rsidR="00C55EEB" w:rsidRPr="0062051B" w:rsidRDefault="00C55EEB" w:rsidP="002971DF">
            <w:pPr>
              <w:rPr>
                <w:sz w:val="26"/>
                <w:szCs w:val="26"/>
              </w:rPr>
            </w:pPr>
            <w:r w:rsidRPr="0062051B">
              <w:rPr>
                <w:sz w:val="26"/>
                <w:szCs w:val="26"/>
              </w:rPr>
              <w:t>2</w:t>
            </w:r>
          </w:p>
        </w:tc>
      </w:tr>
      <w:tr w:rsidR="00C55EEB" w:rsidTr="00C55EEB">
        <w:tc>
          <w:tcPr>
            <w:tcW w:w="709" w:type="dxa"/>
          </w:tcPr>
          <w:p w:rsidR="00C55EEB" w:rsidRPr="0062051B" w:rsidRDefault="00C55EEB" w:rsidP="002971DF">
            <w:pPr>
              <w:rPr>
                <w:sz w:val="26"/>
                <w:szCs w:val="26"/>
              </w:rPr>
            </w:pPr>
            <w:r w:rsidRPr="0062051B">
              <w:rPr>
                <w:sz w:val="26"/>
                <w:szCs w:val="26"/>
              </w:rPr>
              <w:t>3.</w:t>
            </w:r>
          </w:p>
        </w:tc>
        <w:tc>
          <w:tcPr>
            <w:tcW w:w="7553" w:type="dxa"/>
          </w:tcPr>
          <w:p w:rsidR="00C55EEB" w:rsidRPr="0062051B" w:rsidRDefault="00C55EEB" w:rsidP="002971DF">
            <w:pPr>
              <w:rPr>
                <w:sz w:val="26"/>
                <w:szCs w:val="26"/>
              </w:rPr>
            </w:pPr>
            <w:r w:rsidRPr="0062051B">
              <w:rPr>
                <w:sz w:val="26"/>
                <w:szCs w:val="26"/>
              </w:rPr>
              <w:t>Napredni didaktički set za elektropneumatiku (cilindri jednosmernog I dvosmernog dejstva, najmanje 4 pneumatska razvodnika, prekidač, taster, brojač, tajmer, presostat, potrebni kablovi za povezivanje</w:t>
            </w:r>
            <w:proofErr w:type="gramStart"/>
            <w:r w:rsidRPr="0062051B">
              <w:rPr>
                <w:sz w:val="26"/>
                <w:szCs w:val="26"/>
              </w:rPr>
              <w:t>… )</w:t>
            </w:r>
            <w:proofErr w:type="gramEnd"/>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519"/>
        </w:trPr>
        <w:tc>
          <w:tcPr>
            <w:tcW w:w="709" w:type="dxa"/>
          </w:tcPr>
          <w:p w:rsidR="00C55EEB" w:rsidRPr="0062051B" w:rsidRDefault="00C55EEB" w:rsidP="002971DF">
            <w:pPr>
              <w:rPr>
                <w:sz w:val="26"/>
                <w:szCs w:val="26"/>
              </w:rPr>
            </w:pPr>
            <w:r w:rsidRPr="0062051B">
              <w:rPr>
                <w:sz w:val="26"/>
                <w:szCs w:val="26"/>
              </w:rPr>
              <w:t>4.</w:t>
            </w:r>
          </w:p>
        </w:tc>
        <w:tc>
          <w:tcPr>
            <w:tcW w:w="7553" w:type="dxa"/>
          </w:tcPr>
          <w:p w:rsidR="00C55EEB" w:rsidRPr="0062051B" w:rsidRDefault="00C55EEB" w:rsidP="002971DF">
            <w:pPr>
              <w:rPr>
                <w:sz w:val="26"/>
                <w:szCs w:val="26"/>
              </w:rPr>
            </w:pPr>
            <w:r w:rsidRPr="0062051B">
              <w:rPr>
                <w:sz w:val="26"/>
                <w:szCs w:val="26"/>
              </w:rPr>
              <w:t>Izvor napajanja 24V (koji podržava opremu)</w:t>
            </w:r>
          </w:p>
        </w:tc>
        <w:tc>
          <w:tcPr>
            <w:tcW w:w="1265" w:type="dxa"/>
          </w:tcPr>
          <w:p w:rsidR="00C55EEB" w:rsidRPr="0062051B" w:rsidRDefault="00C55EEB" w:rsidP="002971DF">
            <w:pPr>
              <w:rPr>
                <w:sz w:val="26"/>
                <w:szCs w:val="26"/>
              </w:rPr>
            </w:pPr>
            <w:r w:rsidRPr="0062051B">
              <w:rPr>
                <w:sz w:val="26"/>
                <w:szCs w:val="26"/>
              </w:rPr>
              <w:t>2</w:t>
            </w:r>
          </w:p>
        </w:tc>
      </w:tr>
      <w:tr w:rsidR="00C55EEB" w:rsidTr="00C55EEB">
        <w:tc>
          <w:tcPr>
            <w:tcW w:w="709" w:type="dxa"/>
          </w:tcPr>
          <w:p w:rsidR="00C55EEB" w:rsidRPr="0062051B" w:rsidRDefault="00C55EEB" w:rsidP="002971DF">
            <w:pPr>
              <w:rPr>
                <w:sz w:val="26"/>
                <w:szCs w:val="26"/>
              </w:rPr>
            </w:pPr>
            <w:r w:rsidRPr="0062051B">
              <w:rPr>
                <w:sz w:val="26"/>
                <w:szCs w:val="26"/>
              </w:rPr>
              <w:t>5.</w:t>
            </w:r>
          </w:p>
        </w:tc>
        <w:tc>
          <w:tcPr>
            <w:tcW w:w="7553" w:type="dxa"/>
          </w:tcPr>
          <w:p w:rsidR="00C55EEB" w:rsidRPr="0062051B" w:rsidRDefault="00C55EEB" w:rsidP="002971DF">
            <w:pPr>
              <w:rPr>
                <w:sz w:val="26"/>
                <w:szCs w:val="26"/>
              </w:rPr>
            </w:pPr>
            <w:r w:rsidRPr="0062051B">
              <w:rPr>
                <w:sz w:val="26"/>
                <w:szCs w:val="26"/>
              </w:rPr>
              <w:t>Bezbednosni labaratorijski kablovi za povezivanje komponenata, različitih boja i</w:t>
            </w:r>
            <w:bookmarkStart w:id="0" w:name="_GoBack"/>
            <w:bookmarkEnd w:id="0"/>
            <w:r w:rsidRPr="0062051B">
              <w:rPr>
                <w:sz w:val="26"/>
                <w:szCs w:val="26"/>
              </w:rPr>
              <w:t xml:space="preserve"> dužina</w:t>
            </w:r>
          </w:p>
        </w:tc>
        <w:tc>
          <w:tcPr>
            <w:tcW w:w="1265" w:type="dxa"/>
          </w:tcPr>
          <w:p w:rsidR="00C55EEB" w:rsidRPr="0062051B" w:rsidRDefault="00C55EEB" w:rsidP="002971DF">
            <w:pPr>
              <w:rPr>
                <w:sz w:val="26"/>
                <w:szCs w:val="26"/>
              </w:rPr>
            </w:pPr>
            <w:r w:rsidRPr="0062051B">
              <w:rPr>
                <w:sz w:val="26"/>
                <w:szCs w:val="26"/>
              </w:rPr>
              <w:t>106</w:t>
            </w:r>
          </w:p>
        </w:tc>
      </w:tr>
      <w:tr w:rsidR="00C55EEB" w:rsidTr="0062051B">
        <w:trPr>
          <w:trHeight w:val="405"/>
        </w:trPr>
        <w:tc>
          <w:tcPr>
            <w:tcW w:w="709" w:type="dxa"/>
          </w:tcPr>
          <w:p w:rsidR="00C55EEB" w:rsidRPr="0062051B" w:rsidRDefault="00C55EEB" w:rsidP="002971DF">
            <w:pPr>
              <w:rPr>
                <w:sz w:val="26"/>
                <w:szCs w:val="26"/>
              </w:rPr>
            </w:pPr>
            <w:r w:rsidRPr="0062051B">
              <w:rPr>
                <w:sz w:val="26"/>
                <w:szCs w:val="26"/>
              </w:rPr>
              <w:t>6.</w:t>
            </w:r>
          </w:p>
        </w:tc>
        <w:tc>
          <w:tcPr>
            <w:tcW w:w="7553" w:type="dxa"/>
          </w:tcPr>
          <w:p w:rsidR="00C55EEB" w:rsidRPr="0062051B" w:rsidRDefault="00C55EEB" w:rsidP="002971DF">
            <w:pPr>
              <w:rPr>
                <w:sz w:val="26"/>
                <w:szCs w:val="26"/>
              </w:rPr>
            </w:pPr>
            <w:r w:rsidRPr="0062051B">
              <w:rPr>
                <w:sz w:val="26"/>
                <w:szCs w:val="26"/>
              </w:rPr>
              <w:t>Upustvo koje podržava set pneumatike sa vežbama</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11"/>
        </w:trPr>
        <w:tc>
          <w:tcPr>
            <w:tcW w:w="709" w:type="dxa"/>
          </w:tcPr>
          <w:p w:rsidR="00C55EEB" w:rsidRPr="0062051B" w:rsidRDefault="00C55EEB" w:rsidP="002971DF">
            <w:pPr>
              <w:rPr>
                <w:sz w:val="26"/>
                <w:szCs w:val="26"/>
              </w:rPr>
            </w:pPr>
            <w:r w:rsidRPr="0062051B">
              <w:rPr>
                <w:sz w:val="26"/>
                <w:szCs w:val="26"/>
              </w:rPr>
              <w:t>7.</w:t>
            </w:r>
          </w:p>
        </w:tc>
        <w:tc>
          <w:tcPr>
            <w:tcW w:w="7553" w:type="dxa"/>
          </w:tcPr>
          <w:p w:rsidR="00C55EEB" w:rsidRPr="0062051B" w:rsidRDefault="00C55EEB" w:rsidP="002971DF">
            <w:pPr>
              <w:rPr>
                <w:sz w:val="26"/>
                <w:szCs w:val="26"/>
              </w:rPr>
            </w:pPr>
            <w:r w:rsidRPr="0062051B">
              <w:rPr>
                <w:sz w:val="26"/>
                <w:szCs w:val="26"/>
              </w:rPr>
              <w:t>Upustvo koje podržava set elektropneumatike sa vežbama</w:t>
            </w:r>
          </w:p>
        </w:tc>
        <w:tc>
          <w:tcPr>
            <w:tcW w:w="1265" w:type="dxa"/>
          </w:tcPr>
          <w:p w:rsidR="00C55EEB" w:rsidRPr="0062051B" w:rsidRDefault="00C55EEB" w:rsidP="002971DF">
            <w:pPr>
              <w:rPr>
                <w:sz w:val="26"/>
                <w:szCs w:val="26"/>
              </w:rPr>
            </w:pPr>
            <w:r w:rsidRPr="0062051B">
              <w:rPr>
                <w:sz w:val="26"/>
                <w:szCs w:val="26"/>
              </w:rPr>
              <w:t>1</w:t>
            </w:r>
          </w:p>
        </w:tc>
      </w:tr>
      <w:tr w:rsidR="00C55EEB" w:rsidTr="00C55EEB">
        <w:tc>
          <w:tcPr>
            <w:tcW w:w="709" w:type="dxa"/>
          </w:tcPr>
          <w:p w:rsidR="00C55EEB" w:rsidRPr="0062051B" w:rsidRDefault="00C55EEB" w:rsidP="002971DF">
            <w:pPr>
              <w:rPr>
                <w:sz w:val="26"/>
                <w:szCs w:val="26"/>
              </w:rPr>
            </w:pPr>
            <w:r w:rsidRPr="0062051B">
              <w:rPr>
                <w:sz w:val="26"/>
                <w:szCs w:val="26"/>
              </w:rPr>
              <w:t>8.</w:t>
            </w:r>
          </w:p>
        </w:tc>
        <w:tc>
          <w:tcPr>
            <w:tcW w:w="7553" w:type="dxa"/>
          </w:tcPr>
          <w:p w:rsidR="00C55EEB" w:rsidRPr="0062051B" w:rsidRDefault="00C55EEB" w:rsidP="002971DF">
            <w:pPr>
              <w:rPr>
                <w:sz w:val="26"/>
                <w:szCs w:val="26"/>
              </w:rPr>
            </w:pPr>
            <w:r w:rsidRPr="0062051B">
              <w:rPr>
                <w:sz w:val="26"/>
                <w:szCs w:val="26"/>
              </w:rPr>
              <w:t>Upustvo koje podržava set elektropneumatike- napredni nivo sa vežbama</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15"/>
        </w:trPr>
        <w:tc>
          <w:tcPr>
            <w:tcW w:w="709" w:type="dxa"/>
          </w:tcPr>
          <w:p w:rsidR="00C55EEB" w:rsidRPr="0062051B" w:rsidRDefault="00C55EEB" w:rsidP="002971DF">
            <w:pPr>
              <w:rPr>
                <w:sz w:val="26"/>
                <w:szCs w:val="26"/>
              </w:rPr>
            </w:pPr>
            <w:r w:rsidRPr="0062051B">
              <w:rPr>
                <w:sz w:val="26"/>
                <w:szCs w:val="26"/>
              </w:rPr>
              <w:t>9.</w:t>
            </w:r>
          </w:p>
        </w:tc>
        <w:tc>
          <w:tcPr>
            <w:tcW w:w="7553" w:type="dxa"/>
          </w:tcPr>
          <w:p w:rsidR="00C55EEB" w:rsidRPr="0062051B" w:rsidRDefault="00C55EEB" w:rsidP="002971DF">
            <w:pPr>
              <w:rPr>
                <w:sz w:val="26"/>
                <w:szCs w:val="26"/>
              </w:rPr>
            </w:pPr>
            <w:r w:rsidRPr="0062051B">
              <w:rPr>
                <w:sz w:val="26"/>
                <w:szCs w:val="26"/>
              </w:rPr>
              <w:t>Upustvo sa PLC osnovni nivo</w:t>
            </w:r>
          </w:p>
        </w:tc>
        <w:tc>
          <w:tcPr>
            <w:tcW w:w="1265" w:type="dxa"/>
          </w:tcPr>
          <w:p w:rsidR="00C55EEB" w:rsidRPr="0062051B" w:rsidRDefault="00C55EEB" w:rsidP="002971DF">
            <w:pPr>
              <w:rPr>
                <w:sz w:val="26"/>
                <w:szCs w:val="26"/>
              </w:rPr>
            </w:pPr>
            <w:r w:rsidRPr="0062051B">
              <w:rPr>
                <w:sz w:val="26"/>
                <w:szCs w:val="26"/>
              </w:rPr>
              <w:t>1</w:t>
            </w:r>
          </w:p>
        </w:tc>
      </w:tr>
      <w:tr w:rsidR="00C55EEB" w:rsidTr="00C55EEB">
        <w:tc>
          <w:tcPr>
            <w:tcW w:w="709" w:type="dxa"/>
          </w:tcPr>
          <w:p w:rsidR="00C55EEB" w:rsidRPr="0062051B" w:rsidRDefault="00C55EEB" w:rsidP="002971DF">
            <w:pPr>
              <w:rPr>
                <w:sz w:val="26"/>
                <w:szCs w:val="26"/>
              </w:rPr>
            </w:pPr>
            <w:r w:rsidRPr="0062051B">
              <w:rPr>
                <w:sz w:val="26"/>
                <w:szCs w:val="26"/>
              </w:rPr>
              <w:t>10.</w:t>
            </w:r>
          </w:p>
        </w:tc>
        <w:tc>
          <w:tcPr>
            <w:tcW w:w="7553" w:type="dxa"/>
          </w:tcPr>
          <w:p w:rsidR="00C55EEB" w:rsidRPr="0062051B" w:rsidRDefault="00C55EEB" w:rsidP="002971DF">
            <w:pPr>
              <w:rPr>
                <w:sz w:val="26"/>
                <w:szCs w:val="26"/>
              </w:rPr>
            </w:pPr>
            <w:r w:rsidRPr="0062051B">
              <w:rPr>
                <w:sz w:val="26"/>
                <w:szCs w:val="26"/>
              </w:rPr>
              <w:t>Didaktička stanica za pakovanje i razvrstavanje delova (koja podržava vežbe iz kataloga maturskih vežbi za tehničara mehatronike.)</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87"/>
        </w:trPr>
        <w:tc>
          <w:tcPr>
            <w:tcW w:w="709" w:type="dxa"/>
          </w:tcPr>
          <w:p w:rsidR="00C55EEB" w:rsidRPr="0062051B" w:rsidRDefault="00C55EEB" w:rsidP="002971DF">
            <w:pPr>
              <w:rPr>
                <w:sz w:val="26"/>
                <w:szCs w:val="26"/>
              </w:rPr>
            </w:pPr>
            <w:r w:rsidRPr="0062051B">
              <w:rPr>
                <w:sz w:val="26"/>
                <w:szCs w:val="26"/>
              </w:rPr>
              <w:t>11.</w:t>
            </w:r>
          </w:p>
        </w:tc>
        <w:tc>
          <w:tcPr>
            <w:tcW w:w="7553" w:type="dxa"/>
          </w:tcPr>
          <w:p w:rsidR="00C55EEB" w:rsidRPr="0062051B" w:rsidRDefault="00C55EEB" w:rsidP="002971DF">
            <w:pPr>
              <w:rPr>
                <w:sz w:val="26"/>
                <w:szCs w:val="26"/>
              </w:rPr>
            </w:pPr>
            <w:r w:rsidRPr="0062051B">
              <w:rPr>
                <w:sz w:val="26"/>
                <w:szCs w:val="26"/>
              </w:rPr>
              <w:t>Stanica sa vakuum griperima</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09"/>
        </w:trPr>
        <w:tc>
          <w:tcPr>
            <w:tcW w:w="709" w:type="dxa"/>
          </w:tcPr>
          <w:p w:rsidR="00C55EEB" w:rsidRPr="0062051B" w:rsidRDefault="00C55EEB" w:rsidP="002971DF">
            <w:pPr>
              <w:rPr>
                <w:sz w:val="26"/>
                <w:szCs w:val="26"/>
              </w:rPr>
            </w:pPr>
            <w:r w:rsidRPr="0062051B">
              <w:rPr>
                <w:sz w:val="26"/>
                <w:szCs w:val="26"/>
              </w:rPr>
              <w:t>12.</w:t>
            </w:r>
          </w:p>
        </w:tc>
        <w:tc>
          <w:tcPr>
            <w:tcW w:w="7553" w:type="dxa"/>
          </w:tcPr>
          <w:p w:rsidR="00C55EEB" w:rsidRPr="0062051B" w:rsidRDefault="00C55EEB" w:rsidP="002971DF">
            <w:pPr>
              <w:rPr>
                <w:sz w:val="26"/>
                <w:szCs w:val="26"/>
              </w:rPr>
            </w:pPr>
            <w:r w:rsidRPr="0062051B">
              <w:rPr>
                <w:sz w:val="26"/>
                <w:szCs w:val="26"/>
              </w:rPr>
              <w:t>Plastično crevo (D:AS-PUN-6X1,0-5M)</w:t>
            </w:r>
          </w:p>
        </w:tc>
        <w:tc>
          <w:tcPr>
            <w:tcW w:w="1265" w:type="dxa"/>
          </w:tcPr>
          <w:p w:rsidR="00C55EEB" w:rsidRPr="0062051B" w:rsidRDefault="00C55EEB" w:rsidP="002971DF">
            <w:pPr>
              <w:rPr>
                <w:sz w:val="26"/>
                <w:szCs w:val="26"/>
              </w:rPr>
            </w:pPr>
            <w:r w:rsidRPr="0062051B">
              <w:rPr>
                <w:sz w:val="26"/>
                <w:szCs w:val="26"/>
              </w:rPr>
              <w:t>2</w:t>
            </w:r>
          </w:p>
        </w:tc>
      </w:tr>
      <w:tr w:rsidR="00C55EEB" w:rsidTr="0062051B">
        <w:trPr>
          <w:trHeight w:val="429"/>
        </w:trPr>
        <w:tc>
          <w:tcPr>
            <w:tcW w:w="709" w:type="dxa"/>
          </w:tcPr>
          <w:p w:rsidR="00C55EEB" w:rsidRPr="0062051B" w:rsidRDefault="00C55EEB" w:rsidP="002971DF">
            <w:pPr>
              <w:rPr>
                <w:sz w:val="26"/>
                <w:szCs w:val="26"/>
              </w:rPr>
            </w:pPr>
            <w:r w:rsidRPr="0062051B">
              <w:rPr>
                <w:sz w:val="26"/>
                <w:szCs w:val="26"/>
              </w:rPr>
              <w:t>13.</w:t>
            </w:r>
          </w:p>
        </w:tc>
        <w:tc>
          <w:tcPr>
            <w:tcW w:w="7553" w:type="dxa"/>
          </w:tcPr>
          <w:p w:rsidR="00C55EEB" w:rsidRPr="0062051B" w:rsidRDefault="00C55EEB" w:rsidP="002971DF">
            <w:pPr>
              <w:rPr>
                <w:sz w:val="26"/>
                <w:szCs w:val="26"/>
              </w:rPr>
            </w:pPr>
            <w:r w:rsidRPr="0062051B">
              <w:rPr>
                <w:sz w:val="26"/>
                <w:szCs w:val="26"/>
              </w:rPr>
              <w:t>Pneumatski tajmer</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393"/>
        </w:trPr>
        <w:tc>
          <w:tcPr>
            <w:tcW w:w="709" w:type="dxa"/>
          </w:tcPr>
          <w:p w:rsidR="00C55EEB" w:rsidRPr="0062051B" w:rsidRDefault="00C55EEB" w:rsidP="002971DF">
            <w:pPr>
              <w:rPr>
                <w:sz w:val="26"/>
                <w:szCs w:val="26"/>
              </w:rPr>
            </w:pPr>
            <w:r w:rsidRPr="0062051B">
              <w:rPr>
                <w:sz w:val="26"/>
                <w:szCs w:val="26"/>
              </w:rPr>
              <w:t>14.</w:t>
            </w:r>
          </w:p>
        </w:tc>
        <w:tc>
          <w:tcPr>
            <w:tcW w:w="7553" w:type="dxa"/>
          </w:tcPr>
          <w:p w:rsidR="00C55EEB" w:rsidRPr="0062051B" w:rsidRDefault="00C55EEB" w:rsidP="002971DF">
            <w:pPr>
              <w:rPr>
                <w:sz w:val="26"/>
                <w:szCs w:val="26"/>
              </w:rPr>
            </w:pPr>
            <w:r w:rsidRPr="0062051B">
              <w:rPr>
                <w:sz w:val="26"/>
                <w:szCs w:val="26"/>
              </w:rPr>
              <w:t>Pneumatski brojač- mehanički</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27"/>
        </w:trPr>
        <w:tc>
          <w:tcPr>
            <w:tcW w:w="709" w:type="dxa"/>
          </w:tcPr>
          <w:p w:rsidR="00C55EEB" w:rsidRPr="0062051B" w:rsidRDefault="00C55EEB" w:rsidP="002971DF">
            <w:pPr>
              <w:rPr>
                <w:sz w:val="26"/>
                <w:szCs w:val="26"/>
              </w:rPr>
            </w:pPr>
            <w:r w:rsidRPr="0062051B">
              <w:rPr>
                <w:sz w:val="26"/>
                <w:szCs w:val="26"/>
              </w:rPr>
              <w:t>15.</w:t>
            </w:r>
          </w:p>
        </w:tc>
        <w:tc>
          <w:tcPr>
            <w:tcW w:w="7553" w:type="dxa"/>
          </w:tcPr>
          <w:p w:rsidR="00C55EEB" w:rsidRPr="0062051B" w:rsidRDefault="00C55EEB" w:rsidP="002971DF">
            <w:pPr>
              <w:rPr>
                <w:sz w:val="26"/>
                <w:szCs w:val="26"/>
              </w:rPr>
            </w:pPr>
            <w:r w:rsidRPr="0062051B">
              <w:rPr>
                <w:sz w:val="26"/>
                <w:szCs w:val="26"/>
              </w:rPr>
              <w:t>Nepovratni pilot ventil</w:t>
            </w:r>
          </w:p>
        </w:tc>
        <w:tc>
          <w:tcPr>
            <w:tcW w:w="1265" w:type="dxa"/>
          </w:tcPr>
          <w:p w:rsidR="00C55EEB" w:rsidRPr="0062051B" w:rsidRDefault="00C55EEB" w:rsidP="002971DF">
            <w:pPr>
              <w:rPr>
                <w:sz w:val="26"/>
                <w:szCs w:val="26"/>
              </w:rPr>
            </w:pPr>
            <w:r w:rsidRPr="0062051B">
              <w:rPr>
                <w:sz w:val="26"/>
                <w:szCs w:val="26"/>
              </w:rPr>
              <w:t>2</w:t>
            </w:r>
          </w:p>
        </w:tc>
      </w:tr>
      <w:tr w:rsidR="00C55EEB" w:rsidTr="0062051B">
        <w:trPr>
          <w:trHeight w:val="406"/>
        </w:trPr>
        <w:tc>
          <w:tcPr>
            <w:tcW w:w="709" w:type="dxa"/>
          </w:tcPr>
          <w:p w:rsidR="00C55EEB" w:rsidRPr="0062051B" w:rsidRDefault="00C55EEB" w:rsidP="002971DF">
            <w:pPr>
              <w:rPr>
                <w:sz w:val="26"/>
                <w:szCs w:val="26"/>
              </w:rPr>
            </w:pPr>
            <w:r w:rsidRPr="0062051B">
              <w:rPr>
                <w:sz w:val="26"/>
                <w:szCs w:val="26"/>
              </w:rPr>
              <w:t>16.</w:t>
            </w:r>
          </w:p>
        </w:tc>
        <w:tc>
          <w:tcPr>
            <w:tcW w:w="7553" w:type="dxa"/>
          </w:tcPr>
          <w:p w:rsidR="00C55EEB" w:rsidRPr="0062051B" w:rsidRDefault="00C55EEB" w:rsidP="002971DF">
            <w:pPr>
              <w:rPr>
                <w:sz w:val="26"/>
                <w:szCs w:val="26"/>
              </w:rPr>
            </w:pPr>
            <w:r w:rsidRPr="0062051B">
              <w:rPr>
                <w:sz w:val="26"/>
                <w:szCs w:val="26"/>
              </w:rPr>
              <w:t>Dvosmerni didaktični cilindar</w:t>
            </w:r>
          </w:p>
        </w:tc>
        <w:tc>
          <w:tcPr>
            <w:tcW w:w="1265" w:type="dxa"/>
          </w:tcPr>
          <w:p w:rsidR="00C55EEB" w:rsidRPr="0062051B" w:rsidRDefault="00C55EEB" w:rsidP="002971DF">
            <w:pPr>
              <w:rPr>
                <w:sz w:val="26"/>
                <w:szCs w:val="26"/>
              </w:rPr>
            </w:pPr>
            <w:r w:rsidRPr="0062051B">
              <w:rPr>
                <w:sz w:val="26"/>
                <w:szCs w:val="26"/>
              </w:rPr>
              <w:t>3</w:t>
            </w:r>
          </w:p>
        </w:tc>
      </w:tr>
      <w:tr w:rsidR="00C55EEB" w:rsidTr="00C55EEB">
        <w:tc>
          <w:tcPr>
            <w:tcW w:w="709" w:type="dxa"/>
          </w:tcPr>
          <w:p w:rsidR="00C55EEB" w:rsidRPr="0062051B" w:rsidRDefault="00C55EEB" w:rsidP="002971DF">
            <w:pPr>
              <w:rPr>
                <w:sz w:val="26"/>
                <w:szCs w:val="26"/>
              </w:rPr>
            </w:pPr>
            <w:r w:rsidRPr="0062051B">
              <w:rPr>
                <w:sz w:val="26"/>
                <w:szCs w:val="26"/>
              </w:rPr>
              <w:t>17.</w:t>
            </w:r>
          </w:p>
        </w:tc>
        <w:tc>
          <w:tcPr>
            <w:tcW w:w="7553" w:type="dxa"/>
          </w:tcPr>
          <w:p w:rsidR="00C55EEB" w:rsidRPr="0062051B" w:rsidRDefault="00C55EEB" w:rsidP="002971DF">
            <w:pPr>
              <w:rPr>
                <w:sz w:val="26"/>
                <w:szCs w:val="26"/>
              </w:rPr>
            </w:pPr>
            <w:r w:rsidRPr="0062051B">
              <w:rPr>
                <w:sz w:val="26"/>
                <w:szCs w:val="26"/>
              </w:rPr>
              <w:t>PLC koji podržava didaktički set sa potrebnim izlazima i priključcima sigurnosnih kablova</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78"/>
        </w:trPr>
        <w:tc>
          <w:tcPr>
            <w:tcW w:w="709" w:type="dxa"/>
          </w:tcPr>
          <w:p w:rsidR="00C55EEB" w:rsidRPr="0062051B" w:rsidRDefault="00C55EEB" w:rsidP="002971DF">
            <w:pPr>
              <w:rPr>
                <w:sz w:val="26"/>
                <w:szCs w:val="26"/>
              </w:rPr>
            </w:pPr>
            <w:r w:rsidRPr="0062051B">
              <w:rPr>
                <w:sz w:val="26"/>
                <w:szCs w:val="26"/>
              </w:rPr>
              <w:t>18.</w:t>
            </w:r>
          </w:p>
        </w:tc>
        <w:tc>
          <w:tcPr>
            <w:tcW w:w="7553" w:type="dxa"/>
          </w:tcPr>
          <w:p w:rsidR="00C55EEB" w:rsidRPr="0062051B" w:rsidRDefault="00C55EEB" w:rsidP="002971DF">
            <w:pPr>
              <w:rPr>
                <w:sz w:val="26"/>
                <w:szCs w:val="26"/>
              </w:rPr>
            </w:pPr>
            <w:r w:rsidRPr="0062051B">
              <w:rPr>
                <w:sz w:val="26"/>
                <w:szCs w:val="26"/>
              </w:rPr>
              <w:t>Softver koji podržava obuku pneumatike, elektropneumatike I PLC</w:t>
            </w:r>
          </w:p>
        </w:tc>
        <w:tc>
          <w:tcPr>
            <w:tcW w:w="1265" w:type="dxa"/>
          </w:tcPr>
          <w:p w:rsidR="00C55EEB" w:rsidRPr="0062051B" w:rsidRDefault="00C55EEB" w:rsidP="002971DF">
            <w:pPr>
              <w:rPr>
                <w:sz w:val="26"/>
                <w:szCs w:val="26"/>
              </w:rPr>
            </w:pPr>
            <w:r w:rsidRPr="0062051B">
              <w:rPr>
                <w:sz w:val="26"/>
                <w:szCs w:val="26"/>
              </w:rPr>
              <w:t>1</w:t>
            </w:r>
          </w:p>
        </w:tc>
      </w:tr>
      <w:tr w:rsidR="00C55EEB" w:rsidTr="0062051B">
        <w:trPr>
          <w:trHeight w:val="414"/>
        </w:trPr>
        <w:tc>
          <w:tcPr>
            <w:tcW w:w="709" w:type="dxa"/>
          </w:tcPr>
          <w:p w:rsidR="00C55EEB" w:rsidRPr="0062051B" w:rsidRDefault="00C55EEB" w:rsidP="002971DF">
            <w:pPr>
              <w:rPr>
                <w:sz w:val="26"/>
                <w:szCs w:val="26"/>
              </w:rPr>
            </w:pPr>
            <w:r w:rsidRPr="0062051B">
              <w:rPr>
                <w:sz w:val="26"/>
                <w:szCs w:val="26"/>
              </w:rPr>
              <w:t>19.</w:t>
            </w:r>
          </w:p>
        </w:tc>
        <w:tc>
          <w:tcPr>
            <w:tcW w:w="7553" w:type="dxa"/>
          </w:tcPr>
          <w:p w:rsidR="00C55EEB" w:rsidRPr="0062051B" w:rsidRDefault="00C55EEB" w:rsidP="002971DF">
            <w:pPr>
              <w:rPr>
                <w:sz w:val="26"/>
                <w:szCs w:val="26"/>
              </w:rPr>
            </w:pPr>
            <w:r w:rsidRPr="0062051B">
              <w:rPr>
                <w:sz w:val="26"/>
                <w:szCs w:val="26"/>
              </w:rPr>
              <w:t>T račve 4mm</w:t>
            </w:r>
          </w:p>
        </w:tc>
        <w:tc>
          <w:tcPr>
            <w:tcW w:w="1265" w:type="dxa"/>
          </w:tcPr>
          <w:p w:rsidR="00C55EEB" w:rsidRPr="0062051B" w:rsidRDefault="00C55EEB" w:rsidP="002971DF">
            <w:pPr>
              <w:rPr>
                <w:sz w:val="26"/>
                <w:szCs w:val="26"/>
              </w:rPr>
            </w:pPr>
            <w:r w:rsidRPr="0062051B">
              <w:rPr>
                <w:sz w:val="26"/>
                <w:szCs w:val="26"/>
              </w:rPr>
              <w:t>6</w:t>
            </w:r>
          </w:p>
        </w:tc>
      </w:tr>
      <w:tr w:rsidR="00C55EEB" w:rsidTr="0062051B">
        <w:trPr>
          <w:trHeight w:val="433"/>
        </w:trPr>
        <w:tc>
          <w:tcPr>
            <w:tcW w:w="709" w:type="dxa"/>
          </w:tcPr>
          <w:p w:rsidR="00C55EEB" w:rsidRPr="0062051B" w:rsidRDefault="00C55EEB" w:rsidP="002971DF">
            <w:pPr>
              <w:rPr>
                <w:sz w:val="26"/>
                <w:szCs w:val="26"/>
              </w:rPr>
            </w:pPr>
            <w:r w:rsidRPr="0062051B">
              <w:rPr>
                <w:sz w:val="26"/>
                <w:szCs w:val="26"/>
              </w:rPr>
              <w:t>20.</w:t>
            </w:r>
          </w:p>
        </w:tc>
        <w:tc>
          <w:tcPr>
            <w:tcW w:w="7553" w:type="dxa"/>
          </w:tcPr>
          <w:p w:rsidR="00C55EEB" w:rsidRPr="0062051B" w:rsidRDefault="00C55EEB" w:rsidP="002971DF">
            <w:pPr>
              <w:rPr>
                <w:sz w:val="26"/>
                <w:szCs w:val="26"/>
              </w:rPr>
            </w:pPr>
            <w:r w:rsidRPr="0062051B">
              <w:rPr>
                <w:sz w:val="26"/>
                <w:szCs w:val="26"/>
              </w:rPr>
              <w:t>T račve 6mm</w:t>
            </w:r>
          </w:p>
        </w:tc>
        <w:tc>
          <w:tcPr>
            <w:tcW w:w="1265" w:type="dxa"/>
          </w:tcPr>
          <w:p w:rsidR="00C55EEB" w:rsidRPr="0062051B" w:rsidRDefault="00C55EEB" w:rsidP="002971DF">
            <w:pPr>
              <w:rPr>
                <w:sz w:val="26"/>
                <w:szCs w:val="26"/>
              </w:rPr>
            </w:pPr>
            <w:r w:rsidRPr="0062051B">
              <w:rPr>
                <w:sz w:val="26"/>
                <w:szCs w:val="26"/>
              </w:rPr>
              <w:t>6</w:t>
            </w:r>
          </w:p>
        </w:tc>
      </w:tr>
    </w:tbl>
    <w:p w:rsidR="00263B34" w:rsidRDefault="00263B34" w:rsidP="002B45C9">
      <w:pPr>
        <w:rPr>
          <w:rFonts w:ascii="Calibri" w:eastAsia="Calibri" w:hAnsi="Calibri" w:cs="Calibri"/>
          <w:sz w:val="24"/>
          <w:szCs w:val="24"/>
        </w:rPr>
      </w:pPr>
    </w:p>
    <w:p w:rsidR="001554DB" w:rsidRPr="00DC39FF" w:rsidRDefault="00996488" w:rsidP="002B45C9">
      <w:pPr>
        <w:rPr>
          <w:rFonts w:ascii="Calibri" w:eastAsia="Calibri" w:hAnsi="Calibri" w:cs="Calibri"/>
          <w:sz w:val="16"/>
          <w:szCs w:val="24"/>
        </w:rPr>
      </w:pPr>
      <w:r w:rsidRPr="00996488">
        <w:rPr>
          <w:rFonts w:ascii="Calibri" w:eastAsia="Calibri" w:hAnsi="Calibri" w:cs="Calibri"/>
          <w:noProof/>
          <w:sz w:val="20"/>
          <w:szCs w:val="20"/>
        </w:rPr>
      </w:r>
      <w:r w:rsidRPr="00996488">
        <w:rPr>
          <w:rFonts w:ascii="Calibri" w:eastAsia="Calibri" w:hAnsi="Calibri" w:cs="Calibri"/>
          <w:noProof/>
          <w:sz w:val="20"/>
          <w:szCs w:val="20"/>
        </w:rPr>
        <w:pict>
          <v:shape id="Text Box 227" o:spid="_x0000_s1057" type="#_x0000_t202" style="width:470.65pt;height:34.2pt;visibility:visible;mso-position-horizontal-relative:char;mso-position-vertical-relative:line" fillcolor="#c6d9f1" stroked="f">
            <v:textbox inset="0,0,0,0">
              <w:txbxContent>
                <w:p w:rsidR="004571E9" w:rsidRDefault="004571E9" w:rsidP="009930F8">
                  <w:pPr>
                    <w:ind w:left="1226" w:right="202" w:hanging="956"/>
                    <w:rPr>
                      <w:rFonts w:ascii="Calibri" w:eastAsia="Calibri" w:hAnsi="Calibri" w:cs="Calibri"/>
                      <w:sz w:val="28"/>
                      <w:szCs w:val="28"/>
                    </w:rPr>
                  </w:pPr>
                  <w:proofErr w:type="gramStart"/>
                  <w:r>
                    <w:rPr>
                      <w:rFonts w:ascii="Calibri" w:hAnsi="Calibri"/>
                      <w:b/>
                      <w:i/>
                      <w:sz w:val="28"/>
                    </w:rPr>
                    <w:t>IV УСЛОВИ ЗА УЧЕШЋЕ У ПОСТУПКУ ЈАВНЕ НАБАВКЕ ИЗ ЧЛ.</w:t>
                  </w:r>
                  <w:proofErr w:type="gramEnd"/>
                  <w:r>
                    <w:rPr>
                      <w:rFonts w:ascii="Calibri" w:hAnsi="Calibri"/>
                      <w:b/>
                      <w:i/>
                      <w:sz w:val="28"/>
                    </w:rPr>
                    <w:t xml:space="preserve"> 75 И 76 ЗЈН И УПУТСТВО КАКО СЕ ДОКАЗУЈЕ ИСПУЊЕНОСТ ТИХ</w:t>
                  </w:r>
                  <w:r>
                    <w:rPr>
                      <w:rFonts w:ascii="Calibri" w:hAnsi="Calibri"/>
                      <w:b/>
                      <w:i/>
                      <w:spacing w:val="-14"/>
                      <w:sz w:val="28"/>
                    </w:rPr>
                    <w:t xml:space="preserve"> </w:t>
                  </w:r>
                  <w:r>
                    <w:rPr>
                      <w:rFonts w:ascii="Calibri" w:hAnsi="Calibri"/>
                      <w:b/>
                      <w:i/>
                      <w:sz w:val="28"/>
                    </w:rPr>
                    <w:t>УСЛОВА</w:t>
                  </w:r>
                </w:p>
              </w:txbxContent>
            </v:textbox>
            <w10:wrap type="none"/>
            <w10:anchorlock/>
          </v:shape>
        </w:pict>
      </w:r>
    </w:p>
    <w:p w:rsidR="001554DB" w:rsidRPr="00077A61" w:rsidRDefault="001554DB" w:rsidP="001554DB">
      <w:pPr>
        <w:rPr>
          <w:rFonts w:ascii="Calibri" w:eastAsia="Calibri" w:hAnsi="Calibri" w:cs="Calibri"/>
          <w:sz w:val="20"/>
          <w:szCs w:val="20"/>
        </w:rPr>
      </w:pPr>
    </w:p>
    <w:p w:rsidR="001554DB" w:rsidRPr="00037692" w:rsidRDefault="000C3063" w:rsidP="001554DB">
      <w:pPr>
        <w:spacing w:before="100"/>
        <w:ind w:left="1018" w:right="1972"/>
        <w:rPr>
          <w:rFonts w:ascii="Calibri" w:eastAsia="Calibri" w:hAnsi="Calibri" w:cs="Calibri"/>
          <w:sz w:val="25"/>
          <w:szCs w:val="25"/>
        </w:rPr>
      </w:pPr>
      <w:r w:rsidRPr="00037692">
        <w:rPr>
          <w:rFonts w:ascii="Calibri" w:hAnsi="Calibri"/>
          <w:b/>
          <w:sz w:val="25"/>
          <w:szCs w:val="25"/>
        </w:rPr>
        <w:t>1.</w:t>
      </w:r>
      <w:r w:rsidR="001554DB" w:rsidRPr="00037692">
        <w:rPr>
          <w:rFonts w:ascii="Calibri" w:hAnsi="Calibri"/>
          <w:b/>
          <w:sz w:val="25"/>
          <w:szCs w:val="25"/>
        </w:rPr>
        <w:t xml:space="preserve">ОБАВЕЗНИ </w:t>
      </w:r>
      <w:proofErr w:type="gramStart"/>
      <w:r w:rsidR="001554DB" w:rsidRPr="00037692">
        <w:rPr>
          <w:rFonts w:ascii="Calibri" w:hAnsi="Calibri"/>
          <w:b/>
          <w:sz w:val="25"/>
          <w:szCs w:val="25"/>
        </w:rPr>
        <w:t>УСЛОВИ  из</w:t>
      </w:r>
      <w:proofErr w:type="gramEnd"/>
      <w:r w:rsidR="001554DB" w:rsidRPr="00037692">
        <w:rPr>
          <w:rFonts w:ascii="Calibri" w:hAnsi="Calibri"/>
          <w:b/>
          <w:sz w:val="25"/>
          <w:szCs w:val="25"/>
        </w:rPr>
        <w:t xml:space="preserve"> члана 75.</w:t>
      </w:r>
      <w:r w:rsidR="001554DB" w:rsidRPr="00037692">
        <w:rPr>
          <w:rFonts w:ascii="Calibri" w:hAnsi="Calibri"/>
          <w:b/>
          <w:spacing w:val="-21"/>
          <w:sz w:val="25"/>
          <w:szCs w:val="25"/>
        </w:rPr>
        <w:t xml:space="preserve"> </w:t>
      </w:r>
      <w:r w:rsidR="001554DB" w:rsidRPr="00037692">
        <w:rPr>
          <w:rFonts w:ascii="Calibri" w:hAnsi="Calibri"/>
          <w:b/>
          <w:sz w:val="25"/>
          <w:szCs w:val="25"/>
        </w:rPr>
        <w:t>ЗЈН</w:t>
      </w:r>
    </w:p>
    <w:p w:rsidR="001554DB" w:rsidRPr="00037692" w:rsidRDefault="001554DB" w:rsidP="000F1CCC">
      <w:pPr>
        <w:spacing w:before="76"/>
        <w:ind w:right="-1" w:firstLine="284"/>
        <w:jc w:val="both"/>
        <w:rPr>
          <w:rFonts w:ascii="Calibri" w:eastAsia="Calibri" w:hAnsi="Calibri" w:cs="Calibri"/>
          <w:sz w:val="25"/>
          <w:szCs w:val="25"/>
        </w:rPr>
      </w:pPr>
      <w:proofErr w:type="gramStart"/>
      <w:r w:rsidRPr="00037692">
        <w:rPr>
          <w:rFonts w:ascii="Calibri" w:hAnsi="Calibri"/>
          <w:sz w:val="25"/>
          <w:szCs w:val="25"/>
        </w:rPr>
        <w:t>Право учешћа има сваки заинтересовани понуђач који испуњава обавезне услове</w:t>
      </w:r>
      <w:r w:rsidR="0039687A" w:rsidRPr="00037692">
        <w:rPr>
          <w:rFonts w:ascii="Calibri" w:hAnsi="Calibri"/>
          <w:sz w:val="25"/>
          <w:szCs w:val="25"/>
        </w:rPr>
        <w:t xml:space="preserve"> </w:t>
      </w:r>
      <w:r w:rsidRPr="00037692">
        <w:rPr>
          <w:rFonts w:ascii="Calibri" w:hAnsi="Calibri"/>
          <w:sz w:val="25"/>
          <w:szCs w:val="25"/>
        </w:rPr>
        <w:t>према члану 75.</w:t>
      </w:r>
      <w:proofErr w:type="gramEnd"/>
      <w:r w:rsidRPr="00037692">
        <w:rPr>
          <w:rFonts w:ascii="Calibri" w:hAnsi="Calibri"/>
          <w:sz w:val="25"/>
          <w:szCs w:val="25"/>
        </w:rPr>
        <w:t xml:space="preserve"> </w:t>
      </w:r>
      <w:proofErr w:type="gramStart"/>
      <w:r w:rsidRPr="00037692">
        <w:rPr>
          <w:rFonts w:ascii="Calibri" w:hAnsi="Calibri"/>
          <w:sz w:val="25"/>
          <w:szCs w:val="25"/>
        </w:rPr>
        <w:t>став</w:t>
      </w:r>
      <w:proofErr w:type="gramEnd"/>
      <w:r w:rsidRPr="00037692">
        <w:rPr>
          <w:rFonts w:ascii="Calibri" w:hAnsi="Calibri"/>
          <w:sz w:val="25"/>
          <w:szCs w:val="25"/>
        </w:rPr>
        <w:t xml:space="preserve"> 1. </w:t>
      </w:r>
      <w:proofErr w:type="gramStart"/>
      <w:r w:rsidRPr="00037692">
        <w:rPr>
          <w:rFonts w:ascii="Calibri" w:hAnsi="Calibri"/>
          <w:sz w:val="25"/>
          <w:szCs w:val="25"/>
        </w:rPr>
        <w:t>и</w:t>
      </w:r>
      <w:proofErr w:type="gramEnd"/>
      <w:r w:rsidRPr="00037692">
        <w:rPr>
          <w:rFonts w:ascii="Calibri" w:hAnsi="Calibri"/>
          <w:sz w:val="25"/>
          <w:szCs w:val="25"/>
        </w:rPr>
        <w:t xml:space="preserve"> 2. Закона о јавним набавкама, и</w:t>
      </w:r>
      <w:r w:rsidRPr="00037692">
        <w:rPr>
          <w:rFonts w:ascii="Calibri" w:hAnsi="Calibri"/>
          <w:spacing w:val="-28"/>
          <w:sz w:val="25"/>
          <w:szCs w:val="25"/>
        </w:rPr>
        <w:t xml:space="preserve"> </w:t>
      </w:r>
      <w:r w:rsidRPr="00037692">
        <w:rPr>
          <w:rFonts w:ascii="Calibri" w:hAnsi="Calibri"/>
          <w:sz w:val="25"/>
          <w:szCs w:val="25"/>
        </w:rPr>
        <w:t>то:</w:t>
      </w:r>
    </w:p>
    <w:p w:rsidR="001554DB" w:rsidRPr="00037692" w:rsidRDefault="001554DB" w:rsidP="003A288E">
      <w:pPr>
        <w:jc w:val="both"/>
        <w:rPr>
          <w:rFonts w:ascii="Calibri" w:eastAsia="Calibri" w:hAnsi="Calibri" w:cs="Calibri"/>
          <w:sz w:val="25"/>
          <w:szCs w:val="25"/>
        </w:rPr>
      </w:pPr>
    </w:p>
    <w:p w:rsidR="001554DB" w:rsidRPr="00037692" w:rsidRDefault="001554DB" w:rsidP="003A288E">
      <w:pPr>
        <w:spacing w:after="40"/>
        <w:ind w:firstLine="301"/>
        <w:jc w:val="both"/>
        <w:rPr>
          <w:sz w:val="25"/>
          <w:szCs w:val="25"/>
        </w:rPr>
      </w:pPr>
      <w:r w:rsidRPr="00037692">
        <w:rPr>
          <w:sz w:val="25"/>
          <w:szCs w:val="25"/>
        </w:rPr>
        <w:t xml:space="preserve">1) Да је регистрован код надлежног органа, односно уписан у одговарајући регистар (чл. 75. </w:t>
      </w:r>
      <w:proofErr w:type="gramStart"/>
      <w:r w:rsidRPr="00037692">
        <w:rPr>
          <w:sz w:val="25"/>
          <w:szCs w:val="25"/>
        </w:rPr>
        <w:t>ст</w:t>
      </w:r>
      <w:proofErr w:type="gramEnd"/>
      <w:r w:rsidRPr="00037692">
        <w:rPr>
          <w:sz w:val="25"/>
          <w:szCs w:val="25"/>
        </w:rPr>
        <w:t xml:space="preserve">. 1. </w:t>
      </w:r>
      <w:proofErr w:type="gramStart"/>
      <w:r w:rsidRPr="00037692">
        <w:rPr>
          <w:sz w:val="25"/>
          <w:szCs w:val="25"/>
        </w:rPr>
        <w:t>тач</w:t>
      </w:r>
      <w:proofErr w:type="gramEnd"/>
      <w:r w:rsidRPr="00037692">
        <w:rPr>
          <w:sz w:val="25"/>
          <w:szCs w:val="25"/>
        </w:rPr>
        <w:t xml:space="preserve">. 1) Закона); </w:t>
      </w:r>
    </w:p>
    <w:p w:rsidR="001554DB" w:rsidRPr="00037692" w:rsidRDefault="001554DB" w:rsidP="003A288E">
      <w:pPr>
        <w:spacing w:after="40"/>
        <w:ind w:firstLine="301"/>
        <w:jc w:val="both"/>
        <w:rPr>
          <w:sz w:val="25"/>
          <w:szCs w:val="25"/>
        </w:rPr>
      </w:pPr>
      <w:r w:rsidRPr="00037692">
        <w:rPr>
          <w:sz w:val="25"/>
          <w:szCs w:val="25"/>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037692">
        <w:rPr>
          <w:sz w:val="25"/>
          <w:szCs w:val="25"/>
        </w:rPr>
        <w:t>ст</w:t>
      </w:r>
      <w:proofErr w:type="gramEnd"/>
      <w:r w:rsidRPr="00037692">
        <w:rPr>
          <w:sz w:val="25"/>
          <w:szCs w:val="25"/>
        </w:rPr>
        <w:t xml:space="preserve">. 1. </w:t>
      </w:r>
      <w:proofErr w:type="gramStart"/>
      <w:r w:rsidRPr="00037692">
        <w:rPr>
          <w:sz w:val="25"/>
          <w:szCs w:val="25"/>
        </w:rPr>
        <w:t>тач</w:t>
      </w:r>
      <w:proofErr w:type="gramEnd"/>
      <w:r w:rsidRPr="00037692">
        <w:rPr>
          <w:sz w:val="25"/>
          <w:szCs w:val="25"/>
        </w:rPr>
        <w:t>. 2) Закона);</w:t>
      </w:r>
    </w:p>
    <w:p w:rsidR="001554DB" w:rsidRPr="00037692" w:rsidRDefault="001554DB" w:rsidP="003A288E">
      <w:pPr>
        <w:spacing w:after="40"/>
        <w:ind w:firstLine="301"/>
        <w:jc w:val="both"/>
        <w:rPr>
          <w:sz w:val="25"/>
          <w:szCs w:val="25"/>
        </w:rPr>
      </w:pPr>
      <w:r w:rsidRPr="00037692">
        <w:rPr>
          <w:sz w:val="25"/>
          <w:szCs w:val="25"/>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w:t>
      </w:r>
      <w:proofErr w:type="gramStart"/>
      <w:r w:rsidRPr="00037692">
        <w:rPr>
          <w:sz w:val="25"/>
          <w:szCs w:val="25"/>
        </w:rPr>
        <w:t>ст</w:t>
      </w:r>
      <w:proofErr w:type="gramEnd"/>
      <w:r w:rsidRPr="00037692">
        <w:rPr>
          <w:sz w:val="25"/>
          <w:szCs w:val="25"/>
        </w:rPr>
        <w:t xml:space="preserve">. 1. </w:t>
      </w:r>
      <w:proofErr w:type="gramStart"/>
      <w:r w:rsidRPr="00037692">
        <w:rPr>
          <w:sz w:val="25"/>
          <w:szCs w:val="25"/>
        </w:rPr>
        <w:t>тач</w:t>
      </w:r>
      <w:proofErr w:type="gramEnd"/>
      <w:r w:rsidRPr="00037692">
        <w:rPr>
          <w:sz w:val="25"/>
          <w:szCs w:val="25"/>
        </w:rPr>
        <w:t xml:space="preserve">. 4) Закона); </w:t>
      </w:r>
    </w:p>
    <w:p w:rsidR="001554DB" w:rsidRPr="00037692" w:rsidRDefault="001554DB" w:rsidP="003A288E">
      <w:pPr>
        <w:spacing w:after="40"/>
        <w:ind w:firstLine="301"/>
        <w:jc w:val="both"/>
        <w:rPr>
          <w:sz w:val="25"/>
          <w:szCs w:val="25"/>
        </w:rPr>
      </w:pPr>
      <w:r w:rsidRPr="00037692">
        <w:rPr>
          <w:sz w:val="25"/>
          <w:szCs w:val="25"/>
        </w:rPr>
        <w:t>4) Да има важећу дозволу надлежног органа за обављање делатности која је предмет јавне набавке</w:t>
      </w:r>
      <w:r w:rsidR="007D42CA" w:rsidRPr="00037692">
        <w:rPr>
          <w:sz w:val="25"/>
          <w:szCs w:val="25"/>
        </w:rPr>
        <w:t xml:space="preserve">, </w:t>
      </w:r>
      <w:r w:rsidR="007D42CA" w:rsidRPr="00037692">
        <w:rPr>
          <w:rFonts w:eastAsia="Times New Roman" w:cstheme="minorHAnsi"/>
          <w:sz w:val="25"/>
          <w:szCs w:val="25"/>
        </w:rPr>
        <w:t>ако је таква дозвола предвиђена посебним прописом</w:t>
      </w:r>
      <w:r w:rsidR="007D42CA" w:rsidRPr="00037692">
        <w:rPr>
          <w:rFonts w:eastAsia="Times New Roman" w:cstheme="minorHAnsi"/>
          <w:b/>
          <w:bCs/>
          <w:sz w:val="25"/>
          <w:szCs w:val="25"/>
        </w:rPr>
        <w:t>.</w:t>
      </w:r>
      <w:r w:rsidRPr="00037692">
        <w:rPr>
          <w:rFonts w:cstheme="minorHAnsi"/>
          <w:sz w:val="25"/>
          <w:szCs w:val="25"/>
        </w:rPr>
        <w:t xml:space="preserve"> (</w:t>
      </w:r>
      <w:proofErr w:type="gramStart"/>
      <w:r w:rsidRPr="00037692">
        <w:rPr>
          <w:rFonts w:cstheme="minorHAnsi"/>
          <w:sz w:val="25"/>
          <w:szCs w:val="25"/>
        </w:rPr>
        <w:t>чл</w:t>
      </w:r>
      <w:proofErr w:type="gramEnd"/>
      <w:r w:rsidRPr="00037692">
        <w:rPr>
          <w:rFonts w:cstheme="minorHAnsi"/>
          <w:sz w:val="25"/>
          <w:szCs w:val="25"/>
        </w:rPr>
        <w:t>.</w:t>
      </w:r>
      <w:r w:rsidRPr="00037692">
        <w:rPr>
          <w:sz w:val="25"/>
          <w:szCs w:val="25"/>
        </w:rPr>
        <w:t xml:space="preserve"> 75. </w:t>
      </w:r>
      <w:proofErr w:type="gramStart"/>
      <w:r w:rsidRPr="00037692">
        <w:rPr>
          <w:sz w:val="25"/>
          <w:szCs w:val="25"/>
        </w:rPr>
        <w:t>ст</w:t>
      </w:r>
      <w:proofErr w:type="gramEnd"/>
      <w:r w:rsidRPr="00037692">
        <w:rPr>
          <w:sz w:val="25"/>
          <w:szCs w:val="25"/>
        </w:rPr>
        <w:t xml:space="preserve">. 1. </w:t>
      </w:r>
      <w:proofErr w:type="gramStart"/>
      <w:r w:rsidRPr="00037692">
        <w:rPr>
          <w:sz w:val="25"/>
          <w:szCs w:val="25"/>
        </w:rPr>
        <w:t>тач</w:t>
      </w:r>
      <w:proofErr w:type="gramEnd"/>
      <w:r w:rsidRPr="00037692">
        <w:rPr>
          <w:sz w:val="25"/>
          <w:szCs w:val="25"/>
        </w:rPr>
        <w:t>. 5) Закона</w:t>
      </w:r>
      <w:r w:rsidR="00F625B3" w:rsidRPr="00037692">
        <w:rPr>
          <w:sz w:val="25"/>
          <w:szCs w:val="25"/>
        </w:rPr>
        <w:t>);</w:t>
      </w:r>
    </w:p>
    <w:p w:rsidR="001554DB" w:rsidRPr="00037692" w:rsidRDefault="001554DB" w:rsidP="003A288E">
      <w:pPr>
        <w:ind w:firstLine="298"/>
        <w:jc w:val="both"/>
        <w:rPr>
          <w:sz w:val="25"/>
          <w:szCs w:val="25"/>
        </w:rPr>
      </w:pPr>
      <w:r w:rsidRPr="00037692">
        <w:rPr>
          <w:sz w:val="25"/>
          <w:szCs w:val="25"/>
        </w:rPr>
        <w:t xml:space="preserve">5)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w:t>
      </w:r>
      <w:proofErr w:type="gramStart"/>
      <w:r w:rsidRPr="00037692">
        <w:rPr>
          <w:sz w:val="25"/>
          <w:szCs w:val="25"/>
        </w:rPr>
        <w:t>ст</w:t>
      </w:r>
      <w:proofErr w:type="gramEnd"/>
      <w:r w:rsidRPr="00037692">
        <w:rPr>
          <w:sz w:val="25"/>
          <w:szCs w:val="25"/>
        </w:rPr>
        <w:t xml:space="preserve">. </w:t>
      </w:r>
      <w:proofErr w:type="gramStart"/>
      <w:r w:rsidRPr="00037692">
        <w:rPr>
          <w:sz w:val="25"/>
          <w:szCs w:val="25"/>
        </w:rPr>
        <w:t>2. Закона).</w:t>
      </w:r>
      <w:proofErr w:type="gramEnd"/>
    </w:p>
    <w:p w:rsidR="000C3063" w:rsidRPr="00037692" w:rsidRDefault="000C3063" w:rsidP="003A288E">
      <w:pPr>
        <w:ind w:firstLine="298"/>
        <w:jc w:val="both"/>
        <w:rPr>
          <w:sz w:val="25"/>
          <w:szCs w:val="25"/>
        </w:rPr>
      </w:pPr>
    </w:p>
    <w:p w:rsidR="000C3063" w:rsidRPr="00037692" w:rsidRDefault="00E06CD1" w:rsidP="00B5496E">
      <w:pPr>
        <w:spacing w:before="100"/>
        <w:ind w:left="1018" w:right="1972"/>
        <w:rPr>
          <w:rFonts w:ascii="Calibri" w:hAnsi="Calibri"/>
          <w:b/>
          <w:sz w:val="25"/>
          <w:szCs w:val="25"/>
        </w:rPr>
      </w:pPr>
      <w:r w:rsidRPr="00037692">
        <w:rPr>
          <w:rFonts w:ascii="Calibri" w:hAnsi="Calibri"/>
          <w:b/>
          <w:sz w:val="25"/>
          <w:szCs w:val="25"/>
        </w:rPr>
        <w:t>2. ДОДАТНИ УСЛОВИ</w:t>
      </w:r>
    </w:p>
    <w:p w:rsidR="002971DF" w:rsidRPr="00037692" w:rsidRDefault="002971DF" w:rsidP="002971DF">
      <w:pPr>
        <w:tabs>
          <w:tab w:val="left" w:pos="680"/>
        </w:tabs>
        <w:ind w:firstLine="284"/>
        <w:jc w:val="both"/>
        <w:rPr>
          <w:rFonts w:eastAsia="TimesNewRomanPS-BoldMT" w:cs="Arial"/>
          <w:b/>
          <w:bCs/>
          <w:sz w:val="25"/>
          <w:szCs w:val="25"/>
          <w:lang w:val="sr-Cyrl-CS"/>
        </w:rPr>
      </w:pPr>
      <w:r w:rsidRPr="00037692">
        <w:rPr>
          <w:rFonts w:cs="Arial"/>
          <w:bCs/>
          <w:iCs/>
          <w:sz w:val="25"/>
          <w:szCs w:val="25"/>
          <w:lang w:val="sr-Cyrl-CS"/>
        </w:rPr>
        <w:t xml:space="preserve">Уколико </w:t>
      </w:r>
      <w:r w:rsidRPr="00037692">
        <w:rPr>
          <w:rFonts w:cs="Arial"/>
          <w:bCs/>
          <w:iCs/>
          <w:sz w:val="25"/>
          <w:szCs w:val="25"/>
        </w:rPr>
        <w:t xml:space="preserve">Понуђач који </w:t>
      </w:r>
      <w:r w:rsidRPr="00037692">
        <w:rPr>
          <w:rFonts w:cs="Arial"/>
          <w:iCs/>
          <w:sz w:val="25"/>
          <w:szCs w:val="25"/>
        </w:rPr>
        <w:t xml:space="preserve">учествује у поступку предметне јавне набавке </w:t>
      </w:r>
      <w:r w:rsidRPr="00037692">
        <w:rPr>
          <w:rFonts w:cs="Arial"/>
          <w:iCs/>
          <w:sz w:val="25"/>
          <w:szCs w:val="25"/>
          <w:lang w:val="sr-Cyrl-CS"/>
        </w:rPr>
        <w:t>није и произвођач понуђене опреме, потребно је доставити доказ да је понуђач ауторизовани дистибутер или званични заступник произвођача понуђене опреме.</w:t>
      </w:r>
      <w:r w:rsidRPr="00037692">
        <w:rPr>
          <w:rFonts w:eastAsia="TimesNewRomanPS-BoldMT" w:cs="Arial"/>
          <w:b/>
          <w:bCs/>
          <w:sz w:val="25"/>
          <w:szCs w:val="25"/>
        </w:rPr>
        <w:t xml:space="preserve"> </w:t>
      </w:r>
    </w:p>
    <w:p w:rsidR="007D42CA" w:rsidRPr="00037692" w:rsidRDefault="007D42CA" w:rsidP="003A288E">
      <w:pPr>
        <w:widowControl/>
        <w:autoSpaceDE w:val="0"/>
        <w:autoSpaceDN w:val="0"/>
        <w:adjustRightInd w:val="0"/>
        <w:jc w:val="both"/>
        <w:rPr>
          <w:rFonts w:eastAsia="TT357o00" w:cstheme="minorHAnsi"/>
          <w:sz w:val="25"/>
          <w:szCs w:val="25"/>
        </w:rPr>
      </w:pPr>
    </w:p>
    <w:p w:rsidR="00E06CD1" w:rsidRPr="00037692" w:rsidRDefault="002A18F5" w:rsidP="00E06CD1">
      <w:pPr>
        <w:tabs>
          <w:tab w:val="left" w:pos="1278"/>
          <w:tab w:val="left" w:pos="9639"/>
        </w:tabs>
        <w:spacing w:before="51"/>
        <w:ind w:right="15"/>
        <w:jc w:val="center"/>
        <w:rPr>
          <w:rFonts w:ascii="Calibri" w:hAnsi="Calibri"/>
          <w:b/>
          <w:sz w:val="25"/>
          <w:szCs w:val="25"/>
        </w:rPr>
      </w:pPr>
      <w:r w:rsidRPr="00037692">
        <w:rPr>
          <w:rFonts w:ascii="Calibri" w:hAnsi="Calibri"/>
          <w:b/>
          <w:sz w:val="25"/>
          <w:szCs w:val="25"/>
        </w:rPr>
        <w:t xml:space="preserve">УПУТСТВО О НАЧИНУ НА КОЈИ СЕ ДОКАЗУЈЕ ИСПУЊЕНОСТ УСЛОВА </w:t>
      </w:r>
    </w:p>
    <w:p w:rsidR="002A18F5" w:rsidRPr="00037692" w:rsidRDefault="002A18F5" w:rsidP="00E06CD1">
      <w:pPr>
        <w:tabs>
          <w:tab w:val="left" w:pos="1278"/>
          <w:tab w:val="left" w:pos="9639"/>
        </w:tabs>
        <w:spacing w:before="51"/>
        <w:ind w:right="15"/>
        <w:jc w:val="center"/>
        <w:rPr>
          <w:rFonts w:ascii="Calibri" w:eastAsia="Calibri" w:hAnsi="Calibri" w:cs="Calibri"/>
          <w:sz w:val="25"/>
          <w:szCs w:val="25"/>
        </w:rPr>
      </w:pPr>
      <w:r w:rsidRPr="00037692">
        <w:rPr>
          <w:rFonts w:ascii="Calibri" w:hAnsi="Calibri"/>
          <w:b/>
          <w:sz w:val="25"/>
          <w:szCs w:val="25"/>
        </w:rPr>
        <w:t>ЗА УЧЕШЋЕ У ПОСТУПКУ ЈАВНЕ</w:t>
      </w:r>
      <w:r w:rsidRPr="00037692">
        <w:rPr>
          <w:rFonts w:ascii="Calibri" w:hAnsi="Calibri"/>
          <w:b/>
          <w:spacing w:val="-9"/>
          <w:sz w:val="25"/>
          <w:szCs w:val="25"/>
        </w:rPr>
        <w:t xml:space="preserve"> </w:t>
      </w:r>
      <w:r w:rsidRPr="00037692">
        <w:rPr>
          <w:rFonts w:ascii="Calibri" w:hAnsi="Calibri"/>
          <w:b/>
          <w:sz w:val="25"/>
          <w:szCs w:val="25"/>
        </w:rPr>
        <w:t>НАБАВКЕ</w:t>
      </w:r>
    </w:p>
    <w:p w:rsidR="002A18F5" w:rsidRPr="00037692" w:rsidRDefault="002A18F5" w:rsidP="003A288E">
      <w:pPr>
        <w:jc w:val="both"/>
        <w:rPr>
          <w:rFonts w:ascii="Calibri" w:eastAsia="Calibri" w:hAnsi="Calibri" w:cs="Calibri"/>
          <w:sz w:val="25"/>
          <w:szCs w:val="25"/>
        </w:rPr>
      </w:pPr>
    </w:p>
    <w:p w:rsidR="00B6062A" w:rsidRPr="00037692" w:rsidRDefault="002A18F5" w:rsidP="00C84BA2">
      <w:pPr>
        <w:pStyle w:val="ListParagraph"/>
        <w:numPr>
          <w:ilvl w:val="2"/>
          <w:numId w:val="3"/>
        </w:numPr>
        <w:tabs>
          <w:tab w:val="left" w:pos="709"/>
        </w:tabs>
        <w:spacing w:line="292" w:lineRule="exact"/>
        <w:ind w:left="709"/>
        <w:jc w:val="both"/>
        <w:rPr>
          <w:rFonts w:ascii="Calibri" w:eastAsia="Calibri" w:hAnsi="Calibri" w:cs="Calibri"/>
          <w:sz w:val="25"/>
          <w:szCs w:val="25"/>
        </w:rPr>
      </w:pPr>
      <w:r w:rsidRPr="00037692">
        <w:rPr>
          <w:rFonts w:ascii="Calibri" w:hAnsi="Calibri"/>
          <w:b/>
          <w:sz w:val="25"/>
          <w:szCs w:val="25"/>
        </w:rPr>
        <w:t>Испуњеност обавезних услова из члана 75. ЗЈН а у складу са</w:t>
      </w:r>
      <w:r w:rsidRPr="00037692">
        <w:rPr>
          <w:rFonts w:ascii="Calibri" w:hAnsi="Calibri"/>
          <w:b/>
          <w:spacing w:val="-27"/>
          <w:sz w:val="25"/>
          <w:szCs w:val="25"/>
        </w:rPr>
        <w:t xml:space="preserve"> </w:t>
      </w:r>
      <w:r w:rsidRPr="00037692">
        <w:rPr>
          <w:rFonts w:ascii="Calibri" w:hAnsi="Calibri"/>
          <w:b/>
          <w:sz w:val="25"/>
          <w:szCs w:val="25"/>
        </w:rPr>
        <w:t>чланом</w:t>
      </w:r>
      <w:r w:rsidR="00B5496E" w:rsidRPr="00037692">
        <w:rPr>
          <w:rFonts w:ascii="Calibri" w:hAnsi="Calibri"/>
          <w:b/>
          <w:sz w:val="25"/>
          <w:szCs w:val="25"/>
        </w:rPr>
        <w:t xml:space="preserve"> 77. </w:t>
      </w:r>
      <w:proofErr w:type="gramStart"/>
      <w:r w:rsidRPr="00037692">
        <w:rPr>
          <w:rFonts w:ascii="Calibri" w:hAnsi="Calibri"/>
          <w:b/>
          <w:sz w:val="25"/>
          <w:szCs w:val="25"/>
        </w:rPr>
        <w:t>став</w:t>
      </w:r>
      <w:proofErr w:type="gramEnd"/>
      <w:r w:rsidRPr="00037692">
        <w:rPr>
          <w:rFonts w:ascii="Calibri" w:hAnsi="Calibri"/>
          <w:b/>
          <w:sz w:val="25"/>
          <w:szCs w:val="25"/>
        </w:rPr>
        <w:t xml:space="preserve"> 4. ЗЈН и овом конкурсном документацијом понуђач доказује на следећи</w:t>
      </w:r>
      <w:r w:rsidRPr="00037692">
        <w:rPr>
          <w:rFonts w:ascii="Calibri" w:hAnsi="Calibri"/>
          <w:b/>
          <w:spacing w:val="-26"/>
          <w:sz w:val="25"/>
          <w:szCs w:val="25"/>
        </w:rPr>
        <w:t xml:space="preserve"> </w:t>
      </w:r>
      <w:r w:rsidRPr="00037692">
        <w:rPr>
          <w:rFonts w:ascii="Calibri" w:hAnsi="Calibri"/>
          <w:b/>
          <w:sz w:val="25"/>
          <w:szCs w:val="25"/>
        </w:rPr>
        <w:t>начин:</w:t>
      </w:r>
    </w:p>
    <w:p w:rsidR="002A18F5" w:rsidRPr="00037692" w:rsidRDefault="002A18F5" w:rsidP="00B5496E">
      <w:pPr>
        <w:pStyle w:val="ListParagraph"/>
        <w:numPr>
          <w:ilvl w:val="1"/>
          <w:numId w:val="7"/>
        </w:numPr>
        <w:tabs>
          <w:tab w:val="left" w:pos="567"/>
        </w:tabs>
        <w:spacing w:before="194"/>
        <w:ind w:left="0" w:right="-284" w:firstLine="284"/>
        <w:jc w:val="both"/>
        <w:rPr>
          <w:rFonts w:ascii="Calibri" w:eastAsia="Calibri" w:hAnsi="Calibri" w:cs="Calibri"/>
          <w:sz w:val="25"/>
          <w:szCs w:val="25"/>
        </w:rPr>
      </w:pPr>
      <w:r w:rsidRPr="00037692">
        <w:rPr>
          <w:rFonts w:ascii="Calibri" w:hAnsi="Calibri"/>
          <w:sz w:val="25"/>
          <w:szCs w:val="25"/>
        </w:rPr>
        <w:t xml:space="preserve">Достављањем Изјаве о испуњавању </w:t>
      </w:r>
      <w:r w:rsidR="004571E9">
        <w:rPr>
          <w:rFonts w:ascii="Calibri" w:hAnsi="Calibri"/>
          <w:sz w:val="25"/>
          <w:szCs w:val="25"/>
          <w:lang/>
        </w:rPr>
        <w:t xml:space="preserve">обавезних </w:t>
      </w:r>
      <w:r w:rsidRPr="00037692">
        <w:rPr>
          <w:rFonts w:ascii="Calibri" w:hAnsi="Calibri"/>
          <w:sz w:val="25"/>
          <w:szCs w:val="25"/>
        </w:rPr>
        <w:t>услова из члана 75. ЗЈН за понуђача –</w:t>
      </w:r>
      <w:r w:rsidR="0039687A" w:rsidRPr="00037692">
        <w:rPr>
          <w:rFonts w:ascii="Calibri" w:hAnsi="Calibri"/>
          <w:sz w:val="25"/>
          <w:szCs w:val="25"/>
        </w:rPr>
        <w:t xml:space="preserve"> </w:t>
      </w:r>
      <w:r w:rsidRPr="00037692">
        <w:rPr>
          <w:rFonts w:ascii="Calibri" w:hAnsi="Calibri"/>
          <w:sz w:val="25"/>
          <w:szCs w:val="25"/>
        </w:rPr>
        <w:t>уколико подноси самосталну понуду или понуду са подизвођачем (Образац 1 из конкурсне документације);</w:t>
      </w:r>
    </w:p>
    <w:p w:rsidR="002A18F5" w:rsidRPr="00037692" w:rsidRDefault="002A18F5" w:rsidP="00B5496E">
      <w:pPr>
        <w:pStyle w:val="ListParagraph"/>
        <w:numPr>
          <w:ilvl w:val="1"/>
          <w:numId w:val="7"/>
        </w:numPr>
        <w:tabs>
          <w:tab w:val="left" w:pos="567"/>
        </w:tabs>
        <w:ind w:left="0" w:right="-284" w:firstLine="284"/>
        <w:jc w:val="both"/>
        <w:rPr>
          <w:rFonts w:ascii="Calibri" w:eastAsia="Calibri" w:hAnsi="Calibri" w:cs="Calibri"/>
          <w:sz w:val="25"/>
          <w:szCs w:val="25"/>
        </w:rPr>
      </w:pPr>
      <w:r w:rsidRPr="00037692">
        <w:rPr>
          <w:rFonts w:ascii="Calibri" w:eastAsia="Calibri" w:hAnsi="Calibri" w:cs="Calibri"/>
          <w:sz w:val="25"/>
          <w:szCs w:val="25"/>
        </w:rPr>
        <w:t>Достављањем Изјаве о испуњавању услова из члана 75. ЗЈН за подизвођача – уколико се подноси понуда са подизвођачем (Образац 2 из конкурсне документације);</w:t>
      </w:r>
    </w:p>
    <w:p w:rsidR="002A18F5" w:rsidRPr="00037692" w:rsidRDefault="002A18F5" w:rsidP="00B5496E">
      <w:pPr>
        <w:pStyle w:val="ListParagraph"/>
        <w:numPr>
          <w:ilvl w:val="1"/>
          <w:numId w:val="7"/>
        </w:numPr>
        <w:tabs>
          <w:tab w:val="left" w:pos="567"/>
          <w:tab w:val="left" w:pos="1072"/>
        </w:tabs>
        <w:ind w:left="0" w:right="-284" w:firstLine="284"/>
        <w:jc w:val="both"/>
        <w:rPr>
          <w:rFonts w:ascii="Calibri" w:eastAsia="Calibri" w:hAnsi="Calibri" w:cs="Calibri"/>
          <w:sz w:val="25"/>
          <w:szCs w:val="25"/>
        </w:rPr>
      </w:pPr>
      <w:r w:rsidRPr="00037692">
        <w:rPr>
          <w:rFonts w:ascii="Calibri" w:eastAsia="Calibri" w:hAnsi="Calibri" w:cs="Calibri"/>
          <w:sz w:val="25"/>
          <w:szCs w:val="25"/>
        </w:rPr>
        <w:t>Достављањем Изјаве о испуњавању услова из члана 75. ЗЈН за члана групе – за све учеснике у заједничкој понуди (Образа</w:t>
      </w:r>
      <w:r w:rsidR="00A0348D" w:rsidRPr="00037692">
        <w:rPr>
          <w:rFonts w:ascii="Calibri" w:eastAsia="Calibri" w:hAnsi="Calibri" w:cs="Calibri"/>
          <w:sz w:val="25"/>
          <w:szCs w:val="25"/>
        </w:rPr>
        <w:t>ц 3 из конкурсне документације);</w:t>
      </w:r>
    </w:p>
    <w:p w:rsidR="002A18F5" w:rsidRPr="00037692" w:rsidRDefault="00A0348D" w:rsidP="00362DD5">
      <w:pPr>
        <w:pStyle w:val="ListParagraph"/>
        <w:numPr>
          <w:ilvl w:val="1"/>
          <w:numId w:val="7"/>
        </w:numPr>
        <w:tabs>
          <w:tab w:val="left" w:pos="567"/>
        </w:tabs>
        <w:ind w:left="0" w:right="-284" w:firstLine="284"/>
        <w:jc w:val="both"/>
        <w:rPr>
          <w:rFonts w:ascii="Calibri" w:eastAsia="Calibri" w:hAnsi="Calibri" w:cs="Calibri"/>
          <w:sz w:val="25"/>
          <w:szCs w:val="25"/>
        </w:rPr>
      </w:pPr>
      <w:r w:rsidRPr="00037692">
        <w:rPr>
          <w:rFonts w:ascii="Calibri" w:hAnsi="Calibri"/>
          <w:sz w:val="25"/>
          <w:szCs w:val="25"/>
        </w:rPr>
        <w:t xml:space="preserve">Достављањем Изјаве о поштовању обавеза из члана 75. </w:t>
      </w:r>
      <w:proofErr w:type="gramStart"/>
      <w:r w:rsidRPr="00037692">
        <w:rPr>
          <w:rFonts w:ascii="Calibri" w:hAnsi="Calibri"/>
          <w:sz w:val="25"/>
          <w:szCs w:val="25"/>
        </w:rPr>
        <w:t>став</w:t>
      </w:r>
      <w:proofErr w:type="gramEnd"/>
      <w:r w:rsidRPr="00037692">
        <w:rPr>
          <w:rFonts w:ascii="Calibri" w:hAnsi="Calibri"/>
          <w:sz w:val="25"/>
          <w:szCs w:val="25"/>
        </w:rPr>
        <w:t xml:space="preserve"> 2. ЗЈН (Обра</w:t>
      </w:r>
      <w:r w:rsidR="00263B34" w:rsidRPr="00037692">
        <w:rPr>
          <w:rFonts w:ascii="Calibri" w:hAnsi="Calibri"/>
          <w:sz w:val="25"/>
          <w:szCs w:val="25"/>
        </w:rPr>
        <w:t>зац</w:t>
      </w:r>
      <w:r w:rsidR="00C34CC4">
        <w:rPr>
          <w:rFonts w:ascii="Calibri" w:hAnsi="Calibri"/>
          <w:sz w:val="25"/>
          <w:szCs w:val="25"/>
          <w:lang/>
        </w:rPr>
        <w:t xml:space="preserve"> 8</w:t>
      </w:r>
      <w:r w:rsidR="00263B34" w:rsidRPr="00037692">
        <w:rPr>
          <w:rFonts w:ascii="Calibri" w:hAnsi="Calibri"/>
          <w:sz w:val="25"/>
          <w:szCs w:val="25"/>
        </w:rPr>
        <w:t xml:space="preserve"> из конкурсне документације).</w:t>
      </w:r>
    </w:p>
    <w:p w:rsidR="00B6062A" w:rsidRPr="00127884" w:rsidRDefault="00EC0B91" w:rsidP="00127884">
      <w:pPr>
        <w:pStyle w:val="ListParagraph"/>
        <w:widowControl/>
        <w:numPr>
          <w:ilvl w:val="0"/>
          <w:numId w:val="28"/>
        </w:numPr>
        <w:autoSpaceDE w:val="0"/>
        <w:autoSpaceDN w:val="0"/>
        <w:adjustRightInd w:val="0"/>
        <w:jc w:val="both"/>
        <w:rPr>
          <w:rFonts w:eastAsia="Times New Roman" w:cstheme="minorHAnsi"/>
          <w:b/>
          <w:bCs/>
          <w:sz w:val="25"/>
          <w:szCs w:val="25"/>
        </w:rPr>
      </w:pPr>
      <w:r w:rsidRPr="00037692">
        <w:rPr>
          <w:rFonts w:eastAsia="Times New Roman" w:cstheme="minorHAnsi"/>
          <w:b/>
          <w:bCs/>
          <w:sz w:val="25"/>
          <w:szCs w:val="25"/>
        </w:rPr>
        <w:lastRenderedPageBreak/>
        <w:t xml:space="preserve">Испуњеност обавезног услова из члана 75. </w:t>
      </w:r>
      <w:proofErr w:type="gramStart"/>
      <w:r w:rsidRPr="00037692">
        <w:rPr>
          <w:rFonts w:eastAsia="Times New Roman" w:cstheme="minorHAnsi"/>
          <w:b/>
          <w:bCs/>
          <w:sz w:val="25"/>
          <w:szCs w:val="25"/>
        </w:rPr>
        <w:t>став</w:t>
      </w:r>
      <w:proofErr w:type="gramEnd"/>
      <w:r w:rsidRPr="00037692">
        <w:rPr>
          <w:rFonts w:eastAsia="Times New Roman" w:cstheme="minorHAnsi"/>
          <w:b/>
          <w:bCs/>
          <w:sz w:val="25"/>
          <w:szCs w:val="25"/>
        </w:rPr>
        <w:t xml:space="preserve"> 1. тачка 5</w:t>
      </w:r>
      <w:r w:rsidR="00C84BA2" w:rsidRPr="00037692">
        <w:rPr>
          <w:rFonts w:eastAsia="Times New Roman" w:cstheme="minorHAnsi"/>
          <w:b/>
          <w:bCs/>
          <w:sz w:val="25"/>
          <w:szCs w:val="25"/>
        </w:rPr>
        <w:t>)</w:t>
      </w:r>
      <w:r w:rsidRPr="00037692">
        <w:rPr>
          <w:rFonts w:eastAsia="Times New Roman" w:cstheme="minorHAnsi"/>
          <w:b/>
          <w:bCs/>
          <w:sz w:val="25"/>
          <w:szCs w:val="25"/>
        </w:rPr>
        <w:t xml:space="preserve"> ЗЈН а у складу са овом</w:t>
      </w:r>
      <w:r w:rsidR="00127884">
        <w:rPr>
          <w:rFonts w:eastAsia="Times New Roman" w:cstheme="minorHAnsi"/>
          <w:b/>
          <w:bCs/>
          <w:sz w:val="25"/>
          <w:szCs w:val="25"/>
          <w:lang/>
        </w:rPr>
        <w:t xml:space="preserve"> </w:t>
      </w:r>
      <w:r w:rsidRPr="00127884">
        <w:rPr>
          <w:rFonts w:eastAsia="Times New Roman" w:cstheme="minorHAnsi"/>
          <w:b/>
          <w:bCs/>
          <w:sz w:val="25"/>
          <w:szCs w:val="25"/>
        </w:rPr>
        <w:t>конкурсном документацијом понуђач доказује на следећи начин:</w:t>
      </w:r>
    </w:p>
    <w:p w:rsidR="00C84BA2" w:rsidRPr="00037692" w:rsidRDefault="00BA16EE" w:rsidP="00BA16EE">
      <w:pPr>
        <w:pStyle w:val="ListParagraph"/>
        <w:spacing w:before="146"/>
        <w:ind w:right="-1" w:firstLine="284"/>
        <w:jc w:val="both"/>
        <w:rPr>
          <w:sz w:val="25"/>
          <w:szCs w:val="25"/>
        </w:rPr>
      </w:pPr>
      <w:r w:rsidRPr="00037692">
        <w:rPr>
          <w:rFonts w:ascii="Calibri" w:eastAsia="Calibri" w:hAnsi="Calibri" w:cs="Calibri"/>
          <w:sz w:val="25"/>
          <w:szCs w:val="25"/>
        </w:rPr>
        <w:t xml:space="preserve">- </w:t>
      </w:r>
      <w:r w:rsidR="00B6062A" w:rsidRPr="00037692">
        <w:rPr>
          <w:rFonts w:ascii="Calibri" w:eastAsia="Calibri" w:hAnsi="Calibri" w:cs="Calibri"/>
          <w:sz w:val="25"/>
          <w:szCs w:val="25"/>
        </w:rPr>
        <w:t>Достављањем</w:t>
      </w:r>
      <w:r w:rsidR="00386CB8" w:rsidRPr="00037692">
        <w:rPr>
          <w:rFonts w:ascii="Calibri" w:eastAsia="Calibri" w:hAnsi="Calibri" w:cs="Calibri"/>
          <w:sz w:val="25"/>
          <w:szCs w:val="25"/>
        </w:rPr>
        <w:t xml:space="preserve"> важеће</w:t>
      </w:r>
      <w:r w:rsidR="00386CB8" w:rsidRPr="00037692">
        <w:rPr>
          <w:rFonts w:eastAsia="Calibri" w:cstheme="minorHAnsi"/>
          <w:sz w:val="25"/>
          <w:szCs w:val="25"/>
        </w:rPr>
        <w:t xml:space="preserve"> дозволе за обављање одговарајуће делатности, издате од стране надлежног органа</w:t>
      </w:r>
      <w:r w:rsidR="00C84BA2" w:rsidRPr="00037692">
        <w:rPr>
          <w:rFonts w:eastAsia="Calibri" w:cstheme="minorHAnsi"/>
          <w:sz w:val="25"/>
          <w:szCs w:val="25"/>
        </w:rPr>
        <w:t>.</w:t>
      </w:r>
    </w:p>
    <w:p w:rsidR="002A18F5" w:rsidRPr="00037692" w:rsidRDefault="002A18F5" w:rsidP="00C84BA2">
      <w:pPr>
        <w:pStyle w:val="ListParagraph"/>
        <w:spacing w:before="146"/>
        <w:ind w:right="-1" w:firstLine="567"/>
        <w:jc w:val="both"/>
        <w:rPr>
          <w:sz w:val="25"/>
          <w:szCs w:val="25"/>
        </w:rPr>
      </w:pPr>
      <w:proofErr w:type="gramStart"/>
      <w:r w:rsidRPr="00037692">
        <w:rPr>
          <w:sz w:val="25"/>
          <w:szCs w:val="25"/>
        </w:rPr>
        <w:t>Уколико понуђач не достави тражене доказе за обавезне услове понуда ће бити одбијена као битни недостатак понуде, што је у складу са чланом 106.</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1. </w:t>
      </w:r>
      <w:proofErr w:type="gramStart"/>
      <w:r w:rsidRPr="00037692">
        <w:rPr>
          <w:sz w:val="25"/>
          <w:szCs w:val="25"/>
        </w:rPr>
        <w:t>тачка</w:t>
      </w:r>
      <w:proofErr w:type="gramEnd"/>
      <w:r w:rsidRPr="00037692">
        <w:rPr>
          <w:sz w:val="25"/>
          <w:szCs w:val="25"/>
        </w:rPr>
        <w:t xml:space="preserve"> 1</w:t>
      </w:r>
      <w:r w:rsidR="00522188" w:rsidRPr="00037692">
        <w:rPr>
          <w:sz w:val="25"/>
          <w:szCs w:val="25"/>
        </w:rPr>
        <w:t>.</w:t>
      </w:r>
      <w:r w:rsidRPr="00037692">
        <w:rPr>
          <w:sz w:val="25"/>
          <w:szCs w:val="25"/>
        </w:rPr>
        <w:t xml:space="preserve"> </w:t>
      </w:r>
      <w:proofErr w:type="gramStart"/>
      <w:r w:rsidRPr="00037692">
        <w:rPr>
          <w:sz w:val="25"/>
          <w:szCs w:val="25"/>
        </w:rPr>
        <w:t>и</w:t>
      </w:r>
      <w:proofErr w:type="gramEnd"/>
      <w:r w:rsidRPr="00037692">
        <w:rPr>
          <w:sz w:val="25"/>
          <w:szCs w:val="25"/>
        </w:rPr>
        <w:t xml:space="preserve"> 2. </w:t>
      </w:r>
      <w:proofErr w:type="gramStart"/>
      <w:r w:rsidRPr="00037692">
        <w:rPr>
          <w:sz w:val="25"/>
          <w:szCs w:val="25"/>
        </w:rPr>
        <w:t>Закона о јавним набавкама.</w:t>
      </w:r>
      <w:proofErr w:type="gramEnd"/>
    </w:p>
    <w:p w:rsidR="002A18F5" w:rsidRPr="00037692" w:rsidRDefault="002A18F5" w:rsidP="00C84BA2">
      <w:pPr>
        <w:pStyle w:val="BodyText"/>
        <w:spacing w:before="38"/>
        <w:ind w:left="0" w:right="-1" w:firstLine="567"/>
        <w:jc w:val="both"/>
        <w:rPr>
          <w:sz w:val="25"/>
          <w:szCs w:val="25"/>
        </w:rPr>
      </w:pPr>
      <w:proofErr w:type="gramStart"/>
      <w:r w:rsidRPr="00037692">
        <w:rPr>
          <w:sz w:val="25"/>
          <w:szCs w:val="25"/>
        </w:rPr>
        <w:t>У складу са чланом 79.</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2. </w:t>
      </w:r>
      <w:proofErr w:type="gramStart"/>
      <w:r w:rsidRPr="00037692">
        <w:rPr>
          <w:sz w:val="25"/>
          <w:szCs w:val="25"/>
        </w:rPr>
        <w:t>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w:t>
      </w:r>
      <w:r w:rsidRPr="00037692">
        <w:rPr>
          <w:spacing w:val="-33"/>
          <w:sz w:val="25"/>
          <w:szCs w:val="25"/>
        </w:rPr>
        <w:t xml:space="preserve"> </w:t>
      </w:r>
      <w:r w:rsidRPr="00037692">
        <w:rPr>
          <w:sz w:val="25"/>
          <w:szCs w:val="25"/>
        </w:rPr>
        <w:t>услова.</w:t>
      </w:r>
      <w:proofErr w:type="gramEnd"/>
    </w:p>
    <w:p w:rsidR="002A18F5" w:rsidRPr="00037692" w:rsidRDefault="002A18F5" w:rsidP="00C84BA2">
      <w:pPr>
        <w:pStyle w:val="BodyText"/>
        <w:ind w:left="0" w:right="-1" w:firstLine="567"/>
        <w:jc w:val="both"/>
        <w:rPr>
          <w:sz w:val="25"/>
          <w:szCs w:val="25"/>
        </w:rPr>
      </w:pPr>
      <w:proofErr w:type="gramStart"/>
      <w:r w:rsidRPr="00037692">
        <w:rPr>
          <w:sz w:val="25"/>
          <w:szCs w:val="25"/>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w:t>
      </w:r>
      <w:r w:rsidRPr="00037692">
        <w:rPr>
          <w:spacing w:val="-10"/>
          <w:sz w:val="25"/>
          <w:szCs w:val="25"/>
        </w:rPr>
        <w:t xml:space="preserve"> </w:t>
      </w:r>
      <w:r w:rsidRPr="00037692">
        <w:rPr>
          <w:sz w:val="25"/>
          <w:szCs w:val="25"/>
        </w:rPr>
        <w:t>неприхватљиву</w:t>
      </w:r>
      <w:r w:rsidR="00EE4EF1" w:rsidRPr="00037692">
        <w:rPr>
          <w:sz w:val="25"/>
          <w:szCs w:val="25"/>
        </w:rPr>
        <w:t>.</w:t>
      </w:r>
      <w:proofErr w:type="gramEnd"/>
    </w:p>
    <w:p w:rsidR="009F2189" w:rsidRPr="00037692" w:rsidRDefault="002A18F5" w:rsidP="00C84BA2">
      <w:pPr>
        <w:pStyle w:val="BodyText"/>
        <w:spacing w:before="41"/>
        <w:ind w:left="0" w:right="-1" w:firstLine="567"/>
        <w:jc w:val="both"/>
        <w:rPr>
          <w:sz w:val="25"/>
          <w:szCs w:val="25"/>
        </w:rPr>
      </w:pPr>
      <w:proofErr w:type="gramStart"/>
      <w:r w:rsidRPr="00037692">
        <w:rPr>
          <w:sz w:val="25"/>
          <w:szCs w:val="25"/>
        </w:rPr>
        <w:t xml:space="preserve">Понуђач је дужан да без одлагања писмено обавести </w:t>
      </w:r>
      <w:r w:rsidR="00522188" w:rsidRPr="00037692">
        <w:rPr>
          <w:sz w:val="25"/>
          <w:szCs w:val="25"/>
        </w:rPr>
        <w:t>Н</w:t>
      </w:r>
      <w:r w:rsidRPr="00037692">
        <w:rPr>
          <w:sz w:val="25"/>
          <w:szCs w:val="25"/>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w:t>
      </w:r>
      <w:r w:rsidRPr="00037692">
        <w:rPr>
          <w:spacing w:val="-5"/>
          <w:sz w:val="25"/>
          <w:szCs w:val="25"/>
        </w:rPr>
        <w:t xml:space="preserve"> </w:t>
      </w:r>
      <w:r w:rsidRPr="00037692">
        <w:rPr>
          <w:sz w:val="25"/>
          <w:szCs w:val="25"/>
        </w:rPr>
        <w:t>начин.</w:t>
      </w:r>
      <w:proofErr w:type="gramEnd"/>
    </w:p>
    <w:p w:rsidR="00777E7F" w:rsidRPr="00037692" w:rsidRDefault="00777E7F" w:rsidP="003A288E">
      <w:pPr>
        <w:pStyle w:val="BodyText"/>
        <w:spacing w:before="41"/>
        <w:ind w:left="0" w:right="480"/>
        <w:jc w:val="both"/>
        <w:rPr>
          <w:sz w:val="25"/>
          <w:szCs w:val="25"/>
        </w:rPr>
      </w:pPr>
    </w:p>
    <w:p w:rsidR="009F2189" w:rsidRPr="00037692" w:rsidRDefault="009F2189" w:rsidP="003A288E">
      <w:pPr>
        <w:pStyle w:val="ListParagraph"/>
        <w:widowControl/>
        <w:numPr>
          <w:ilvl w:val="0"/>
          <w:numId w:val="27"/>
        </w:numPr>
        <w:autoSpaceDE w:val="0"/>
        <w:autoSpaceDN w:val="0"/>
        <w:adjustRightInd w:val="0"/>
        <w:spacing w:after="60"/>
        <w:ind w:left="714" w:hanging="357"/>
        <w:jc w:val="both"/>
        <w:rPr>
          <w:rFonts w:eastAsia="Times New Roman" w:cs="TT358o00"/>
          <w:b/>
          <w:sz w:val="25"/>
          <w:szCs w:val="25"/>
        </w:rPr>
      </w:pPr>
      <w:r w:rsidRPr="00037692">
        <w:rPr>
          <w:rFonts w:eastAsia="Times New Roman" w:cs="TT358o00"/>
          <w:b/>
          <w:sz w:val="25"/>
          <w:szCs w:val="25"/>
        </w:rPr>
        <w:t xml:space="preserve">Испуњеност додатних услова из члана </w:t>
      </w:r>
      <w:r w:rsidRPr="00037692">
        <w:rPr>
          <w:rFonts w:eastAsia="Times New Roman" w:cs="Times New Roman"/>
          <w:b/>
          <w:bCs/>
          <w:sz w:val="25"/>
          <w:szCs w:val="25"/>
        </w:rPr>
        <w:t xml:space="preserve">76. </w:t>
      </w:r>
      <w:r w:rsidRPr="00037692">
        <w:rPr>
          <w:rFonts w:eastAsia="Times New Roman" w:cs="TT358o00"/>
          <w:b/>
          <w:sz w:val="25"/>
          <w:szCs w:val="25"/>
        </w:rPr>
        <w:t>ЗЈН понуђач доказује достављањем следећих</w:t>
      </w:r>
      <w:r w:rsidR="00093009" w:rsidRPr="00037692">
        <w:rPr>
          <w:rFonts w:eastAsia="Times New Roman" w:cs="TT358o00"/>
          <w:b/>
          <w:sz w:val="25"/>
          <w:szCs w:val="25"/>
        </w:rPr>
        <w:t xml:space="preserve"> </w:t>
      </w:r>
      <w:r w:rsidRPr="00037692">
        <w:rPr>
          <w:rFonts w:eastAsia="Times New Roman" w:cs="TT358o00"/>
          <w:b/>
          <w:sz w:val="25"/>
          <w:szCs w:val="25"/>
        </w:rPr>
        <w:t>доказа</w:t>
      </w:r>
      <w:r w:rsidRPr="00037692">
        <w:rPr>
          <w:rFonts w:eastAsia="Times New Roman" w:cs="Times New Roman"/>
          <w:b/>
          <w:bCs/>
          <w:sz w:val="25"/>
          <w:szCs w:val="25"/>
        </w:rPr>
        <w:t>:</w:t>
      </w:r>
    </w:p>
    <w:p w:rsidR="00263B34" w:rsidRPr="00037692" w:rsidRDefault="00263B34" w:rsidP="00263B34">
      <w:pPr>
        <w:pStyle w:val="ListParagraph"/>
        <w:tabs>
          <w:tab w:val="left" w:pos="284"/>
        </w:tabs>
        <w:autoSpaceDE w:val="0"/>
        <w:autoSpaceDN w:val="0"/>
        <w:adjustRightInd w:val="0"/>
        <w:ind w:firstLine="284"/>
        <w:jc w:val="both"/>
        <w:rPr>
          <w:rFonts w:eastAsia="TimesNewRomanPS-BoldMT" w:cs="Arial"/>
          <w:bCs/>
          <w:color w:val="FF0000"/>
          <w:sz w:val="25"/>
          <w:szCs w:val="25"/>
        </w:rPr>
      </w:pPr>
      <w:r w:rsidRPr="00037692">
        <w:rPr>
          <w:rFonts w:eastAsia="TimesNewRomanPS-BoldMT" w:cs="Arial"/>
          <w:bCs/>
          <w:sz w:val="25"/>
          <w:szCs w:val="25"/>
        </w:rPr>
        <w:t>-  Оверена потврда као доказ ауторизације издате од стране произвођача за учешће у предметној јавној набавци.</w:t>
      </w:r>
      <w:r w:rsidRPr="00037692">
        <w:rPr>
          <w:rFonts w:eastAsia="TimesNewRomanPS-BoldMT" w:cs="Arial"/>
          <w:bCs/>
          <w:color w:val="FF0000"/>
          <w:sz w:val="25"/>
          <w:szCs w:val="25"/>
        </w:rPr>
        <w:t xml:space="preserve"> </w:t>
      </w:r>
    </w:p>
    <w:p w:rsidR="009F2189" w:rsidRPr="00037692" w:rsidRDefault="009F2189" w:rsidP="003A288E">
      <w:pPr>
        <w:ind w:firstLine="720"/>
        <w:jc w:val="both"/>
        <w:rPr>
          <w:b/>
          <w:sz w:val="25"/>
          <w:szCs w:val="25"/>
        </w:rPr>
      </w:pPr>
    </w:p>
    <w:p w:rsidR="00344FA4" w:rsidRDefault="00C836B6" w:rsidP="0062051B">
      <w:pPr>
        <w:jc w:val="center"/>
        <w:rPr>
          <w:b/>
          <w:sz w:val="25"/>
          <w:szCs w:val="25"/>
          <w:lang/>
        </w:rPr>
      </w:pPr>
      <w:r w:rsidRPr="00037692">
        <w:rPr>
          <w:b/>
          <w:sz w:val="25"/>
          <w:szCs w:val="25"/>
        </w:rPr>
        <w:t>НАЧИН ДОСТАВЉАЊА ДОКАЗА</w:t>
      </w:r>
    </w:p>
    <w:p w:rsidR="00D038CA" w:rsidRPr="00D038CA" w:rsidRDefault="00D038CA" w:rsidP="0062051B">
      <w:pPr>
        <w:jc w:val="center"/>
        <w:rPr>
          <w:sz w:val="25"/>
          <w:szCs w:val="25"/>
          <w:lang/>
        </w:rPr>
      </w:pPr>
    </w:p>
    <w:p w:rsidR="00344FA4" w:rsidRPr="00037692" w:rsidRDefault="00C836B6" w:rsidP="003A288E">
      <w:pPr>
        <w:ind w:firstLine="720"/>
        <w:jc w:val="both"/>
        <w:rPr>
          <w:sz w:val="25"/>
          <w:szCs w:val="25"/>
        </w:rPr>
      </w:pPr>
      <w:proofErr w:type="gramStart"/>
      <w:r w:rsidRPr="00037692">
        <w:rPr>
          <w:sz w:val="25"/>
          <w:szCs w:val="25"/>
        </w:rPr>
        <w:t>Понуђач није дужан да доставља доказе који су јавно доступни на интернет страницама надлежних органа односно не мора да достави доказ из чл.75 став 1 тач.1) ЗЈН, - Извод из АПР–а, који је јавно доступан на интернет страници Агенције за привредне регистре.</w:t>
      </w:r>
      <w:proofErr w:type="gramEnd"/>
      <w:r w:rsidRPr="00037692">
        <w:rPr>
          <w:sz w:val="25"/>
          <w:szCs w:val="25"/>
        </w:rPr>
        <w:t xml:space="preserve"> </w:t>
      </w:r>
    </w:p>
    <w:p w:rsidR="00344FA4" w:rsidRPr="00037692" w:rsidRDefault="00C836B6" w:rsidP="003A288E">
      <w:pPr>
        <w:ind w:firstLine="720"/>
        <w:jc w:val="both"/>
        <w:rPr>
          <w:sz w:val="25"/>
          <w:szCs w:val="25"/>
        </w:rPr>
      </w:pPr>
      <w:proofErr w:type="gramStart"/>
      <w:r w:rsidRPr="00037692">
        <w:rPr>
          <w:sz w:val="25"/>
          <w:szCs w:val="25"/>
        </w:rPr>
        <w:t>Понуђач уписан у Регистар понуђача ниje дужан да приликом подношења понуде доказујe испуњеност обавезних усл</w:t>
      </w:r>
      <w:r w:rsidR="00D038CA">
        <w:rPr>
          <w:sz w:val="25"/>
          <w:szCs w:val="25"/>
        </w:rPr>
        <w:t>ова из члана 75.</w:t>
      </w:r>
      <w:proofErr w:type="gramEnd"/>
      <w:r w:rsidR="00D038CA">
        <w:rPr>
          <w:sz w:val="25"/>
          <w:szCs w:val="25"/>
        </w:rPr>
        <w:t xml:space="preserve"> </w:t>
      </w:r>
      <w:proofErr w:type="gramStart"/>
      <w:r w:rsidR="00D038CA">
        <w:rPr>
          <w:sz w:val="25"/>
          <w:szCs w:val="25"/>
        </w:rPr>
        <w:t>став</w:t>
      </w:r>
      <w:proofErr w:type="gramEnd"/>
      <w:r w:rsidR="00D038CA">
        <w:rPr>
          <w:sz w:val="25"/>
          <w:szCs w:val="25"/>
        </w:rPr>
        <w:t xml:space="preserve"> 1. </w:t>
      </w:r>
      <w:proofErr w:type="gramStart"/>
      <w:r w:rsidR="00D038CA">
        <w:rPr>
          <w:sz w:val="25"/>
          <w:szCs w:val="25"/>
        </w:rPr>
        <w:t>тач.1)</w:t>
      </w:r>
      <w:r w:rsidR="00D038CA">
        <w:rPr>
          <w:sz w:val="25"/>
          <w:szCs w:val="25"/>
          <w:lang/>
        </w:rPr>
        <w:t xml:space="preserve">, 2) и </w:t>
      </w:r>
      <w:r w:rsidRPr="00037692">
        <w:rPr>
          <w:sz w:val="25"/>
          <w:szCs w:val="25"/>
        </w:rPr>
        <w:t>4) ЗЈН.</w:t>
      </w:r>
      <w:proofErr w:type="gramEnd"/>
      <w:r w:rsidRPr="00037692">
        <w:rPr>
          <w:sz w:val="25"/>
          <w:szCs w:val="25"/>
        </w:rPr>
        <w:t xml:space="preserve"> </w:t>
      </w:r>
    </w:p>
    <w:p w:rsidR="00344FA4" w:rsidRPr="00037692" w:rsidRDefault="00C836B6" w:rsidP="003A288E">
      <w:pPr>
        <w:ind w:firstLine="720"/>
        <w:jc w:val="both"/>
        <w:rPr>
          <w:sz w:val="25"/>
          <w:szCs w:val="25"/>
        </w:rPr>
      </w:pPr>
      <w:proofErr w:type="gramStart"/>
      <w:r w:rsidRPr="00037692">
        <w:rPr>
          <w:sz w:val="25"/>
          <w:szCs w:val="25"/>
        </w:rPr>
        <w:t>Наручилац не може одбити понуду као неприхватљиву, уколико не садржи доказ одређен ЗЈН или конкурсном документацијом, ако је понуђач, навео у Обрасцу понуде интернет страницу на којој су тражени подаци јавно доступни</w:t>
      </w:r>
      <w:r w:rsidR="0062051B" w:rsidRPr="00037692">
        <w:rPr>
          <w:sz w:val="25"/>
          <w:szCs w:val="25"/>
        </w:rPr>
        <w:t>,</w:t>
      </w:r>
      <w:r w:rsidRPr="00037692">
        <w:rPr>
          <w:sz w:val="25"/>
          <w:szCs w:val="25"/>
        </w:rPr>
        <w:t xml:space="preserve"> а који су тражени у оквиру услова.</w:t>
      </w:r>
      <w:proofErr w:type="gramEnd"/>
      <w:r w:rsidRPr="00037692">
        <w:rPr>
          <w:sz w:val="25"/>
          <w:szCs w:val="25"/>
        </w:rPr>
        <w:t xml:space="preserve"> </w:t>
      </w:r>
    </w:p>
    <w:p w:rsidR="00344FA4" w:rsidRPr="00037692" w:rsidRDefault="00C836B6" w:rsidP="003A288E">
      <w:pPr>
        <w:ind w:firstLine="720"/>
        <w:jc w:val="both"/>
        <w:rPr>
          <w:sz w:val="25"/>
          <w:szCs w:val="25"/>
        </w:rPr>
      </w:pPr>
      <w:proofErr w:type="gramStart"/>
      <w:r w:rsidRPr="00037692">
        <w:rPr>
          <w:sz w:val="25"/>
          <w:szCs w:val="25"/>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w:t>
      </w:r>
      <w:r w:rsidR="0089432E" w:rsidRPr="00037692">
        <w:rPr>
          <w:sz w:val="25"/>
          <w:szCs w:val="25"/>
        </w:rPr>
        <w:t>се уређује електронски документ</w:t>
      </w:r>
      <w:r w:rsidR="00DB752F" w:rsidRPr="00037692">
        <w:rPr>
          <w:sz w:val="25"/>
          <w:szCs w:val="25"/>
        </w:rPr>
        <w:t>.</w:t>
      </w:r>
      <w:proofErr w:type="gramEnd"/>
      <w:r w:rsidR="00DB752F" w:rsidRPr="00037692">
        <w:rPr>
          <w:sz w:val="25"/>
          <w:szCs w:val="25"/>
        </w:rPr>
        <w:t xml:space="preserve"> </w:t>
      </w:r>
    </w:p>
    <w:p w:rsidR="00344FA4" w:rsidRPr="00037692" w:rsidRDefault="00C836B6" w:rsidP="003A288E">
      <w:pPr>
        <w:ind w:firstLine="720"/>
        <w:jc w:val="both"/>
        <w:rPr>
          <w:sz w:val="25"/>
          <w:szCs w:val="25"/>
        </w:rPr>
      </w:pPr>
      <w:r w:rsidRPr="00037692">
        <w:rPr>
          <w:sz w:val="25"/>
          <w:szCs w:val="25"/>
        </w:rPr>
        <w:t xml:space="preserve">Ако понуђач има седиште у другој држави, </w:t>
      </w:r>
      <w:r w:rsidR="007B06FB" w:rsidRPr="00037692">
        <w:rPr>
          <w:sz w:val="25"/>
          <w:szCs w:val="25"/>
        </w:rPr>
        <w:t>Н</w:t>
      </w:r>
      <w:r w:rsidRPr="00037692">
        <w:rPr>
          <w:sz w:val="25"/>
          <w:szCs w:val="25"/>
        </w:rPr>
        <w:t xml:space="preserve">аручилац може да провери да ли су документи којима понуђач доказује испуњеност тражених услова издати од стране надлежних органа те државе </w:t>
      </w:r>
    </w:p>
    <w:p w:rsidR="00CB2C07" w:rsidRPr="00037692" w:rsidRDefault="00C836B6" w:rsidP="003A288E">
      <w:pPr>
        <w:spacing w:after="60"/>
        <w:ind w:firstLine="720"/>
        <w:jc w:val="both"/>
        <w:rPr>
          <w:sz w:val="25"/>
          <w:szCs w:val="25"/>
        </w:rPr>
      </w:pPr>
      <w:r w:rsidRPr="00037692">
        <w:rPr>
          <w:sz w:val="25"/>
          <w:szCs w:val="25"/>
        </w:rPr>
        <w:t xml:space="preserve">Ако се у држави у којој понуђач има седиште не издају тражени докази, понуђач може, уместо оних доказа који се не издају, приложити своју писану изјаву </w:t>
      </w:r>
      <w:r w:rsidRPr="00037692">
        <w:rPr>
          <w:sz w:val="25"/>
          <w:szCs w:val="25"/>
        </w:rPr>
        <w:lastRenderedPageBreak/>
        <w:t>као доказ да испуњава те услове за учешће у поступку јавне набавке ,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2051B" w:rsidRPr="00037692" w:rsidRDefault="0062051B" w:rsidP="003A288E">
      <w:pPr>
        <w:ind w:firstLine="720"/>
        <w:jc w:val="both"/>
        <w:rPr>
          <w:b/>
          <w:sz w:val="25"/>
          <w:szCs w:val="25"/>
        </w:rPr>
      </w:pPr>
    </w:p>
    <w:p w:rsidR="00344FA4" w:rsidRDefault="00CB2C07" w:rsidP="0062051B">
      <w:pPr>
        <w:jc w:val="center"/>
        <w:rPr>
          <w:b/>
          <w:sz w:val="25"/>
          <w:szCs w:val="25"/>
          <w:lang/>
        </w:rPr>
      </w:pPr>
      <w:r w:rsidRPr="00037692">
        <w:rPr>
          <w:b/>
          <w:sz w:val="25"/>
          <w:szCs w:val="25"/>
        </w:rPr>
        <w:t>ПРОМЕНЕ</w:t>
      </w:r>
    </w:p>
    <w:p w:rsidR="004A2825" w:rsidRPr="004A2825" w:rsidRDefault="004A2825" w:rsidP="0062051B">
      <w:pPr>
        <w:jc w:val="center"/>
        <w:rPr>
          <w:b/>
          <w:sz w:val="25"/>
          <w:szCs w:val="25"/>
          <w:lang/>
        </w:rPr>
      </w:pPr>
    </w:p>
    <w:p w:rsidR="009F2189" w:rsidRPr="00037692" w:rsidRDefault="00C836B6" w:rsidP="003A288E">
      <w:pPr>
        <w:ind w:firstLine="720"/>
        <w:jc w:val="both"/>
        <w:rPr>
          <w:b/>
          <w:sz w:val="25"/>
          <w:szCs w:val="25"/>
        </w:rPr>
      </w:pPr>
      <w:proofErr w:type="gramStart"/>
      <w:r w:rsidRPr="00037692">
        <w:rPr>
          <w:sz w:val="25"/>
          <w:szCs w:val="25"/>
        </w:rPr>
        <w:t xml:space="preserve">Понуђач је дужан да без одлагања писмено обавести </w:t>
      </w:r>
      <w:r w:rsidR="007B06FB" w:rsidRPr="00037692">
        <w:rPr>
          <w:sz w:val="25"/>
          <w:szCs w:val="25"/>
        </w:rPr>
        <w:t>Н</w:t>
      </w:r>
      <w:r w:rsidRPr="00037692">
        <w:rPr>
          <w:sz w:val="25"/>
          <w:szCs w:val="25"/>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roofErr w:type="gramEnd"/>
    </w:p>
    <w:p w:rsidR="00344FA4" w:rsidRPr="00037692" w:rsidRDefault="00344FA4" w:rsidP="003A288E">
      <w:pPr>
        <w:ind w:firstLine="720"/>
        <w:jc w:val="both"/>
        <w:rPr>
          <w:b/>
          <w:sz w:val="25"/>
          <w:szCs w:val="25"/>
        </w:rPr>
      </w:pPr>
    </w:p>
    <w:p w:rsidR="002B3953" w:rsidRDefault="002B3953" w:rsidP="0062051B">
      <w:pPr>
        <w:jc w:val="center"/>
        <w:rPr>
          <w:b/>
          <w:sz w:val="25"/>
          <w:szCs w:val="25"/>
          <w:lang/>
        </w:rPr>
      </w:pPr>
      <w:r w:rsidRPr="00037692">
        <w:rPr>
          <w:b/>
          <w:sz w:val="25"/>
          <w:szCs w:val="25"/>
        </w:rPr>
        <w:t xml:space="preserve">ПОДНОШЕЊЕ ПОНУДЕ СА ПОДИЗВОЂАЧЕМ </w:t>
      </w:r>
      <w:proofErr w:type="gramStart"/>
      <w:r w:rsidRPr="00037692">
        <w:rPr>
          <w:b/>
          <w:sz w:val="25"/>
          <w:szCs w:val="25"/>
        </w:rPr>
        <w:t>( члан</w:t>
      </w:r>
      <w:proofErr w:type="gramEnd"/>
      <w:r w:rsidRPr="00037692">
        <w:rPr>
          <w:b/>
          <w:sz w:val="25"/>
          <w:szCs w:val="25"/>
        </w:rPr>
        <w:t xml:space="preserve"> 80. ЗЈН)</w:t>
      </w:r>
    </w:p>
    <w:p w:rsidR="004A2825" w:rsidRPr="004A2825" w:rsidRDefault="004A2825" w:rsidP="0062051B">
      <w:pPr>
        <w:jc w:val="center"/>
        <w:rPr>
          <w:sz w:val="25"/>
          <w:szCs w:val="25"/>
          <w:lang/>
        </w:rPr>
      </w:pPr>
    </w:p>
    <w:p w:rsidR="002B3953" w:rsidRPr="00037692" w:rsidRDefault="002B3953" w:rsidP="003A288E">
      <w:pPr>
        <w:ind w:firstLine="720"/>
        <w:jc w:val="both"/>
        <w:rPr>
          <w:sz w:val="25"/>
          <w:szCs w:val="25"/>
        </w:rPr>
      </w:pPr>
      <w:proofErr w:type="gramStart"/>
      <w:r w:rsidRPr="00037692">
        <w:rPr>
          <w:sz w:val="25"/>
          <w:szCs w:val="25"/>
        </w:rPr>
        <w:t>Понуђач може за делимично извршење јавне набавке ангажовати подизвођача једног или више њих.</w:t>
      </w:r>
      <w:proofErr w:type="gramEnd"/>
      <w:r w:rsidRPr="00037692">
        <w:rPr>
          <w:sz w:val="25"/>
          <w:szCs w:val="25"/>
        </w:rPr>
        <w:t xml:space="preserve"> </w:t>
      </w:r>
      <w:proofErr w:type="gramStart"/>
      <w:r w:rsidRPr="00037692">
        <w:rPr>
          <w:sz w:val="25"/>
          <w:szCs w:val="25"/>
        </w:rPr>
        <w:t>Понуђач је дужан да за подизвођаче достави доказе о испуњености обавезних услова из члана 75.став 1.</w:t>
      </w:r>
      <w:proofErr w:type="gramEnd"/>
      <w:r w:rsidRPr="00037692">
        <w:rPr>
          <w:sz w:val="25"/>
          <w:szCs w:val="25"/>
        </w:rPr>
        <w:t xml:space="preserve"> </w:t>
      </w:r>
      <w:proofErr w:type="gramStart"/>
      <w:r w:rsidRPr="00037692">
        <w:rPr>
          <w:sz w:val="25"/>
          <w:szCs w:val="25"/>
        </w:rPr>
        <w:t>тачке</w:t>
      </w:r>
      <w:proofErr w:type="gramEnd"/>
      <w:r w:rsidRPr="00037692">
        <w:rPr>
          <w:sz w:val="25"/>
          <w:szCs w:val="25"/>
        </w:rPr>
        <w:t xml:space="preserve"> 1,2 и 4 ЗЈН – Образац из конкурсне документације; а доказ о испуњености услова из чл. </w:t>
      </w:r>
      <w:proofErr w:type="gramStart"/>
      <w:r w:rsidRPr="00037692">
        <w:rPr>
          <w:sz w:val="25"/>
          <w:szCs w:val="25"/>
        </w:rPr>
        <w:t>75 став 1.</w:t>
      </w:r>
      <w:proofErr w:type="gramEnd"/>
      <w:r w:rsidRPr="00037692">
        <w:rPr>
          <w:sz w:val="25"/>
          <w:szCs w:val="25"/>
        </w:rPr>
        <w:t xml:space="preserve"> </w:t>
      </w:r>
      <w:proofErr w:type="gramStart"/>
      <w:r w:rsidRPr="00037692">
        <w:rPr>
          <w:sz w:val="25"/>
          <w:szCs w:val="25"/>
        </w:rPr>
        <w:t>тачка</w:t>
      </w:r>
      <w:proofErr w:type="gramEnd"/>
      <w:r w:rsidRPr="00037692">
        <w:rPr>
          <w:sz w:val="25"/>
          <w:szCs w:val="25"/>
        </w:rPr>
        <w:t xml:space="preserve"> 5) ЗЈН уколико је предвиђен конкурсном докуметацијом за део набавке који ће извршити преко подизвођача. </w:t>
      </w:r>
      <w:proofErr w:type="gramStart"/>
      <w:r w:rsidRPr="00037692">
        <w:rPr>
          <w:sz w:val="25"/>
          <w:szCs w:val="25"/>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1. </w:t>
      </w:r>
      <w:proofErr w:type="gramStart"/>
      <w:r w:rsidRPr="00037692">
        <w:rPr>
          <w:sz w:val="25"/>
          <w:szCs w:val="25"/>
        </w:rPr>
        <w:t>тачка</w:t>
      </w:r>
      <w:proofErr w:type="gramEnd"/>
      <w:r w:rsidRPr="00037692">
        <w:rPr>
          <w:sz w:val="25"/>
          <w:szCs w:val="25"/>
        </w:rPr>
        <w:t xml:space="preserve"> 5) ЗЈН уколико је предвиђен конкурсном докуметацијом, понуђач може доказати исуњеност тог услова преко подизвођача којем је поверио извршење тог дела набавке. </w:t>
      </w:r>
      <w:proofErr w:type="gramStart"/>
      <w:r w:rsidRPr="00037692">
        <w:rPr>
          <w:sz w:val="25"/>
          <w:szCs w:val="25"/>
        </w:rPr>
        <w:t>Додатне услове испуњава само понуђач.</w:t>
      </w:r>
      <w:proofErr w:type="gramEnd"/>
      <w:r w:rsidRPr="00037692">
        <w:rPr>
          <w:sz w:val="25"/>
          <w:szCs w:val="25"/>
        </w:rPr>
        <w:t xml:space="preserve"> </w:t>
      </w:r>
      <w:proofErr w:type="gramStart"/>
      <w:r w:rsidRPr="00037692">
        <w:rPr>
          <w:sz w:val="25"/>
          <w:szCs w:val="25"/>
        </w:rPr>
        <w:t>Услов из чл.75.</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2. </w:t>
      </w:r>
      <w:proofErr w:type="gramStart"/>
      <w:r w:rsidRPr="00037692">
        <w:rPr>
          <w:sz w:val="25"/>
          <w:szCs w:val="25"/>
        </w:rPr>
        <w:t>ЗЈН који мора да испуни сваки подизвођач, доказује се достављањем Изјаве о испуњавању обавеза из важећих прописа (Изјава је саставни део Конкурсне документације).</w:t>
      </w:r>
      <w:proofErr w:type="gramEnd"/>
      <w:r w:rsidRPr="00037692">
        <w:rPr>
          <w:sz w:val="25"/>
          <w:szCs w:val="25"/>
        </w:rPr>
        <w:t xml:space="preserve"> </w:t>
      </w:r>
      <w:proofErr w:type="gramStart"/>
      <w:r w:rsidRPr="00037692">
        <w:rPr>
          <w:sz w:val="25"/>
          <w:szCs w:val="25"/>
        </w:rPr>
        <w:t>Наведену Изјаву за сваког подизвођача доставља и потписује овлашћено лице подизвођача.</w:t>
      </w:r>
      <w:proofErr w:type="gramEnd"/>
      <w:r w:rsidRPr="00037692">
        <w:rPr>
          <w:sz w:val="25"/>
          <w:szCs w:val="25"/>
        </w:rPr>
        <w:t xml:space="preserve"> </w:t>
      </w:r>
      <w:proofErr w:type="gramStart"/>
      <w:r w:rsidRPr="00037692">
        <w:rPr>
          <w:sz w:val="25"/>
          <w:szCs w:val="25"/>
        </w:rPr>
        <w:t xml:space="preserve">Понуђач је дужан да </w:t>
      </w:r>
      <w:r w:rsidR="007B06FB" w:rsidRPr="00037692">
        <w:rPr>
          <w:sz w:val="25"/>
          <w:szCs w:val="25"/>
        </w:rPr>
        <w:t>Н</w:t>
      </w:r>
      <w:r w:rsidRPr="00037692">
        <w:rPr>
          <w:sz w:val="25"/>
          <w:szCs w:val="25"/>
        </w:rPr>
        <w:t>аручиоцу, на његов захтев, омогући приступ код подизвођача ради утврђивања испуњености услова.</w:t>
      </w:r>
      <w:proofErr w:type="gramEnd"/>
      <w:r w:rsidRPr="00037692">
        <w:rPr>
          <w:sz w:val="25"/>
          <w:szCs w:val="25"/>
        </w:rPr>
        <w:t xml:space="preserve"> </w:t>
      </w:r>
    </w:p>
    <w:p w:rsidR="00344FA4" w:rsidRPr="00037692" w:rsidRDefault="00344FA4" w:rsidP="007125BD">
      <w:pPr>
        <w:ind w:firstLine="720"/>
        <w:rPr>
          <w:b/>
          <w:sz w:val="25"/>
          <w:szCs w:val="25"/>
        </w:rPr>
      </w:pPr>
    </w:p>
    <w:p w:rsidR="002B3953" w:rsidRDefault="002B3953" w:rsidP="0062051B">
      <w:pPr>
        <w:jc w:val="center"/>
        <w:rPr>
          <w:b/>
          <w:sz w:val="25"/>
          <w:szCs w:val="25"/>
          <w:lang/>
        </w:rPr>
      </w:pPr>
      <w:r w:rsidRPr="00037692">
        <w:rPr>
          <w:b/>
          <w:sz w:val="25"/>
          <w:szCs w:val="25"/>
        </w:rPr>
        <w:t xml:space="preserve">ПОДНОШЕЊЕ ЗАЈЕДНИЧКЕ ПОНУДЕ </w:t>
      </w:r>
      <w:proofErr w:type="gramStart"/>
      <w:r w:rsidRPr="00037692">
        <w:rPr>
          <w:b/>
          <w:sz w:val="25"/>
          <w:szCs w:val="25"/>
        </w:rPr>
        <w:t>( члан</w:t>
      </w:r>
      <w:proofErr w:type="gramEnd"/>
      <w:r w:rsidRPr="00037692">
        <w:rPr>
          <w:b/>
          <w:sz w:val="25"/>
          <w:szCs w:val="25"/>
        </w:rPr>
        <w:t xml:space="preserve"> 81. ЗЈН</w:t>
      </w:r>
      <w:r w:rsidR="003105BB" w:rsidRPr="00037692">
        <w:rPr>
          <w:b/>
          <w:sz w:val="25"/>
          <w:szCs w:val="25"/>
        </w:rPr>
        <w:t>)</w:t>
      </w:r>
    </w:p>
    <w:p w:rsidR="004A2825" w:rsidRPr="004A2825" w:rsidRDefault="004A2825" w:rsidP="0062051B">
      <w:pPr>
        <w:jc w:val="center"/>
        <w:rPr>
          <w:sz w:val="25"/>
          <w:szCs w:val="25"/>
          <w:lang/>
        </w:rPr>
      </w:pPr>
    </w:p>
    <w:p w:rsidR="002A18F5" w:rsidRPr="00037692" w:rsidRDefault="002B3953" w:rsidP="003A288E">
      <w:pPr>
        <w:ind w:firstLine="720"/>
        <w:jc w:val="both"/>
        <w:rPr>
          <w:sz w:val="25"/>
          <w:szCs w:val="25"/>
        </w:rPr>
      </w:pPr>
      <w:proofErr w:type="gramStart"/>
      <w:r w:rsidRPr="00037692">
        <w:rPr>
          <w:sz w:val="25"/>
          <w:szCs w:val="25"/>
        </w:rPr>
        <w:t>Уколико понуду подноси група понуђача, сваки понуђач из групе понуђача мора да испуни обавезне услове из члана 75.</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1. </w:t>
      </w:r>
      <w:proofErr w:type="gramStart"/>
      <w:r w:rsidRPr="00037692">
        <w:rPr>
          <w:sz w:val="25"/>
          <w:szCs w:val="25"/>
        </w:rPr>
        <w:t>тачке</w:t>
      </w:r>
      <w:proofErr w:type="gramEnd"/>
      <w:r w:rsidRPr="00037692">
        <w:rPr>
          <w:sz w:val="25"/>
          <w:szCs w:val="25"/>
        </w:rPr>
        <w:t xml:space="preserve"> 1,2 и 4 ЗЈН. </w:t>
      </w:r>
      <w:proofErr w:type="gramStart"/>
      <w:r w:rsidRPr="00037692">
        <w:rPr>
          <w:sz w:val="25"/>
          <w:szCs w:val="25"/>
        </w:rPr>
        <w:t>(Образац из конкурсне документације); Услов из члана 75 став 1.</w:t>
      </w:r>
      <w:proofErr w:type="gramEnd"/>
      <w:r w:rsidRPr="00037692">
        <w:rPr>
          <w:sz w:val="25"/>
          <w:szCs w:val="25"/>
        </w:rPr>
        <w:t xml:space="preserve"> </w:t>
      </w:r>
      <w:proofErr w:type="gramStart"/>
      <w:r w:rsidRPr="00037692">
        <w:rPr>
          <w:sz w:val="25"/>
          <w:szCs w:val="25"/>
        </w:rPr>
        <w:t>тачка</w:t>
      </w:r>
      <w:proofErr w:type="gramEnd"/>
      <w:r w:rsidRPr="00037692">
        <w:rPr>
          <w:sz w:val="25"/>
          <w:szCs w:val="25"/>
        </w:rPr>
        <w:t xml:space="preserve"> 5) ЗЈН дужан је да испуни понуђач из групе понуђача којем је поверено извршење дела набавке за који је неопходна испуњеност тог услова. </w:t>
      </w:r>
      <w:proofErr w:type="gramStart"/>
      <w:r w:rsidRPr="00037692">
        <w:rPr>
          <w:sz w:val="25"/>
          <w:szCs w:val="25"/>
        </w:rPr>
        <w:t>Услов из чл.75.</w:t>
      </w:r>
      <w:proofErr w:type="gramEnd"/>
      <w:r w:rsidRPr="00037692">
        <w:rPr>
          <w:sz w:val="25"/>
          <w:szCs w:val="25"/>
        </w:rPr>
        <w:t xml:space="preserve"> </w:t>
      </w:r>
      <w:proofErr w:type="gramStart"/>
      <w:r w:rsidRPr="00037692">
        <w:rPr>
          <w:sz w:val="25"/>
          <w:szCs w:val="25"/>
        </w:rPr>
        <w:t>став</w:t>
      </w:r>
      <w:proofErr w:type="gramEnd"/>
      <w:r w:rsidRPr="00037692">
        <w:rPr>
          <w:sz w:val="25"/>
          <w:szCs w:val="25"/>
        </w:rPr>
        <w:t xml:space="preserve"> 2. </w:t>
      </w:r>
      <w:proofErr w:type="gramStart"/>
      <w:r w:rsidRPr="00037692">
        <w:rPr>
          <w:sz w:val="25"/>
          <w:szCs w:val="25"/>
        </w:rPr>
        <w:t>ЗЈН који мора да испуни сваки члан заједничке понуде, доказује се достављањем Изјаве о испуњавању обавеза из важећих прописа (Изјава је саставни део Конкурсне документације).</w:t>
      </w:r>
      <w:proofErr w:type="gramEnd"/>
      <w:r w:rsidRPr="00037692">
        <w:rPr>
          <w:sz w:val="25"/>
          <w:szCs w:val="25"/>
        </w:rPr>
        <w:t xml:space="preserve"> </w:t>
      </w:r>
      <w:proofErr w:type="gramStart"/>
      <w:r w:rsidRPr="00037692">
        <w:rPr>
          <w:sz w:val="25"/>
          <w:szCs w:val="25"/>
        </w:rPr>
        <w:t>Наведену Изјаву за сваког члана заједничке понуде доставља и потписује овлашћено лице члана групе понуђача.</w:t>
      </w:r>
      <w:proofErr w:type="gramEnd"/>
      <w:r w:rsidRPr="00037692">
        <w:rPr>
          <w:sz w:val="25"/>
          <w:szCs w:val="25"/>
        </w:rPr>
        <w:t xml:space="preserve"> </w:t>
      </w:r>
      <w:proofErr w:type="gramStart"/>
      <w:r w:rsidRPr="00037692">
        <w:rPr>
          <w:sz w:val="25"/>
          <w:szCs w:val="25"/>
        </w:rPr>
        <w:t>Додатне услове испуњавају заједнички сви чланови конзорцијума.</w:t>
      </w:r>
      <w:proofErr w:type="gramEnd"/>
    </w:p>
    <w:p w:rsidR="007125BD" w:rsidRPr="00037692" w:rsidRDefault="007125BD" w:rsidP="003A288E">
      <w:pPr>
        <w:jc w:val="both"/>
        <w:rPr>
          <w:sz w:val="25"/>
          <w:szCs w:val="25"/>
        </w:rPr>
      </w:pPr>
    </w:p>
    <w:p w:rsidR="007125BD" w:rsidRDefault="007125BD" w:rsidP="007125BD">
      <w:pPr>
        <w:rPr>
          <w:sz w:val="23"/>
          <w:szCs w:val="23"/>
        </w:rPr>
      </w:pPr>
    </w:p>
    <w:p w:rsidR="007125BD" w:rsidRDefault="007125BD" w:rsidP="007125BD">
      <w:pPr>
        <w:rPr>
          <w:sz w:val="23"/>
          <w:szCs w:val="23"/>
        </w:rPr>
      </w:pPr>
    </w:p>
    <w:p w:rsidR="007125BD" w:rsidRDefault="007125BD" w:rsidP="007125BD">
      <w:pPr>
        <w:rPr>
          <w:sz w:val="23"/>
          <w:szCs w:val="23"/>
        </w:rPr>
      </w:pPr>
    </w:p>
    <w:p w:rsidR="007125BD" w:rsidRDefault="007125BD" w:rsidP="007125BD">
      <w:pPr>
        <w:rPr>
          <w:sz w:val="23"/>
          <w:szCs w:val="23"/>
        </w:rPr>
      </w:pPr>
    </w:p>
    <w:p w:rsidR="00813F46" w:rsidRPr="003263DF" w:rsidRDefault="00813F46" w:rsidP="007125BD">
      <w:pPr>
        <w:rPr>
          <w:sz w:val="23"/>
          <w:szCs w:val="23"/>
        </w:rPr>
      </w:pPr>
    </w:p>
    <w:p w:rsidR="00813F46" w:rsidRDefault="00813F46" w:rsidP="00813F46">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lastRenderedPageBreak/>
        <w:t>ОБРАЗАЦ 1</w:t>
      </w:r>
    </w:p>
    <w:p w:rsidR="00813F46" w:rsidRDefault="00813F46" w:rsidP="00813F46">
      <w:pPr>
        <w:ind w:left="20"/>
        <w:jc w:val="right"/>
        <w:rPr>
          <w:rFonts w:ascii="Calibri" w:hAnsi="Calibri"/>
          <w:b/>
          <w:sz w:val="26"/>
        </w:rPr>
      </w:pPr>
    </w:p>
    <w:p w:rsidR="00813F46" w:rsidRDefault="00813F46" w:rsidP="00813F46">
      <w:pPr>
        <w:tabs>
          <w:tab w:val="left" w:pos="6649"/>
        </w:tabs>
        <w:spacing w:line="284" w:lineRule="exact"/>
        <w:ind w:left="20"/>
        <w:rPr>
          <w:rFonts w:ascii="Calibri" w:hAnsi="Calibri"/>
          <w:b/>
          <w:sz w:val="26"/>
        </w:rPr>
      </w:pPr>
      <w:r>
        <w:rPr>
          <w:rFonts w:ascii="Calibri" w:hAnsi="Calibri"/>
          <w:b/>
          <w:sz w:val="26"/>
        </w:rPr>
        <w:tab/>
      </w:r>
    </w:p>
    <w:p w:rsidR="00813F46" w:rsidRPr="009E3ADA" w:rsidRDefault="00813F46" w:rsidP="00813F46">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w:t>
      </w:r>
      <w:r w:rsidR="009E3ADA">
        <w:rPr>
          <w:rFonts w:ascii="Calibri" w:hAnsi="Calibri"/>
          <w:b/>
          <w:sz w:val="26"/>
        </w:rPr>
        <w:t>ВА</w:t>
      </w:r>
    </w:p>
    <w:p w:rsidR="00813F46" w:rsidRDefault="00813F46" w:rsidP="00813F46">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ПОНУЂАЧА</w:t>
      </w:r>
    </w:p>
    <w:p w:rsidR="00813F46" w:rsidRPr="006E410A" w:rsidRDefault="00813F46" w:rsidP="00813F46">
      <w:pPr>
        <w:tabs>
          <w:tab w:val="left" w:pos="3343"/>
        </w:tabs>
        <w:spacing w:before="4"/>
        <w:ind w:right="107"/>
        <w:jc w:val="center"/>
        <w:rPr>
          <w:rFonts w:ascii="Calibri" w:eastAsia="Calibri" w:hAnsi="Calibri" w:cs="Calibri"/>
          <w:b/>
          <w:bCs/>
          <w:sz w:val="24"/>
          <w:szCs w:val="24"/>
        </w:rPr>
      </w:pPr>
    </w:p>
    <w:p w:rsidR="00813F46" w:rsidRDefault="00813F46" w:rsidP="0071105D">
      <w:pPr>
        <w:tabs>
          <w:tab w:val="left" w:pos="9639"/>
        </w:tabs>
        <w:ind w:left="298" w:right="49" w:firstLine="553"/>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понуђача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13F46" w:rsidRDefault="00813F46" w:rsidP="00813F46">
      <w:pPr>
        <w:spacing w:before="12"/>
        <w:rPr>
          <w:rFonts w:ascii="Calibri" w:eastAsia="Calibri" w:hAnsi="Calibri" w:cs="Calibri"/>
          <w:sz w:val="25"/>
          <w:szCs w:val="25"/>
        </w:rPr>
      </w:pPr>
    </w:p>
    <w:p w:rsidR="00813F46" w:rsidRDefault="00813F46" w:rsidP="00813F46">
      <w:pPr>
        <w:ind w:right="109"/>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13F46" w:rsidRDefault="00813F46" w:rsidP="00813F46">
      <w:pPr>
        <w:spacing w:before="10"/>
        <w:rPr>
          <w:rFonts w:ascii="Calibri" w:eastAsia="Calibri" w:hAnsi="Calibri" w:cs="Calibri"/>
          <w:b/>
          <w:bCs/>
          <w:sz w:val="27"/>
          <w:szCs w:val="27"/>
        </w:rPr>
      </w:pPr>
    </w:p>
    <w:p w:rsidR="00813F46" w:rsidRPr="003263DF" w:rsidRDefault="00813F46" w:rsidP="0071105D">
      <w:pPr>
        <w:pStyle w:val="BodyText"/>
        <w:tabs>
          <w:tab w:val="left" w:pos="4717"/>
          <w:tab w:val="left" w:pos="9639"/>
        </w:tabs>
        <w:spacing w:line="360" w:lineRule="auto"/>
        <w:ind w:right="-1"/>
        <w:rPr>
          <w:rFonts w:ascii="Times New Roman" w:eastAsia="Times New Roman" w:hAnsi="Times New Roman" w:cs="Times New Roman"/>
        </w:rPr>
      </w:pPr>
      <w:r>
        <w:t>Понуђач</w:t>
      </w:r>
      <w:r w:rsidR="003263DF">
        <w:rPr>
          <w:rFonts w:ascii="Times New Roman" w:eastAsia="Times New Roman" w:hAnsi="Times New Roman" w:cs="Times New Roman"/>
          <w:u w:val="single" w:color="000000"/>
        </w:rPr>
        <w:t xml:space="preserve"> </w:t>
      </w:r>
      <w:r w:rsidR="003263DF">
        <w:rPr>
          <w:rFonts w:ascii="Times New Roman" w:eastAsia="Times New Roman" w:hAnsi="Times New Roman" w:cs="Times New Roman"/>
        </w:rPr>
        <w:t>__________________________________________________________________________</w:t>
      </w:r>
    </w:p>
    <w:p w:rsidR="00813F46" w:rsidRDefault="00813F46" w:rsidP="0071105D">
      <w:pPr>
        <w:pStyle w:val="BodyText"/>
        <w:tabs>
          <w:tab w:val="left" w:pos="4717"/>
          <w:tab w:val="left" w:pos="9356"/>
        </w:tabs>
        <w:spacing w:line="360" w:lineRule="auto"/>
        <w:ind w:right="-1"/>
        <w:rPr>
          <w:rFonts w:ascii="Times New Roman" w:eastAsia="Times New Roman" w:hAnsi="Times New Roman" w:cs="Times New Roman"/>
        </w:rPr>
      </w:pPr>
      <w:r>
        <w:t>Адреса</w:t>
      </w:r>
      <w:r>
        <w:rPr>
          <w:rFonts w:ascii="Times New Roman" w:eastAsia="Times New Roman" w:hAnsi="Times New Roman" w:cs="Times New Roman"/>
          <w:u w:val="single" w:color="000000"/>
        </w:rPr>
        <w:tab/>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13F46" w:rsidRDefault="00813F46" w:rsidP="0071105D">
      <w:pPr>
        <w:pStyle w:val="BodyText"/>
        <w:tabs>
          <w:tab w:val="left" w:pos="4717"/>
          <w:tab w:val="left" w:pos="9356"/>
        </w:tabs>
        <w:spacing w:line="360" w:lineRule="auto"/>
        <w:ind w:right="-1"/>
        <w:rPr>
          <w:rFonts w:ascii="Times New Roman" w:eastAsia="Times New Roman" w:hAnsi="Times New Roman" w:cs="Times New Roman"/>
        </w:rPr>
      </w:pPr>
      <w:r>
        <w:t>Матични</w:t>
      </w:r>
      <w:r>
        <w:rPr>
          <w:spacing w:val="-2"/>
        </w:rPr>
        <w:t xml:space="preserve"> </w:t>
      </w:r>
      <w:r>
        <w:t>број</w:t>
      </w:r>
      <w:r w:rsidR="00865843">
        <w:t xml:space="preserve"> </w:t>
      </w:r>
      <w:r>
        <w:rPr>
          <w:rFonts w:ascii="Times New Roman" w:eastAsia="Times New Roman" w:hAnsi="Times New Roman" w:cs="Times New Roman"/>
          <w:u w:val="single" w:color="000000"/>
        </w:rPr>
        <w:tab/>
      </w:r>
      <w:r>
        <w:rPr>
          <w:spacing w:val="-2"/>
        </w:rPr>
        <w:t>ПИБ</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13F46" w:rsidRDefault="00813F46" w:rsidP="0071105D">
      <w:pPr>
        <w:pStyle w:val="BodyText"/>
        <w:tabs>
          <w:tab w:val="left" w:pos="4717"/>
          <w:tab w:val="left" w:pos="9639"/>
        </w:tabs>
        <w:spacing w:line="254" w:lineRule="auto"/>
        <w:ind w:right="-1"/>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rsidR="000E4931">
        <w:t xml:space="preserve">из члана 75. </w:t>
      </w:r>
      <w:proofErr w:type="gramStart"/>
      <w:r w:rsidR="000E4931">
        <w:t>став</w:t>
      </w:r>
      <w:proofErr w:type="gramEnd"/>
      <w:r w:rsidR="000E4931">
        <w:t xml:space="preserve"> 1 тачке 1)</w:t>
      </w:r>
      <w:r w:rsidR="000E4931">
        <w:rPr>
          <w:lang/>
        </w:rPr>
        <w:t xml:space="preserve">, 2) и </w:t>
      </w:r>
      <w:r>
        <w:t xml:space="preserve">4) ЗЈН и ове конкурсне документације за учешће у поступку </w:t>
      </w:r>
      <w:r>
        <w:rPr>
          <w:u w:val="single" w:color="000000"/>
        </w:rPr>
        <w:t>јавне набавке</w:t>
      </w:r>
      <w:r w:rsidR="006174FE">
        <w:rPr>
          <w:u w:val="single" w:color="000000"/>
        </w:rPr>
        <w:t>,</w:t>
      </w:r>
      <w:r w:rsidR="006174FE">
        <w:rPr>
          <w:spacing w:val="-3"/>
          <w:u w:val="single" w:color="000000"/>
        </w:rPr>
        <w:t xml:space="preserve"> </w:t>
      </w:r>
      <w:r w:rsidR="006174FE" w:rsidRPr="004356CA">
        <w:rPr>
          <w:u w:val="single" w:color="000000"/>
        </w:rPr>
        <w:t>ЈН</w:t>
      </w:r>
      <w:r w:rsidR="006174FE" w:rsidRPr="004356CA">
        <w:rPr>
          <w:spacing w:val="-4"/>
          <w:u w:val="single" w:color="000000"/>
        </w:rPr>
        <w:t xml:space="preserve"> </w:t>
      </w:r>
      <w:r w:rsidR="004356CA" w:rsidRPr="004356CA">
        <w:rPr>
          <w:spacing w:val="-4"/>
          <w:u w:val="single" w:color="000000"/>
        </w:rPr>
        <w:t xml:space="preserve">број </w:t>
      </w:r>
      <w:r w:rsidR="003263DF">
        <w:rPr>
          <w:u w:val="single" w:color="000000"/>
        </w:rPr>
        <w:t>3</w:t>
      </w:r>
      <w:r w:rsidR="009E7493">
        <w:rPr>
          <w:u w:val="single" w:color="000000"/>
        </w:rPr>
        <w:t>/</w:t>
      </w:r>
      <w:r w:rsidR="006174FE" w:rsidRPr="004356CA">
        <w:rPr>
          <w:u w:val="single" w:color="000000"/>
        </w:rPr>
        <w:t>201</w:t>
      </w:r>
      <w:r w:rsidR="0071105D">
        <w:rPr>
          <w:u w:val="single" w:color="000000"/>
        </w:rPr>
        <w:t>9</w:t>
      </w:r>
      <w:r w:rsidR="006174FE" w:rsidRPr="004356CA">
        <w:rPr>
          <w:u w:val="single" w:color="000000"/>
        </w:rPr>
        <w:t>,</w:t>
      </w:r>
      <w:r w:rsidR="006174FE" w:rsidRPr="004356CA">
        <w:rPr>
          <w:spacing w:val="-3"/>
          <w:u w:val="single" w:color="000000"/>
        </w:rPr>
        <w:t xml:space="preserve"> </w:t>
      </w:r>
      <w:r w:rsidR="006174FE" w:rsidRPr="004356CA">
        <w:rPr>
          <w:u w:val="single" w:color="000000"/>
        </w:rPr>
        <w:t>п</w:t>
      </w:r>
      <w:r w:rsidR="00924ED3">
        <w:rPr>
          <w:u w:val="single" w:color="000000"/>
        </w:rPr>
        <w:t>о П</w:t>
      </w:r>
      <w:r w:rsidR="006174FE" w:rsidRPr="004356CA">
        <w:rPr>
          <w:u w:val="single" w:color="000000"/>
        </w:rPr>
        <w:t>озиву</w:t>
      </w:r>
      <w:r w:rsidR="006174FE" w:rsidRPr="004356CA">
        <w:rPr>
          <w:spacing w:val="-4"/>
          <w:u w:val="single" w:color="000000"/>
        </w:rPr>
        <w:t xml:space="preserve"> </w:t>
      </w:r>
      <w:r w:rsidR="006174FE" w:rsidRPr="004356CA">
        <w:rPr>
          <w:u w:val="single" w:color="000000"/>
        </w:rPr>
        <w:t>број</w:t>
      </w:r>
      <w:r w:rsidR="006174FE" w:rsidRPr="004356CA">
        <w:rPr>
          <w:spacing w:val="-4"/>
          <w:u w:val="single" w:color="000000"/>
        </w:rPr>
        <w:t xml:space="preserve"> </w:t>
      </w:r>
      <w:r w:rsidR="00901320">
        <w:rPr>
          <w:u w:val="single" w:color="000000"/>
        </w:rPr>
        <w:t>317</w:t>
      </w:r>
      <w:r w:rsidR="003B66F3">
        <w:rPr>
          <w:u w:val="single" w:color="000000"/>
        </w:rPr>
        <w:t>/201</w:t>
      </w:r>
      <w:r w:rsidR="0071105D">
        <w:rPr>
          <w:u w:val="single" w:color="000000"/>
        </w:rPr>
        <w:t>9</w:t>
      </w:r>
      <w:r w:rsidR="004356CA" w:rsidRPr="004356CA">
        <w:rPr>
          <w:u w:val="single" w:color="000000"/>
        </w:rPr>
        <w:t xml:space="preserve"> </w:t>
      </w:r>
      <w:r w:rsidR="006174FE" w:rsidRPr="004356CA">
        <w:rPr>
          <w:u w:val="single" w:color="000000"/>
        </w:rPr>
        <w:t>од</w:t>
      </w:r>
      <w:r w:rsidR="006174FE" w:rsidRPr="004356CA">
        <w:rPr>
          <w:spacing w:val="-3"/>
          <w:u w:val="single" w:color="000000"/>
        </w:rPr>
        <w:t xml:space="preserve"> </w:t>
      </w:r>
      <w:r w:rsidR="00901320">
        <w:rPr>
          <w:u w:val="single" w:color="000000"/>
        </w:rPr>
        <w:t>15.07</w:t>
      </w:r>
      <w:r w:rsidR="003B66F3">
        <w:rPr>
          <w:u w:val="single" w:color="000000"/>
        </w:rPr>
        <w:t>.201</w:t>
      </w:r>
      <w:r w:rsidR="0071105D">
        <w:rPr>
          <w:u w:val="single" w:color="000000"/>
        </w:rPr>
        <w:t>9</w:t>
      </w:r>
      <w:r w:rsidR="006174FE" w:rsidRPr="004356CA">
        <w:rPr>
          <w:u w:val="single" w:color="000000"/>
        </w:rPr>
        <w:t>.године</w:t>
      </w:r>
      <w:r w:rsidR="006174FE" w:rsidRPr="004356CA">
        <w:t xml:space="preserve"> </w:t>
      </w:r>
      <w:r w:rsidRPr="004356CA">
        <w:t>и</w:t>
      </w:r>
      <w:r w:rsidRPr="004356CA">
        <w:rPr>
          <w:spacing w:val="-4"/>
        </w:rPr>
        <w:t xml:space="preserve"> </w:t>
      </w:r>
      <w:r w:rsidRPr="004356CA">
        <w:t>то:</w:t>
      </w:r>
    </w:p>
    <w:p w:rsidR="00813F46" w:rsidRDefault="00813F46" w:rsidP="0071105D">
      <w:pPr>
        <w:pStyle w:val="ListParagraph"/>
        <w:numPr>
          <w:ilvl w:val="1"/>
          <w:numId w:val="11"/>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13F46" w:rsidRDefault="00813F46" w:rsidP="0071105D">
      <w:pPr>
        <w:pStyle w:val="ListParagraph"/>
        <w:numPr>
          <w:ilvl w:val="1"/>
          <w:numId w:val="11"/>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13F46" w:rsidRDefault="00813F46" w:rsidP="0071105D">
      <w:pPr>
        <w:pStyle w:val="ListParagraph"/>
        <w:numPr>
          <w:ilvl w:val="1"/>
          <w:numId w:val="11"/>
        </w:numPr>
        <w:tabs>
          <w:tab w:val="left" w:pos="1007"/>
        </w:tabs>
        <w:spacing w:before="41"/>
        <w:jc w:val="both"/>
        <w:rPr>
          <w:rFonts w:ascii="Calibri" w:eastAsia="Calibri" w:hAnsi="Calibri" w:cs="Calibri"/>
        </w:rPr>
      </w:pPr>
      <w:r>
        <w:rPr>
          <w:rFonts w:ascii="Calibri" w:hAnsi="Calibri"/>
        </w:rPr>
        <w:t>понуђач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13F46" w:rsidRDefault="00813F46" w:rsidP="0071105D">
      <w:pPr>
        <w:pStyle w:val="BodyText"/>
        <w:spacing w:before="38"/>
        <w:ind w:right="-1" w:firstLine="553"/>
        <w:jc w:val="both"/>
      </w:pPr>
      <w:proofErr w:type="gramStart"/>
      <w:r>
        <w:t>Као понуђач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13F46" w:rsidRPr="00865843" w:rsidRDefault="00813F46" w:rsidP="003A288E">
      <w:pPr>
        <w:jc w:val="both"/>
        <w:rPr>
          <w:rFonts w:ascii="Calibri" w:eastAsia="Calibri" w:hAnsi="Calibri" w:cs="Calibri"/>
          <w:sz w:val="10"/>
          <w:szCs w:val="20"/>
        </w:rPr>
      </w:pPr>
    </w:p>
    <w:p w:rsidR="00813F46" w:rsidRDefault="00813F46" w:rsidP="003A288E">
      <w:pPr>
        <w:jc w:val="both"/>
      </w:pPr>
    </w:p>
    <w:p w:rsidR="00813F46" w:rsidRPr="00865843" w:rsidRDefault="00813F46" w:rsidP="00813F46">
      <w:pPr>
        <w:rPr>
          <w:rFonts w:ascii="Calibri" w:eastAsia="Calibri" w:hAnsi="Calibri" w:cs="Calibri"/>
          <w:sz w:val="32"/>
          <w:szCs w:val="20"/>
        </w:rPr>
      </w:pPr>
    </w:p>
    <w:p w:rsidR="00813F46" w:rsidRDefault="00813F46" w:rsidP="00813F46">
      <w:pPr>
        <w:rPr>
          <w:rFonts w:ascii="Calibri" w:eastAsia="Calibri" w:hAnsi="Calibri" w:cs="Calibri"/>
          <w:sz w:val="20"/>
          <w:szCs w:val="20"/>
        </w:rPr>
      </w:pPr>
    </w:p>
    <w:p w:rsidR="00813F46" w:rsidRDefault="00996488" w:rsidP="00813F46">
      <w:pPr>
        <w:spacing w:before="6"/>
        <w:rPr>
          <w:rFonts w:ascii="Calibri" w:eastAsia="Calibri" w:hAnsi="Calibri" w:cs="Calibri"/>
          <w:sz w:val="13"/>
          <w:szCs w:val="13"/>
        </w:rPr>
      </w:pPr>
      <w:r w:rsidRPr="00996488">
        <w:rPr>
          <w:noProof/>
        </w:rPr>
        <w:pict>
          <v:group id="Group 129" o:spid="_x0000_s1044" style="position:absolute;margin-left:70.9pt;margin-top:9.55pt;width:203.4pt;height:.1pt;z-index:251669504;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ZSYwMAAOo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">
            <v:shape id="Freeform 130" o:spid="_x0000_s1027"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TBMYA&#10;AADdAAAADwAAAGRycy9kb3ducmV2LnhtbESPUUvDQBCE3wX/w7GCL9JeDEZt2muRQqEIpViLz9vc&#10;Ngnm9sLd2qb/3isIPg4z8w0zWwyuUycKsfVs4HGcgSKuvG25NrD/XI1eQUVBtth5JgMXirCY397M&#10;sLT+zB902kmtEoRjiQYakb7UOlYNOYxj3xMn7+iDQ0ky1NoGPCe463SeZc/aYctpocGelg1V37sf&#10;Z6Dg9XZ5yau2EAkPh6+Xyer9sDHm/m54m4ISGuQ//NdeWwP5pHiC65v0BP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aTBMYAAADdAAAADwAAAAAAAAAAAAAAAACYAgAAZHJz&#10;L2Rvd25yZXYueG1sUEsFBgAAAAAEAAQA9QAAAIsDAAAAAA==&#10;" path="m,l4068,e" filled="f" strokeweight=".27489mm">
              <v:path arrowok="t" o:connecttype="custom" o:connectlocs="0,0;4068,0" o:connectangles="0,0"/>
            </v:shape>
            <w10:wrap type="topAndBottom" anchorx="page"/>
          </v:group>
        </w:pict>
      </w:r>
    </w:p>
    <w:p w:rsidR="00813F46" w:rsidRDefault="00813F46" w:rsidP="00813F46">
      <w:pPr>
        <w:tabs>
          <w:tab w:val="left" w:pos="6660"/>
        </w:tabs>
        <w:spacing w:line="285" w:lineRule="exact"/>
        <w:ind w:right="1972"/>
        <w:rPr>
          <w:rFonts w:ascii="Calibri" w:eastAsia="Calibri" w:hAnsi="Calibri" w:cs="Calibri"/>
          <w:sz w:val="24"/>
          <w:szCs w:val="24"/>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r>
        <w:rPr>
          <w:rFonts w:ascii="Calibri" w:hAnsi="Calibri"/>
          <w:sz w:val="24"/>
        </w:rPr>
        <w:t>Понуђач:</w:t>
      </w:r>
    </w:p>
    <w:p w:rsidR="00813F46" w:rsidRDefault="00813F46" w:rsidP="00813F46">
      <w:pPr>
        <w:rPr>
          <w:rFonts w:ascii="Calibri" w:eastAsia="Calibri" w:hAnsi="Calibri" w:cs="Calibri"/>
          <w:sz w:val="20"/>
          <w:szCs w:val="20"/>
        </w:rPr>
      </w:pPr>
    </w:p>
    <w:p w:rsidR="00813F46" w:rsidRDefault="00996488" w:rsidP="00813F46">
      <w:pPr>
        <w:spacing w:before="1"/>
        <w:rPr>
          <w:rFonts w:ascii="Calibri" w:eastAsia="Calibri" w:hAnsi="Calibri" w:cs="Calibri"/>
          <w:sz w:val="14"/>
          <w:szCs w:val="14"/>
        </w:rPr>
      </w:pPr>
      <w:r w:rsidRPr="00996488">
        <w:rPr>
          <w:noProof/>
        </w:rPr>
        <w:pict>
          <v:group id="Group 127" o:spid="_x0000_s1042" style="position:absolute;margin-left:306pt;margin-top:9.95pt;width:215.3pt;height:.1pt;z-index:251670528;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">
            <v:shape id="Freeform 128" o:spid="_x0000_s1043"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ITsQA&#10;AADdAAAADwAAAGRycy9kb3ducmV2LnhtbESPQWsCMRSE7wX/Q3iCt5rtiqVujSKCxYtC1d4fm9fN&#10;0s1L2KTr7r83guBxmJlvmOW6t43oqA21YwVv0wwEcel0zZWCy3n3+gEiRGSNjWNSMFCA9Wr0ssRC&#10;uyt/U3eKlUgQDgUqMDH6QspQGrIYps4TJ+/XtRZjkm0ldYvXBLeNzLPsXVqsOS0Y9LQ1VP6d/q2C&#10;qvcz/Dr7Ybgsuhke5zt7MD9KTcb95hNEpD4+w4/2XivIF/Mc7m/SE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iE7EAAAA3QAAAA8AAAAAAAAAAAAAAAAAmAIAAGRycy9k&#10;b3ducmV2LnhtbFBLBQYAAAAABAAEAPUAAACJAwAAAAA=&#10;" path="m,l4305,e" filled="f" strokeweight=".27489mm">
              <v:path arrowok="t" o:connecttype="custom" o:connectlocs="0,0;4305,0" o:connectangles="0,0"/>
            </v:shape>
            <w10:wrap type="topAndBottom" anchorx="page"/>
          </v:group>
        </w:pict>
      </w:r>
    </w:p>
    <w:p w:rsidR="00813F46" w:rsidRPr="002D6D9E" w:rsidRDefault="00813F46" w:rsidP="002D6D9E">
      <w:pPr>
        <w:pStyle w:val="BodyText"/>
        <w:spacing w:line="258" w:lineRule="exact"/>
        <w:ind w:left="4353" w:right="-1"/>
        <w:rPr>
          <w:sz w:val="20"/>
        </w:rPr>
      </w:pPr>
      <w:r w:rsidRPr="002D6D9E">
        <w:rPr>
          <w:sz w:val="20"/>
        </w:rPr>
        <w:t xml:space="preserve">    </w:t>
      </w:r>
      <w:r w:rsidR="002D6D9E">
        <w:rPr>
          <w:sz w:val="20"/>
        </w:rPr>
        <w:t xml:space="preserve">        </w:t>
      </w:r>
      <w:r w:rsidRPr="002D6D9E">
        <w:rPr>
          <w:sz w:val="20"/>
        </w:rPr>
        <w:t xml:space="preserve">  (</w:t>
      </w:r>
      <w:proofErr w:type="gramStart"/>
      <w:r w:rsidRPr="002D6D9E">
        <w:rPr>
          <w:sz w:val="20"/>
        </w:rPr>
        <w:t>штампано</w:t>
      </w:r>
      <w:proofErr w:type="gramEnd"/>
      <w:r w:rsidRPr="002D6D9E">
        <w:rPr>
          <w:sz w:val="20"/>
        </w:rPr>
        <w:t xml:space="preserve"> име и презиме овлашћеног</w:t>
      </w:r>
      <w:r w:rsidRPr="002D6D9E">
        <w:rPr>
          <w:spacing w:val="-13"/>
          <w:sz w:val="20"/>
        </w:rPr>
        <w:t xml:space="preserve"> </w:t>
      </w:r>
      <w:r w:rsidRPr="002D6D9E">
        <w:rPr>
          <w:sz w:val="20"/>
        </w:rPr>
        <w:t>лица)</w:t>
      </w:r>
    </w:p>
    <w:p w:rsidR="00813F46" w:rsidRPr="00813F46" w:rsidRDefault="00813F46" w:rsidP="00813F46">
      <w:pPr>
        <w:rPr>
          <w:rFonts w:ascii="Calibri" w:eastAsia="Calibri" w:hAnsi="Calibri" w:cs="Calibri"/>
          <w:sz w:val="32"/>
          <w:szCs w:val="20"/>
        </w:rPr>
      </w:pPr>
    </w:p>
    <w:p w:rsidR="00813F46" w:rsidRPr="00813F46" w:rsidRDefault="00813F46" w:rsidP="00813F46">
      <w:pPr>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13F46" w:rsidRPr="00813F46" w:rsidRDefault="00813F46" w:rsidP="00813F46">
      <w:pPr>
        <w:spacing w:before="7"/>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13F46" w:rsidRDefault="00813F46" w:rsidP="00865843">
      <w:pPr>
        <w:pStyle w:val="BodyText"/>
        <w:tabs>
          <w:tab w:val="left" w:pos="5842"/>
        </w:tabs>
        <w:spacing w:line="258" w:lineRule="exact"/>
        <w:ind w:left="0" w:right="562"/>
      </w:pPr>
      <w:r>
        <w:rPr>
          <w:sz w:val="20"/>
        </w:rPr>
        <w:t xml:space="preserve">                                    </w:t>
      </w:r>
    </w:p>
    <w:p w:rsidR="00813F46" w:rsidRPr="00865843" w:rsidRDefault="00813F46" w:rsidP="00813F46">
      <w:pPr>
        <w:rPr>
          <w:rFonts w:ascii="Calibri" w:eastAsia="Calibri" w:hAnsi="Calibri" w:cs="Calibri"/>
          <w:sz w:val="28"/>
        </w:rPr>
      </w:pPr>
    </w:p>
    <w:p w:rsidR="00813F46" w:rsidRDefault="00813F46" w:rsidP="003A288E">
      <w:pPr>
        <w:ind w:left="1440" w:hanging="1440"/>
        <w:jc w:val="both"/>
      </w:pPr>
      <w:r>
        <w:rPr>
          <w:b/>
        </w:rPr>
        <w:t>Напомена:</w:t>
      </w:r>
      <w:r>
        <w:rPr>
          <w:rFonts w:ascii="Times New Roman" w:hAnsi="Times New Roman"/>
          <w:b/>
        </w:rPr>
        <w:tab/>
      </w:r>
      <w:r>
        <w:t>Уколико понуду подноси понуђач који наступа самостално или</w:t>
      </w:r>
      <w:r>
        <w:rPr>
          <w:spacing w:val="-23"/>
        </w:rPr>
        <w:t xml:space="preserve"> </w:t>
      </w:r>
      <w:r>
        <w:t>понуђач</w:t>
      </w:r>
      <w:r>
        <w:rPr>
          <w:spacing w:val="-6"/>
        </w:rPr>
        <w:t xml:space="preserve"> </w:t>
      </w:r>
      <w:r>
        <w:t>који</w:t>
      </w:r>
      <w:r>
        <w:rPr>
          <w:rFonts w:ascii="Times New Roman" w:hAnsi="Times New Roman"/>
        </w:rPr>
        <w:t xml:space="preserve"> </w:t>
      </w:r>
      <w:r>
        <w:t>наступа са подизвођачем, Образац изјаве попуњава, потписује и оверава овлашћено лице</w:t>
      </w:r>
      <w:r>
        <w:rPr>
          <w:spacing w:val="-9"/>
        </w:rPr>
        <w:t xml:space="preserve"> </w:t>
      </w:r>
      <w:r>
        <w:t>понуђача.</w:t>
      </w:r>
    </w:p>
    <w:p w:rsidR="00901320" w:rsidRDefault="00901320" w:rsidP="003A288E">
      <w:pPr>
        <w:ind w:left="1440" w:hanging="1440"/>
        <w:jc w:val="both"/>
      </w:pPr>
    </w:p>
    <w:p w:rsidR="00901320" w:rsidRPr="00901320" w:rsidRDefault="00901320" w:rsidP="003A288E">
      <w:pPr>
        <w:ind w:left="1440" w:hanging="1440"/>
        <w:jc w:val="both"/>
        <w:rPr>
          <w:sz w:val="23"/>
          <w:szCs w:val="23"/>
        </w:rPr>
      </w:pPr>
    </w:p>
    <w:p w:rsidR="00104488" w:rsidRDefault="00104488" w:rsidP="00865843">
      <w:pPr>
        <w:tabs>
          <w:tab w:val="left" w:pos="8440"/>
        </w:tabs>
        <w:spacing w:line="264" w:lineRule="exact"/>
        <w:ind w:left="20" w:firstLine="7"/>
        <w:jc w:val="right"/>
        <w:rPr>
          <w:rFonts w:ascii="Calibri" w:hAnsi="Calibri"/>
          <w:b/>
          <w:sz w:val="24"/>
        </w:rPr>
      </w:pPr>
    </w:p>
    <w:p w:rsidR="002D6D9E" w:rsidRDefault="002D6D9E" w:rsidP="00DE5C49">
      <w:pPr>
        <w:tabs>
          <w:tab w:val="left" w:pos="8440"/>
        </w:tabs>
        <w:spacing w:line="264" w:lineRule="exact"/>
        <w:rPr>
          <w:rFonts w:ascii="Calibri" w:hAnsi="Calibri"/>
          <w:b/>
          <w:sz w:val="24"/>
        </w:rPr>
      </w:pPr>
    </w:p>
    <w:p w:rsidR="00DE5C49" w:rsidRPr="00DE5C49" w:rsidRDefault="00DE5C49" w:rsidP="00DE5C49">
      <w:pPr>
        <w:tabs>
          <w:tab w:val="left" w:pos="8440"/>
        </w:tabs>
        <w:spacing w:line="264" w:lineRule="exact"/>
        <w:rPr>
          <w:rFonts w:ascii="Calibri" w:hAnsi="Calibri"/>
          <w:b/>
          <w:sz w:val="24"/>
        </w:rPr>
      </w:pPr>
    </w:p>
    <w:p w:rsidR="00865843" w:rsidRPr="00865843" w:rsidRDefault="00865843" w:rsidP="00865843">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lastRenderedPageBreak/>
        <w:t>ОБРАЗАЦ 2</w:t>
      </w:r>
    </w:p>
    <w:p w:rsidR="00865843" w:rsidRPr="00DE5C49" w:rsidRDefault="00865843" w:rsidP="00DE5C49">
      <w:pPr>
        <w:tabs>
          <w:tab w:val="left" w:pos="6649"/>
        </w:tabs>
        <w:spacing w:line="284" w:lineRule="exact"/>
        <w:rPr>
          <w:rFonts w:ascii="Calibri" w:hAnsi="Calibri"/>
          <w:b/>
          <w:sz w:val="26"/>
        </w:rPr>
      </w:pPr>
    </w:p>
    <w:p w:rsidR="00865843" w:rsidRDefault="00865843" w:rsidP="00865843">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УСЛОВА</w:t>
      </w:r>
    </w:p>
    <w:p w:rsidR="00865843" w:rsidRPr="00865843" w:rsidRDefault="00865843" w:rsidP="00865843">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ПОДИЗВОЂАЧА</w:t>
      </w:r>
    </w:p>
    <w:p w:rsidR="00865843" w:rsidRPr="006E410A" w:rsidRDefault="00865843" w:rsidP="00865843">
      <w:pPr>
        <w:tabs>
          <w:tab w:val="left" w:pos="3343"/>
        </w:tabs>
        <w:spacing w:before="4"/>
        <w:ind w:right="107"/>
        <w:jc w:val="center"/>
        <w:rPr>
          <w:rFonts w:ascii="Calibri" w:eastAsia="Calibri" w:hAnsi="Calibri" w:cs="Calibri"/>
          <w:b/>
          <w:bCs/>
          <w:sz w:val="24"/>
          <w:szCs w:val="24"/>
        </w:rPr>
      </w:pPr>
    </w:p>
    <w:p w:rsidR="00865843" w:rsidRDefault="00865843" w:rsidP="0071105D">
      <w:pPr>
        <w:tabs>
          <w:tab w:val="left" w:pos="9639"/>
        </w:tabs>
        <w:ind w:left="284" w:right="49" w:firstLine="567"/>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подизвођача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65843" w:rsidRDefault="00865843" w:rsidP="00121B89">
      <w:pPr>
        <w:spacing w:before="12"/>
        <w:jc w:val="both"/>
        <w:rPr>
          <w:rFonts w:ascii="Calibri" w:eastAsia="Calibri" w:hAnsi="Calibri" w:cs="Calibri"/>
          <w:sz w:val="25"/>
          <w:szCs w:val="25"/>
        </w:rPr>
      </w:pPr>
    </w:p>
    <w:p w:rsidR="00865843" w:rsidRDefault="00865843" w:rsidP="00737092">
      <w:pPr>
        <w:ind w:left="284" w:right="-1"/>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65843" w:rsidRDefault="00416AD2" w:rsidP="00121B89">
      <w:pPr>
        <w:tabs>
          <w:tab w:val="left" w:pos="6597"/>
        </w:tabs>
        <w:spacing w:before="10"/>
        <w:jc w:val="both"/>
        <w:rPr>
          <w:rFonts w:ascii="Calibri" w:eastAsia="Calibri" w:hAnsi="Calibri" w:cs="Calibri"/>
          <w:b/>
          <w:bCs/>
          <w:sz w:val="27"/>
          <w:szCs w:val="27"/>
        </w:rPr>
      </w:pPr>
      <w:r>
        <w:rPr>
          <w:rFonts w:ascii="Calibri" w:eastAsia="Calibri" w:hAnsi="Calibri" w:cs="Calibri"/>
          <w:b/>
          <w:bCs/>
          <w:sz w:val="27"/>
          <w:szCs w:val="27"/>
        </w:rPr>
        <w:tab/>
      </w:r>
    </w:p>
    <w:p w:rsidR="00865843" w:rsidRPr="00416AD2" w:rsidRDefault="00865843" w:rsidP="00DE5C49">
      <w:pPr>
        <w:pStyle w:val="BodyText"/>
        <w:tabs>
          <w:tab w:val="left" w:pos="4717"/>
          <w:tab w:val="left" w:pos="9356"/>
        </w:tabs>
        <w:spacing w:line="360" w:lineRule="auto"/>
        <w:ind w:right="49"/>
        <w:jc w:val="both"/>
        <w:rPr>
          <w:rFonts w:asciiTheme="minorHAnsi" w:eastAsia="Times New Roman" w:hAnsiTheme="minorHAnsi" w:cstheme="minorHAnsi"/>
          <w:b/>
          <w:u w:val="single" w:color="000000"/>
        </w:rPr>
      </w:pPr>
      <w:r>
        <w:t>Подизвођач</w:t>
      </w:r>
      <w:r w:rsidR="00416AD2">
        <w:t xml:space="preserve"> </w:t>
      </w:r>
      <w:r>
        <w:rPr>
          <w:rFonts w:ascii="Times New Roman" w:eastAsia="Times New Roman" w:hAnsi="Times New Roman" w:cs="Times New Roman"/>
          <w:u w:val="single" w:color="000000"/>
        </w:rPr>
        <w:tab/>
      </w:r>
      <w:r w:rsidRPr="00416AD2">
        <w:rPr>
          <w:rFonts w:asciiTheme="minorHAnsi" w:eastAsia="Times New Roman" w:hAnsiTheme="minorHAnsi" w:cstheme="minorHAnsi"/>
          <w:u w:val="single" w:color="000000"/>
        </w:rPr>
        <w:t>_________________________________________</w:t>
      </w:r>
    </w:p>
    <w:p w:rsidR="00865843" w:rsidRDefault="00865843" w:rsidP="00DE5C49">
      <w:pPr>
        <w:pStyle w:val="BodyText"/>
        <w:tabs>
          <w:tab w:val="left" w:pos="4717"/>
          <w:tab w:val="left" w:pos="9293"/>
          <w:tab w:val="left" w:pos="9356"/>
        </w:tabs>
        <w:spacing w:line="360" w:lineRule="auto"/>
        <w:ind w:right="489"/>
        <w:jc w:val="both"/>
        <w:rPr>
          <w:rFonts w:ascii="Times New Roman" w:eastAsia="Times New Roman" w:hAnsi="Times New Roman" w:cs="Times New Roman"/>
        </w:rPr>
      </w:pPr>
      <w:r>
        <w:t>Адреса</w:t>
      </w:r>
      <w:r w:rsidR="00416AD2">
        <w:t xml:space="preserve"> __________________________________</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65843" w:rsidRDefault="00865843" w:rsidP="00DE5C49">
      <w:pPr>
        <w:pStyle w:val="BodyText"/>
        <w:tabs>
          <w:tab w:val="left" w:pos="4717"/>
          <w:tab w:val="left" w:pos="9355"/>
        </w:tabs>
        <w:spacing w:line="360" w:lineRule="auto"/>
        <w:ind w:right="-1"/>
        <w:jc w:val="both"/>
        <w:rPr>
          <w:rFonts w:ascii="Times New Roman" w:eastAsia="Times New Roman" w:hAnsi="Times New Roman" w:cs="Times New Roman"/>
        </w:rPr>
      </w:pPr>
      <w:r>
        <w:t>Матични</w:t>
      </w:r>
      <w:r>
        <w:rPr>
          <w:spacing w:val="-2"/>
        </w:rPr>
        <w:t xml:space="preserve"> </w:t>
      </w:r>
      <w:r>
        <w:t xml:space="preserve">број </w:t>
      </w:r>
      <w:r>
        <w:rPr>
          <w:rFonts w:ascii="Times New Roman" w:eastAsia="Times New Roman" w:hAnsi="Times New Roman" w:cs="Times New Roman"/>
          <w:u w:val="single" w:color="000000"/>
        </w:rPr>
        <w:tab/>
      </w:r>
      <w:r>
        <w:rPr>
          <w:spacing w:val="-2"/>
        </w:rPr>
        <w:t>ПИБ</w:t>
      </w:r>
      <w:r w:rsidR="00416AD2">
        <w:rPr>
          <w:rFonts w:asciiTheme="minorHAnsi" w:eastAsia="Times New Roman" w:hAnsiTheme="minorHAnsi" w:cstheme="minorHAnsi"/>
          <w:u w:val="single" w:color="000000"/>
        </w:rPr>
        <w:t xml:space="preserve"> _____________________________________</w:t>
      </w:r>
      <w:r>
        <w:rPr>
          <w:rFonts w:ascii="Times New Roman" w:eastAsia="Times New Roman" w:hAnsi="Times New Roman" w:cs="Times New Roman"/>
        </w:rPr>
        <w:t xml:space="preserve"> </w:t>
      </w:r>
    </w:p>
    <w:p w:rsidR="00865843" w:rsidRDefault="00865843" w:rsidP="00121B89">
      <w:pPr>
        <w:pStyle w:val="BodyText"/>
        <w:tabs>
          <w:tab w:val="left" w:pos="4717"/>
          <w:tab w:val="left" w:pos="9639"/>
        </w:tabs>
        <w:spacing w:line="254" w:lineRule="auto"/>
        <w:ind w:right="49"/>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rsidR="000E4931">
        <w:t xml:space="preserve">из члана 75. </w:t>
      </w:r>
      <w:proofErr w:type="gramStart"/>
      <w:r w:rsidR="000E4931">
        <w:t>став</w:t>
      </w:r>
      <w:proofErr w:type="gramEnd"/>
      <w:r w:rsidR="000E4931">
        <w:t xml:space="preserve"> 1 тачке 1)</w:t>
      </w:r>
      <w:r w:rsidR="000E4931">
        <w:rPr>
          <w:lang/>
        </w:rPr>
        <w:t>, 2) и</w:t>
      </w:r>
      <w:r>
        <w:t xml:space="preserve"> 4) ЗЈН и ове конкурсне документације за учешће у поступку </w:t>
      </w:r>
      <w:r w:rsidR="00CD267F" w:rsidRPr="00CD267F">
        <w:rPr>
          <w:u w:val="single" w:color="000000"/>
        </w:rPr>
        <w:t xml:space="preserve">јавне набавке, ЈН број </w:t>
      </w:r>
      <w:r w:rsidR="00F65CDE">
        <w:rPr>
          <w:u w:val="single" w:color="000000"/>
        </w:rPr>
        <w:t>3</w:t>
      </w:r>
      <w:r w:rsidR="00CD267F" w:rsidRPr="00CD267F">
        <w:rPr>
          <w:u w:val="single" w:color="000000"/>
        </w:rPr>
        <w:t>/201</w:t>
      </w:r>
      <w:r w:rsidR="0071105D">
        <w:rPr>
          <w:u w:val="single" w:color="000000"/>
        </w:rPr>
        <w:t>9</w:t>
      </w:r>
      <w:r w:rsidR="00CD267F" w:rsidRPr="00CD267F">
        <w:rPr>
          <w:u w:val="single" w:color="000000"/>
        </w:rPr>
        <w:t xml:space="preserve">, по </w:t>
      </w:r>
      <w:r w:rsidR="00924ED3">
        <w:rPr>
          <w:u w:val="single" w:color="000000"/>
        </w:rPr>
        <w:t>П</w:t>
      </w:r>
      <w:r w:rsidR="00CD267F" w:rsidRPr="00CD267F">
        <w:rPr>
          <w:u w:val="single" w:color="000000"/>
        </w:rPr>
        <w:t xml:space="preserve">озиву број </w:t>
      </w:r>
      <w:r w:rsidR="00F65CDE">
        <w:rPr>
          <w:u w:val="single" w:color="000000"/>
        </w:rPr>
        <w:t>317</w:t>
      </w:r>
      <w:r w:rsidR="003B66F3">
        <w:rPr>
          <w:u w:val="single" w:color="000000"/>
        </w:rPr>
        <w:t>/201</w:t>
      </w:r>
      <w:r w:rsidR="0071105D">
        <w:rPr>
          <w:u w:val="single" w:color="000000"/>
        </w:rPr>
        <w:t>9</w:t>
      </w:r>
      <w:r w:rsidR="003B66F3">
        <w:rPr>
          <w:u w:val="single" w:color="000000"/>
        </w:rPr>
        <w:t xml:space="preserve"> </w:t>
      </w:r>
      <w:r w:rsidR="00CD267F" w:rsidRPr="00CD267F">
        <w:rPr>
          <w:u w:val="single" w:color="000000"/>
        </w:rPr>
        <w:t xml:space="preserve">од </w:t>
      </w:r>
      <w:r w:rsidR="00F65CDE">
        <w:rPr>
          <w:u w:val="single" w:color="000000"/>
        </w:rPr>
        <w:t>15.07</w:t>
      </w:r>
      <w:r w:rsidR="003B66F3">
        <w:rPr>
          <w:u w:val="single" w:color="000000"/>
        </w:rPr>
        <w:t>.201</w:t>
      </w:r>
      <w:r w:rsidR="0071105D">
        <w:rPr>
          <w:u w:val="single" w:color="000000"/>
        </w:rPr>
        <w:t>9</w:t>
      </w:r>
      <w:r w:rsidR="00CD267F" w:rsidRPr="00CD267F">
        <w:rPr>
          <w:u w:val="single" w:color="000000"/>
        </w:rPr>
        <w:t xml:space="preserve">.године </w:t>
      </w:r>
      <w:r w:rsidR="00E41056" w:rsidRPr="00CD267F">
        <w:t>и</w:t>
      </w:r>
      <w:r w:rsidR="00E41056" w:rsidRPr="00CD267F">
        <w:rPr>
          <w:spacing w:val="-4"/>
        </w:rPr>
        <w:t xml:space="preserve"> </w:t>
      </w:r>
      <w:r w:rsidR="00E41056" w:rsidRPr="00CD267F">
        <w:t>то</w:t>
      </w:r>
      <w:r w:rsidRPr="00CD267F">
        <w:t>:</w:t>
      </w:r>
    </w:p>
    <w:p w:rsidR="00865843" w:rsidRDefault="00865843" w:rsidP="0071105D">
      <w:pPr>
        <w:pStyle w:val="ListParagraph"/>
        <w:numPr>
          <w:ilvl w:val="0"/>
          <w:numId w:val="12"/>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65843" w:rsidRDefault="00865843" w:rsidP="0071105D">
      <w:pPr>
        <w:pStyle w:val="ListParagraph"/>
        <w:numPr>
          <w:ilvl w:val="0"/>
          <w:numId w:val="12"/>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65843" w:rsidRDefault="00865843" w:rsidP="0071105D">
      <w:pPr>
        <w:pStyle w:val="ListParagraph"/>
        <w:numPr>
          <w:ilvl w:val="0"/>
          <w:numId w:val="12"/>
        </w:numPr>
        <w:tabs>
          <w:tab w:val="left" w:pos="1007"/>
        </w:tabs>
        <w:spacing w:before="41"/>
        <w:jc w:val="both"/>
        <w:rPr>
          <w:rFonts w:ascii="Calibri" w:eastAsia="Calibri" w:hAnsi="Calibri" w:cs="Calibri"/>
        </w:rPr>
      </w:pPr>
      <w:r>
        <w:rPr>
          <w:rFonts w:ascii="Calibri" w:hAnsi="Calibri"/>
        </w:rPr>
        <w:t>подизвођач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65843" w:rsidRDefault="00865843" w:rsidP="0071105D">
      <w:pPr>
        <w:pStyle w:val="BodyText"/>
        <w:spacing w:before="38"/>
        <w:ind w:right="-1" w:firstLine="553"/>
        <w:jc w:val="both"/>
      </w:pPr>
      <w:proofErr w:type="gramStart"/>
      <w:r>
        <w:t>Као понуђач/подизвођач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65843" w:rsidRPr="00865843" w:rsidRDefault="00865843" w:rsidP="00121B89">
      <w:pPr>
        <w:jc w:val="both"/>
        <w:rPr>
          <w:rFonts w:ascii="Calibri" w:eastAsia="Calibri" w:hAnsi="Calibri" w:cs="Calibri"/>
          <w:sz w:val="10"/>
          <w:szCs w:val="20"/>
        </w:rPr>
      </w:pPr>
    </w:p>
    <w:p w:rsidR="00865843" w:rsidRDefault="00865843" w:rsidP="00865843"/>
    <w:p w:rsidR="00865843" w:rsidRPr="00865843" w:rsidRDefault="00865843" w:rsidP="00865843">
      <w:pPr>
        <w:rPr>
          <w:rFonts w:ascii="Calibri" w:eastAsia="Calibri" w:hAnsi="Calibri" w:cs="Calibri"/>
          <w:sz w:val="32"/>
          <w:szCs w:val="20"/>
        </w:rPr>
      </w:pPr>
    </w:p>
    <w:p w:rsidR="00865843" w:rsidRDefault="00865843" w:rsidP="00865843">
      <w:pPr>
        <w:rPr>
          <w:rFonts w:ascii="Calibri" w:eastAsia="Calibri" w:hAnsi="Calibri" w:cs="Calibri"/>
          <w:sz w:val="20"/>
          <w:szCs w:val="20"/>
        </w:rPr>
      </w:pPr>
    </w:p>
    <w:p w:rsidR="00865843" w:rsidRDefault="00996488" w:rsidP="00865843">
      <w:pPr>
        <w:spacing w:before="6"/>
        <w:rPr>
          <w:rFonts w:ascii="Calibri" w:eastAsia="Calibri" w:hAnsi="Calibri" w:cs="Calibri"/>
          <w:sz w:val="13"/>
          <w:szCs w:val="13"/>
        </w:rPr>
      </w:pPr>
      <w:r w:rsidRPr="00996488">
        <w:rPr>
          <w:noProof/>
        </w:rPr>
        <w:pict>
          <v:group id="_x0000_s1040" style="position:absolute;margin-left:70.9pt;margin-top:9.55pt;width:203.4pt;height:.1pt;z-index:251672576;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">
            <v:shape id="Freeform 130" o:spid="_x0000_s1041"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4MTsIA&#10;AADaAAAADwAAAGRycy9kb3ducmV2LnhtbESPUWsCMRCE3wv+h7BCX0rNKVjraRQRBBFKUUuf18t6&#10;d3jZHMlWz39vCoU+DjPfDDNfdq5RVwqx9mxgOMhAERfe1lwa+DpuXt9BRUG22HgmA3eKsFz0nuaY&#10;W3/jPV0PUqpUwjFHA5VIm2sdi4ocxoFviZN39sGhJBlKbQPeUrlr9CjL3rTDmtNChS2tKyouhx9n&#10;YMzbz/V9VNRjkfBy+p5MN7vThzHP/W41AyXUyX/4j97axMHvlXQD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gxOwgAAANoAAAAPAAAAAAAAAAAAAAAAAJgCAABkcnMvZG93&#10;bnJldi54bWxQSwUGAAAAAAQABAD1AAAAhwMAAAAA&#10;" path="m,l4068,e" filled="f" strokeweight=".27489mm">
              <v:path arrowok="t" o:connecttype="custom" o:connectlocs="0,0;4068,0" o:connectangles="0,0"/>
            </v:shape>
            <w10:wrap type="topAndBottom" anchorx="page"/>
          </v:group>
        </w:pict>
      </w:r>
    </w:p>
    <w:p w:rsidR="008E20E9" w:rsidRDefault="00865843" w:rsidP="00865843">
      <w:pPr>
        <w:tabs>
          <w:tab w:val="left" w:pos="6660"/>
        </w:tabs>
        <w:spacing w:line="285" w:lineRule="exact"/>
        <w:ind w:right="1972"/>
        <w:rPr>
          <w:rFonts w:ascii="Times New Roman" w:hAnsi="Times New Roman"/>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p>
    <w:p w:rsidR="008E20E9" w:rsidRDefault="008E20E9" w:rsidP="00865843">
      <w:pPr>
        <w:tabs>
          <w:tab w:val="left" w:pos="6660"/>
        </w:tabs>
        <w:spacing w:line="285" w:lineRule="exact"/>
        <w:ind w:right="1972"/>
        <w:rPr>
          <w:rFonts w:ascii="Times New Roman" w:hAnsi="Times New Roman"/>
        </w:rPr>
      </w:pPr>
    </w:p>
    <w:p w:rsidR="00865843" w:rsidRDefault="008E20E9" w:rsidP="008E20E9">
      <w:pPr>
        <w:tabs>
          <w:tab w:val="left" w:pos="6237"/>
        </w:tabs>
        <w:spacing w:line="285" w:lineRule="exact"/>
        <w:ind w:right="-1"/>
        <w:rPr>
          <w:rFonts w:ascii="Calibri" w:eastAsia="Calibri" w:hAnsi="Calibri" w:cs="Calibri"/>
          <w:sz w:val="24"/>
          <w:szCs w:val="24"/>
        </w:rPr>
      </w:pPr>
      <w:r>
        <w:rPr>
          <w:rFonts w:ascii="Times New Roman" w:hAnsi="Times New Roman"/>
        </w:rPr>
        <w:t xml:space="preserve">                              </w:t>
      </w:r>
      <w:r>
        <w:rPr>
          <w:rFonts w:ascii="Times New Roman" w:hAnsi="Times New Roman"/>
        </w:rPr>
        <w:tab/>
      </w:r>
      <w:r w:rsidR="00865843">
        <w:rPr>
          <w:rFonts w:ascii="Calibri" w:hAnsi="Calibri"/>
          <w:sz w:val="24"/>
        </w:rPr>
        <w:t>Подизвођач:</w:t>
      </w:r>
    </w:p>
    <w:p w:rsidR="00865843" w:rsidRDefault="00865843" w:rsidP="00865843">
      <w:pPr>
        <w:rPr>
          <w:rFonts w:ascii="Calibri" w:eastAsia="Calibri" w:hAnsi="Calibri" w:cs="Calibri"/>
          <w:sz w:val="20"/>
          <w:szCs w:val="20"/>
        </w:rPr>
      </w:pPr>
    </w:p>
    <w:p w:rsidR="00865843" w:rsidRDefault="00996488" w:rsidP="00865843">
      <w:pPr>
        <w:spacing w:before="1"/>
        <w:rPr>
          <w:rFonts w:ascii="Calibri" w:eastAsia="Calibri" w:hAnsi="Calibri" w:cs="Calibri"/>
          <w:sz w:val="14"/>
          <w:szCs w:val="14"/>
        </w:rPr>
      </w:pPr>
      <w:r w:rsidRPr="00996488">
        <w:rPr>
          <w:noProof/>
        </w:rPr>
        <w:pict>
          <v:group id="_x0000_s1038" style="position:absolute;margin-left:306pt;margin-top:9.95pt;width:215.3pt;height:.1pt;z-index:251673600;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">
            <v:shape id="Freeform 128" o:spid="_x0000_s1039"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6TsIA&#10;AADaAAAADwAAAGRycy9kb3ducmV2LnhtbESPzWrDMBCE74W8g9hAbo2chjatYzmEQkIvLeSn98Xa&#10;WibWSliKY799VCj0OMzMN0yxGWwreupC41jBYp6BIK6cbrhWcD7tHl9BhIissXVMCkYKsCknDwXm&#10;2t34QP0x1iJBOOSowMTocylDZchimDtPnLwf11mMSXa11B3eEty28inLXqTFhtOCQU/vhqrL8WoV&#10;1INf4v7kx/H81i/x63lnP823UrPpsF2DiDTE//Bf+0MrWMHvlXQD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vpOwgAAANoAAAAPAAAAAAAAAAAAAAAAAJgCAABkcnMvZG93&#10;bnJldi54bWxQSwUGAAAAAAQABAD1AAAAhwMAAAAA&#10;" path="m,l4305,e" filled="f" strokeweight=".27489mm">
              <v:path arrowok="t" o:connecttype="custom" o:connectlocs="0,0;4305,0" o:connectangles="0,0"/>
            </v:shape>
            <w10:wrap type="topAndBottom" anchorx="page"/>
          </v:group>
        </w:pict>
      </w:r>
    </w:p>
    <w:p w:rsidR="00865843" w:rsidRDefault="00865843" w:rsidP="002D6D9E">
      <w:pPr>
        <w:pStyle w:val="BodyText"/>
        <w:spacing w:line="258" w:lineRule="exact"/>
        <w:ind w:left="4353" w:right="-1"/>
      </w:pPr>
      <w:r>
        <w:t xml:space="preserve">        (</w:t>
      </w:r>
      <w:proofErr w:type="gramStart"/>
      <w:r>
        <w:t>штампано</w:t>
      </w:r>
      <w:proofErr w:type="gramEnd"/>
      <w:r>
        <w:t xml:space="preserve"> име и презиме овлашћеног</w:t>
      </w:r>
      <w:r>
        <w:rPr>
          <w:spacing w:val="-13"/>
        </w:rPr>
        <w:t xml:space="preserve"> </w:t>
      </w:r>
      <w:r>
        <w:t>лица)</w:t>
      </w:r>
    </w:p>
    <w:p w:rsidR="00865843" w:rsidRPr="00813F46" w:rsidRDefault="00865843" w:rsidP="00865843">
      <w:pPr>
        <w:rPr>
          <w:rFonts w:ascii="Calibri" w:eastAsia="Calibri" w:hAnsi="Calibri" w:cs="Calibri"/>
          <w:sz w:val="32"/>
          <w:szCs w:val="20"/>
        </w:rPr>
      </w:pPr>
    </w:p>
    <w:p w:rsidR="00865843" w:rsidRPr="00813F46" w:rsidRDefault="00865843" w:rsidP="00865843">
      <w:pPr>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65843" w:rsidRPr="00813F46" w:rsidRDefault="00865843" w:rsidP="00865843">
      <w:pPr>
        <w:spacing w:before="7"/>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65843" w:rsidRDefault="00865843" w:rsidP="00865843">
      <w:pPr>
        <w:pStyle w:val="BodyText"/>
        <w:tabs>
          <w:tab w:val="left" w:pos="5842"/>
        </w:tabs>
        <w:spacing w:line="258" w:lineRule="exact"/>
        <w:ind w:left="0" w:right="562"/>
      </w:pPr>
      <w:r>
        <w:rPr>
          <w:sz w:val="20"/>
        </w:rPr>
        <w:t xml:space="preserve">                                    </w:t>
      </w:r>
    </w:p>
    <w:p w:rsidR="00865843" w:rsidRPr="00865843" w:rsidRDefault="00865843" w:rsidP="00865843">
      <w:pPr>
        <w:rPr>
          <w:rFonts w:ascii="Calibri" w:eastAsia="Calibri" w:hAnsi="Calibri" w:cs="Calibri"/>
          <w:sz w:val="28"/>
        </w:rPr>
      </w:pPr>
    </w:p>
    <w:p w:rsidR="00865843" w:rsidRPr="00865843" w:rsidRDefault="00865843" w:rsidP="0039687A">
      <w:pPr>
        <w:ind w:left="1440" w:hanging="1440"/>
        <w:jc w:val="both"/>
        <w:rPr>
          <w:sz w:val="23"/>
          <w:szCs w:val="23"/>
        </w:rPr>
      </w:pPr>
      <w:r>
        <w:rPr>
          <w:b/>
        </w:rPr>
        <w:t>Напомена:</w:t>
      </w:r>
      <w:r>
        <w:rPr>
          <w:rFonts w:ascii="Times New Roman" w:hAnsi="Times New Roman"/>
          <w:b/>
        </w:rPr>
        <w:tab/>
      </w:r>
      <w:r>
        <w:t>Уколико понуђач наступа са више подизвођача</w:t>
      </w:r>
      <w:proofErr w:type="gramStart"/>
      <w:r>
        <w:t>,  Образац</w:t>
      </w:r>
      <w:proofErr w:type="gramEnd"/>
      <w:r>
        <w:t xml:space="preserve"> изјаве мора бити попуњен, потписан и оверен печатом од стране овлашћеног лица сваког подизвођача. </w:t>
      </w:r>
      <w:proofErr w:type="gramStart"/>
      <w:r>
        <w:t>Образац изјаве копирати у довољном броју примерака.</w:t>
      </w:r>
      <w:proofErr w:type="gramEnd"/>
    </w:p>
    <w:p w:rsidR="002D6D9E" w:rsidRDefault="002D6D9E" w:rsidP="00865843">
      <w:pPr>
        <w:tabs>
          <w:tab w:val="left" w:pos="8440"/>
        </w:tabs>
        <w:spacing w:line="264" w:lineRule="exact"/>
        <w:ind w:left="20" w:firstLine="7"/>
        <w:jc w:val="right"/>
        <w:rPr>
          <w:rFonts w:ascii="Calibri" w:hAnsi="Calibri"/>
          <w:b/>
          <w:sz w:val="24"/>
        </w:rPr>
      </w:pPr>
    </w:p>
    <w:p w:rsidR="00443817" w:rsidRDefault="00443817" w:rsidP="00865843">
      <w:pPr>
        <w:tabs>
          <w:tab w:val="left" w:pos="8440"/>
        </w:tabs>
        <w:spacing w:line="264" w:lineRule="exact"/>
        <w:ind w:left="20" w:firstLine="7"/>
        <w:jc w:val="right"/>
        <w:rPr>
          <w:rFonts w:ascii="Calibri" w:hAnsi="Calibri"/>
          <w:b/>
          <w:sz w:val="24"/>
        </w:rPr>
      </w:pPr>
    </w:p>
    <w:p w:rsidR="00F65CDE" w:rsidRPr="00F65CDE" w:rsidRDefault="00F65CDE" w:rsidP="00865843">
      <w:pPr>
        <w:tabs>
          <w:tab w:val="left" w:pos="8440"/>
        </w:tabs>
        <w:spacing w:line="264" w:lineRule="exact"/>
        <w:ind w:left="20" w:firstLine="7"/>
        <w:jc w:val="right"/>
        <w:rPr>
          <w:rFonts w:ascii="Calibri" w:hAnsi="Calibri"/>
          <w:b/>
          <w:sz w:val="24"/>
        </w:rPr>
      </w:pPr>
    </w:p>
    <w:p w:rsidR="002D6D9E" w:rsidRDefault="002D6D9E" w:rsidP="00865843">
      <w:pPr>
        <w:tabs>
          <w:tab w:val="left" w:pos="8440"/>
        </w:tabs>
        <w:spacing w:line="264" w:lineRule="exact"/>
        <w:ind w:left="20" w:firstLine="7"/>
        <w:jc w:val="right"/>
        <w:rPr>
          <w:rFonts w:ascii="Calibri" w:hAnsi="Calibri"/>
          <w:b/>
          <w:sz w:val="24"/>
        </w:rPr>
      </w:pPr>
    </w:p>
    <w:p w:rsidR="00865843" w:rsidRPr="00865843" w:rsidRDefault="00865843" w:rsidP="00865843">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lastRenderedPageBreak/>
        <w:t>ОБРАЗАЦ 3</w:t>
      </w:r>
    </w:p>
    <w:p w:rsidR="00865843" w:rsidRDefault="00865843" w:rsidP="00865843">
      <w:pPr>
        <w:ind w:left="20"/>
        <w:jc w:val="right"/>
        <w:rPr>
          <w:rFonts w:ascii="Calibri" w:hAnsi="Calibri"/>
          <w:b/>
          <w:sz w:val="26"/>
        </w:rPr>
      </w:pPr>
    </w:p>
    <w:p w:rsidR="00865843" w:rsidRDefault="00865843" w:rsidP="00865843">
      <w:pPr>
        <w:tabs>
          <w:tab w:val="left" w:pos="6649"/>
        </w:tabs>
        <w:spacing w:line="284" w:lineRule="exact"/>
        <w:ind w:left="20"/>
        <w:rPr>
          <w:rFonts w:ascii="Calibri" w:hAnsi="Calibri"/>
          <w:b/>
          <w:sz w:val="26"/>
        </w:rPr>
      </w:pPr>
      <w:r>
        <w:rPr>
          <w:rFonts w:ascii="Calibri" w:hAnsi="Calibri"/>
          <w:b/>
          <w:sz w:val="26"/>
        </w:rPr>
        <w:tab/>
      </w:r>
    </w:p>
    <w:p w:rsidR="00865843" w:rsidRDefault="00865843" w:rsidP="00865843">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УСЛОВА</w:t>
      </w:r>
    </w:p>
    <w:p w:rsidR="00865843" w:rsidRPr="00865843" w:rsidRDefault="00865843" w:rsidP="00865843">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ЧЛАНА ГРУПЕ ПОНУЂАЧА</w:t>
      </w:r>
    </w:p>
    <w:p w:rsidR="00865843" w:rsidRPr="006E410A" w:rsidRDefault="00865843" w:rsidP="00865843">
      <w:pPr>
        <w:tabs>
          <w:tab w:val="left" w:pos="3343"/>
        </w:tabs>
        <w:spacing w:before="4"/>
        <w:ind w:right="107"/>
        <w:jc w:val="center"/>
        <w:rPr>
          <w:rFonts w:ascii="Calibri" w:eastAsia="Calibri" w:hAnsi="Calibri" w:cs="Calibri"/>
          <w:b/>
          <w:bCs/>
          <w:sz w:val="24"/>
          <w:szCs w:val="24"/>
        </w:rPr>
      </w:pPr>
    </w:p>
    <w:p w:rsidR="00865843" w:rsidRDefault="00865843" w:rsidP="00737092">
      <w:pPr>
        <w:tabs>
          <w:tab w:val="left" w:pos="9639"/>
        </w:tabs>
        <w:ind w:left="284" w:right="49" w:firstLine="567"/>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члана групе понуђача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65843" w:rsidRDefault="00865843" w:rsidP="007478EC">
      <w:pPr>
        <w:spacing w:before="12"/>
        <w:jc w:val="both"/>
        <w:rPr>
          <w:rFonts w:ascii="Calibri" w:eastAsia="Calibri" w:hAnsi="Calibri" w:cs="Calibri"/>
          <w:sz w:val="25"/>
          <w:szCs w:val="25"/>
        </w:rPr>
      </w:pPr>
    </w:p>
    <w:p w:rsidR="00865843" w:rsidRDefault="00865843" w:rsidP="00737092">
      <w:pPr>
        <w:ind w:left="284" w:right="-1"/>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65843" w:rsidRDefault="00865843" w:rsidP="007478EC">
      <w:pPr>
        <w:spacing w:before="10"/>
        <w:jc w:val="both"/>
        <w:rPr>
          <w:rFonts w:ascii="Calibri" w:eastAsia="Calibri" w:hAnsi="Calibri" w:cs="Calibri"/>
          <w:b/>
          <w:bCs/>
          <w:sz w:val="27"/>
          <w:szCs w:val="27"/>
        </w:rPr>
      </w:pPr>
    </w:p>
    <w:p w:rsidR="00865843" w:rsidRPr="00813F46" w:rsidRDefault="00865843" w:rsidP="000A4C59">
      <w:pPr>
        <w:pStyle w:val="BodyText"/>
        <w:tabs>
          <w:tab w:val="left" w:pos="4717"/>
          <w:tab w:val="left" w:pos="9356"/>
        </w:tabs>
        <w:spacing w:line="360" w:lineRule="auto"/>
        <w:ind w:right="-1"/>
        <w:jc w:val="both"/>
        <w:rPr>
          <w:rFonts w:ascii="Times New Roman" w:eastAsia="Times New Roman" w:hAnsi="Times New Roman" w:cs="Times New Roman"/>
          <w:u w:val="single" w:color="000000"/>
        </w:rPr>
      </w:pPr>
      <w:r>
        <w:t>Члан групе понуђача</w:t>
      </w:r>
      <w:r>
        <w:rPr>
          <w:rFonts w:ascii="Times New Roman" w:eastAsia="Times New Roman" w:hAnsi="Times New Roman" w:cs="Times New Roman"/>
          <w:u w:val="single" w:color="000000"/>
        </w:rPr>
        <w:tab/>
      </w:r>
      <w:r w:rsidRPr="00416AD2">
        <w:rPr>
          <w:rFonts w:asciiTheme="minorHAnsi" w:eastAsia="Times New Roman" w:hAnsiTheme="minorHAnsi" w:cstheme="minorHAnsi"/>
          <w:u w:val="single" w:color="000000"/>
        </w:rPr>
        <w:t>_________________________________________</w:t>
      </w:r>
    </w:p>
    <w:p w:rsidR="00865843" w:rsidRDefault="00865843" w:rsidP="000A4C59">
      <w:pPr>
        <w:pStyle w:val="BodyText"/>
        <w:tabs>
          <w:tab w:val="left" w:pos="4717"/>
          <w:tab w:val="left" w:pos="9355"/>
        </w:tabs>
        <w:spacing w:line="360" w:lineRule="auto"/>
        <w:ind w:right="-1"/>
        <w:jc w:val="both"/>
        <w:rPr>
          <w:rFonts w:ascii="Times New Roman" w:eastAsia="Times New Roman" w:hAnsi="Times New Roman" w:cs="Times New Roman"/>
        </w:rPr>
      </w:pPr>
      <w:r>
        <w:t>Адреса</w:t>
      </w:r>
      <w:r>
        <w:rPr>
          <w:rFonts w:ascii="Times New Roman" w:eastAsia="Times New Roman" w:hAnsi="Times New Roman" w:cs="Times New Roman"/>
          <w:u w:val="single" w:color="000000"/>
        </w:rPr>
        <w:tab/>
      </w:r>
      <w:r w:rsidR="00416AD2">
        <w:rPr>
          <w:rFonts w:asciiTheme="minorHAnsi" w:eastAsia="Times New Roman" w:hAnsiTheme="minorHAnsi" w:cstheme="minorHAnsi"/>
          <w:u w:val="single" w:color="000000"/>
        </w:rPr>
        <w:t>_________________________________________</w:t>
      </w:r>
      <w:r>
        <w:rPr>
          <w:rFonts w:ascii="Times New Roman" w:eastAsia="Times New Roman" w:hAnsi="Times New Roman" w:cs="Times New Roman"/>
        </w:rPr>
        <w:t xml:space="preserve"> </w:t>
      </w:r>
    </w:p>
    <w:p w:rsidR="00865843" w:rsidRPr="00416AD2" w:rsidRDefault="00865843" w:rsidP="000A4C59">
      <w:pPr>
        <w:pStyle w:val="BodyText"/>
        <w:tabs>
          <w:tab w:val="left" w:pos="4717"/>
          <w:tab w:val="left" w:pos="9356"/>
        </w:tabs>
        <w:spacing w:line="360" w:lineRule="auto"/>
        <w:ind w:right="-1"/>
        <w:jc w:val="both"/>
        <w:rPr>
          <w:rFonts w:ascii="Times New Roman" w:eastAsia="Times New Roman" w:hAnsi="Times New Roman" w:cs="Times New Roman"/>
          <w:u w:val="single" w:color="000000"/>
        </w:rPr>
      </w:pPr>
      <w:r>
        <w:t>Матични</w:t>
      </w:r>
      <w:r>
        <w:rPr>
          <w:spacing w:val="-2"/>
        </w:rPr>
        <w:t xml:space="preserve"> </w:t>
      </w:r>
      <w:r>
        <w:t xml:space="preserve">број </w:t>
      </w:r>
      <w:r>
        <w:rPr>
          <w:rFonts w:ascii="Times New Roman" w:eastAsia="Times New Roman" w:hAnsi="Times New Roman" w:cs="Times New Roman"/>
          <w:u w:val="single" w:color="000000"/>
        </w:rPr>
        <w:tab/>
      </w:r>
      <w:r>
        <w:rPr>
          <w:spacing w:val="-2"/>
        </w:rPr>
        <w:t>ПИБ</w:t>
      </w:r>
      <w:r w:rsidR="00416AD2">
        <w:rPr>
          <w:rFonts w:asciiTheme="minorHAnsi" w:eastAsia="Times New Roman" w:hAnsiTheme="minorHAnsi" w:cstheme="minorHAnsi"/>
          <w:u w:val="single" w:color="000000"/>
        </w:rPr>
        <w:t xml:space="preserve"> _____________________________________</w:t>
      </w:r>
      <w:r>
        <w:rPr>
          <w:rFonts w:ascii="Times New Roman" w:eastAsia="Times New Roman" w:hAnsi="Times New Roman" w:cs="Times New Roman"/>
        </w:rPr>
        <w:t xml:space="preserve"> </w:t>
      </w:r>
    </w:p>
    <w:p w:rsidR="00865843" w:rsidRDefault="00865843" w:rsidP="007478EC">
      <w:pPr>
        <w:pStyle w:val="BodyText"/>
        <w:tabs>
          <w:tab w:val="left" w:pos="4717"/>
          <w:tab w:val="left" w:pos="9639"/>
        </w:tabs>
        <w:spacing w:line="254" w:lineRule="auto"/>
        <w:ind w:right="49"/>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rsidR="000E4931">
        <w:t xml:space="preserve">из члана 75. </w:t>
      </w:r>
      <w:proofErr w:type="gramStart"/>
      <w:r w:rsidR="000E4931">
        <w:t>став</w:t>
      </w:r>
      <w:proofErr w:type="gramEnd"/>
      <w:r w:rsidR="000E4931">
        <w:t xml:space="preserve"> 1 тачке 1)</w:t>
      </w:r>
      <w:r w:rsidR="000E4931">
        <w:rPr>
          <w:lang/>
        </w:rPr>
        <w:t xml:space="preserve">, 2) и </w:t>
      </w:r>
      <w:r>
        <w:t xml:space="preserve">4) ЗЈН и ове конкурсне документације за учешће у поступку </w:t>
      </w:r>
      <w:r w:rsidR="00924ED3" w:rsidRPr="00924ED3">
        <w:rPr>
          <w:u w:val="single" w:color="000000"/>
        </w:rPr>
        <w:t xml:space="preserve">јавне набавке, ЈН број </w:t>
      </w:r>
      <w:r w:rsidR="00030D61">
        <w:rPr>
          <w:u w:val="single" w:color="000000"/>
        </w:rPr>
        <w:t>3</w:t>
      </w:r>
      <w:r w:rsidR="000A4C59">
        <w:rPr>
          <w:u w:val="single" w:color="000000"/>
        </w:rPr>
        <w:t>/</w:t>
      </w:r>
      <w:r w:rsidR="00924ED3" w:rsidRPr="00924ED3">
        <w:rPr>
          <w:u w:val="single" w:color="000000"/>
        </w:rPr>
        <w:t>201</w:t>
      </w:r>
      <w:r w:rsidR="00737092">
        <w:rPr>
          <w:u w:val="single" w:color="000000"/>
        </w:rPr>
        <w:t>9</w:t>
      </w:r>
      <w:r w:rsidR="00924ED3" w:rsidRPr="00924ED3">
        <w:rPr>
          <w:u w:val="single" w:color="000000"/>
        </w:rPr>
        <w:t xml:space="preserve">, по </w:t>
      </w:r>
      <w:r w:rsidR="00924ED3">
        <w:rPr>
          <w:u w:val="single" w:color="000000"/>
        </w:rPr>
        <w:t>П</w:t>
      </w:r>
      <w:r w:rsidR="00924ED3" w:rsidRPr="00924ED3">
        <w:rPr>
          <w:u w:val="single" w:color="000000"/>
        </w:rPr>
        <w:t xml:space="preserve">озиву број </w:t>
      </w:r>
      <w:r w:rsidR="00030D61">
        <w:rPr>
          <w:u w:val="single" w:color="000000"/>
        </w:rPr>
        <w:t>317</w:t>
      </w:r>
      <w:r w:rsidR="003B66F3">
        <w:rPr>
          <w:u w:val="single" w:color="000000"/>
        </w:rPr>
        <w:t>/201</w:t>
      </w:r>
      <w:r w:rsidR="00737092">
        <w:rPr>
          <w:u w:val="single" w:color="000000"/>
        </w:rPr>
        <w:t>9</w:t>
      </w:r>
      <w:r w:rsidR="00924ED3" w:rsidRPr="00924ED3">
        <w:rPr>
          <w:u w:val="single" w:color="000000"/>
        </w:rPr>
        <w:t xml:space="preserve"> од </w:t>
      </w:r>
      <w:r w:rsidR="00030D61">
        <w:rPr>
          <w:u w:val="single" w:color="000000"/>
        </w:rPr>
        <w:t>15.07.</w:t>
      </w:r>
      <w:r w:rsidR="003B66F3">
        <w:rPr>
          <w:u w:val="single" w:color="000000"/>
        </w:rPr>
        <w:t>201</w:t>
      </w:r>
      <w:r w:rsidR="00737092">
        <w:rPr>
          <w:u w:val="single" w:color="000000"/>
        </w:rPr>
        <w:t>9</w:t>
      </w:r>
      <w:r w:rsidR="00924ED3" w:rsidRPr="00924ED3">
        <w:rPr>
          <w:u w:val="single" w:color="000000"/>
        </w:rPr>
        <w:t xml:space="preserve">.године </w:t>
      </w:r>
      <w:r w:rsidR="00E41056" w:rsidRPr="00924ED3">
        <w:t>и</w:t>
      </w:r>
      <w:r w:rsidR="00E41056" w:rsidRPr="00924ED3">
        <w:rPr>
          <w:spacing w:val="-4"/>
        </w:rPr>
        <w:t xml:space="preserve"> </w:t>
      </w:r>
      <w:r w:rsidR="00E41056" w:rsidRPr="00924ED3">
        <w:t>то</w:t>
      </w:r>
      <w:r w:rsidRPr="00924ED3">
        <w:t>:</w:t>
      </w:r>
    </w:p>
    <w:p w:rsidR="00865843" w:rsidRDefault="00865843" w:rsidP="00737092">
      <w:pPr>
        <w:pStyle w:val="ListParagraph"/>
        <w:numPr>
          <w:ilvl w:val="0"/>
          <w:numId w:val="13"/>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65843" w:rsidRDefault="00865843" w:rsidP="00737092">
      <w:pPr>
        <w:pStyle w:val="ListParagraph"/>
        <w:numPr>
          <w:ilvl w:val="0"/>
          <w:numId w:val="13"/>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65843" w:rsidRDefault="00865843" w:rsidP="00737092">
      <w:pPr>
        <w:pStyle w:val="ListParagraph"/>
        <w:numPr>
          <w:ilvl w:val="0"/>
          <w:numId w:val="13"/>
        </w:numPr>
        <w:tabs>
          <w:tab w:val="left" w:pos="1007"/>
        </w:tabs>
        <w:spacing w:before="41"/>
        <w:jc w:val="both"/>
        <w:rPr>
          <w:rFonts w:ascii="Calibri" w:eastAsia="Calibri" w:hAnsi="Calibri" w:cs="Calibri"/>
        </w:rPr>
      </w:pPr>
      <w:r>
        <w:rPr>
          <w:rFonts w:ascii="Calibri" w:hAnsi="Calibri"/>
        </w:rPr>
        <w:t>подизвођач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65843" w:rsidRDefault="00865843" w:rsidP="00737092">
      <w:pPr>
        <w:pStyle w:val="BodyText"/>
        <w:spacing w:before="38"/>
        <w:ind w:right="-1" w:firstLine="553"/>
        <w:jc w:val="both"/>
      </w:pPr>
      <w:proofErr w:type="gramStart"/>
      <w:r>
        <w:t>Као понуђач/подизвођач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65843" w:rsidRPr="00865843" w:rsidRDefault="00865843" w:rsidP="007478EC">
      <w:pPr>
        <w:jc w:val="both"/>
        <w:rPr>
          <w:rFonts w:ascii="Calibri" w:eastAsia="Calibri" w:hAnsi="Calibri" w:cs="Calibri"/>
          <w:sz w:val="10"/>
          <w:szCs w:val="20"/>
        </w:rPr>
      </w:pPr>
    </w:p>
    <w:p w:rsidR="00865843" w:rsidRPr="002C590C" w:rsidRDefault="00865843" w:rsidP="007478EC">
      <w:pPr>
        <w:jc w:val="both"/>
        <w:rPr>
          <w:sz w:val="10"/>
        </w:rPr>
      </w:pPr>
    </w:p>
    <w:p w:rsidR="00865843" w:rsidRPr="00865843" w:rsidRDefault="00865843" w:rsidP="007478EC">
      <w:pPr>
        <w:jc w:val="both"/>
        <w:rPr>
          <w:rFonts w:ascii="Calibri" w:eastAsia="Calibri" w:hAnsi="Calibri" w:cs="Calibri"/>
          <w:sz w:val="32"/>
          <w:szCs w:val="20"/>
        </w:rPr>
      </w:pPr>
    </w:p>
    <w:p w:rsidR="00865843" w:rsidRDefault="00865843" w:rsidP="007478EC">
      <w:pPr>
        <w:jc w:val="both"/>
        <w:rPr>
          <w:rFonts w:ascii="Calibri" w:eastAsia="Calibri" w:hAnsi="Calibri" w:cs="Calibri"/>
          <w:sz w:val="20"/>
          <w:szCs w:val="20"/>
        </w:rPr>
      </w:pPr>
    </w:p>
    <w:p w:rsidR="00865843" w:rsidRDefault="00996488" w:rsidP="007478EC">
      <w:pPr>
        <w:spacing w:before="6"/>
        <w:jc w:val="both"/>
        <w:rPr>
          <w:rFonts w:ascii="Calibri" w:eastAsia="Calibri" w:hAnsi="Calibri" w:cs="Calibri"/>
          <w:sz w:val="13"/>
          <w:szCs w:val="13"/>
        </w:rPr>
      </w:pPr>
      <w:r w:rsidRPr="00996488">
        <w:rPr>
          <w:noProof/>
        </w:rPr>
        <w:pict>
          <v:group id="_x0000_s1036" style="position:absolute;left:0;text-align:left;margin-left:70.9pt;margin-top:9.55pt;width:203.4pt;height:.1pt;z-index:251675648;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">
            <v:shape id="Freeform 130" o:spid="_x0000_s1037"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GS8MA&#10;AADaAAAADwAAAGRycy9kb3ducmV2LnhtbESPUWvCQBCE3wv+h2OFvpR6UbDW1FNEEKQgYlr6vOa2&#10;SWhuL9xtNf77niD0cZiZb5jFqnetOlOIjWcD41EGirj0tuHKwOfH9vkVVBRki61nMnClCKvl4GGB&#10;ufUXPtK5kEolCMccDdQiXa51LGtyGEe+I07etw8OJclQaRvwkuCu1ZMse9EOG04LNXa0qan8KX6d&#10;gSnvDpvrpGymIuHp9DWbb99Pe2Meh/36DZRQL//he3tnDczhdiXd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MGS8MAAADaAAAADwAAAAAAAAAAAAAAAACYAgAAZHJzL2Rv&#10;d25yZXYueG1sUEsFBgAAAAAEAAQA9QAAAIgDAAAAAA==&#10;" path="m,l4068,e" filled="f" strokeweight=".27489mm">
              <v:path arrowok="t" o:connecttype="custom" o:connectlocs="0,0;4068,0" o:connectangles="0,0"/>
            </v:shape>
            <w10:wrap type="topAndBottom" anchorx="page"/>
          </v:group>
        </w:pict>
      </w:r>
    </w:p>
    <w:p w:rsidR="00865843" w:rsidRDefault="00865843" w:rsidP="007478EC">
      <w:pPr>
        <w:tabs>
          <w:tab w:val="left" w:pos="6660"/>
          <w:tab w:val="left" w:pos="9639"/>
        </w:tabs>
        <w:spacing w:line="285" w:lineRule="exact"/>
        <w:ind w:right="49"/>
        <w:jc w:val="both"/>
        <w:rPr>
          <w:rFonts w:ascii="Calibri" w:eastAsia="Calibri" w:hAnsi="Calibri" w:cs="Calibri"/>
          <w:sz w:val="24"/>
          <w:szCs w:val="24"/>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r>
        <w:rPr>
          <w:rFonts w:ascii="Calibri" w:hAnsi="Calibri"/>
          <w:sz w:val="24"/>
        </w:rPr>
        <w:t>Члан групе понуђача:</w:t>
      </w:r>
    </w:p>
    <w:p w:rsidR="00865843" w:rsidRDefault="00865843" w:rsidP="007478EC">
      <w:pPr>
        <w:jc w:val="both"/>
        <w:rPr>
          <w:rFonts w:ascii="Calibri" w:eastAsia="Calibri" w:hAnsi="Calibri" w:cs="Calibri"/>
          <w:sz w:val="20"/>
          <w:szCs w:val="20"/>
        </w:rPr>
      </w:pPr>
    </w:p>
    <w:p w:rsidR="00865843" w:rsidRDefault="00996488" w:rsidP="007478EC">
      <w:pPr>
        <w:spacing w:before="1"/>
        <w:jc w:val="both"/>
        <w:rPr>
          <w:rFonts w:ascii="Calibri" w:eastAsia="Calibri" w:hAnsi="Calibri" w:cs="Calibri"/>
          <w:sz w:val="14"/>
          <w:szCs w:val="14"/>
        </w:rPr>
      </w:pPr>
      <w:r w:rsidRPr="00996488">
        <w:rPr>
          <w:noProof/>
        </w:rPr>
        <w:pict>
          <v:group id="_x0000_s1034" style="position:absolute;left:0;text-align:left;margin-left:306pt;margin-top:9.95pt;width:215.3pt;height:.1pt;z-index:251676672;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">
            <v:shape id="Freeform 128" o:spid="_x0000_s1035"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gU8AA&#10;AADbAAAADwAAAGRycy9kb3ducmV2LnhtbERPS2vCQBC+C/0PyxR6000qlRrdSClYeqngo/chO2aD&#10;2dklu43Jv+8Kgrf5+J6z3gy2FT11oXGsIJ9lIIgrpxuuFZyO2+k7iBCRNbaOScFIATbl02SNhXZX&#10;3lN/iLVIIRwKVGBi9IWUoTJkMcycJ07c2XUWY4JdLXWH1xRuW/maZQtpseHUYNDTp6HqcvizCurB&#10;z/Hr6MfxtOznuHvb2h/zq9TL8/CxAhFpiA/x3f2t0/wcbr+kA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bgU8AAAADbAAAADwAAAAAAAAAAAAAAAACYAgAAZHJzL2Rvd25y&#10;ZXYueG1sUEsFBgAAAAAEAAQA9QAAAIUDAAAAAA==&#10;" path="m,l4305,e" filled="f" strokeweight=".27489mm">
              <v:path arrowok="t" o:connecttype="custom" o:connectlocs="0,0;4305,0" o:connectangles="0,0"/>
            </v:shape>
            <w10:wrap type="topAndBottom" anchorx="page"/>
          </v:group>
        </w:pict>
      </w:r>
    </w:p>
    <w:p w:rsidR="00865843" w:rsidRDefault="00865843" w:rsidP="007478EC">
      <w:pPr>
        <w:pStyle w:val="BodyText"/>
        <w:spacing w:line="258" w:lineRule="exact"/>
        <w:ind w:left="4353" w:right="-1"/>
        <w:jc w:val="both"/>
      </w:pPr>
      <w:r>
        <w:t xml:space="preserve">        (</w:t>
      </w:r>
      <w:proofErr w:type="gramStart"/>
      <w:r>
        <w:t>штампано</w:t>
      </w:r>
      <w:proofErr w:type="gramEnd"/>
      <w:r>
        <w:t xml:space="preserve"> име и презиме овлашћеног</w:t>
      </w:r>
      <w:r>
        <w:rPr>
          <w:spacing w:val="-13"/>
        </w:rPr>
        <w:t xml:space="preserve"> </w:t>
      </w:r>
      <w:r>
        <w:t>лица)</w:t>
      </w:r>
    </w:p>
    <w:p w:rsidR="00865843" w:rsidRPr="00813F46" w:rsidRDefault="00865843" w:rsidP="007478EC">
      <w:pPr>
        <w:jc w:val="both"/>
        <w:rPr>
          <w:rFonts w:ascii="Calibri" w:eastAsia="Calibri" w:hAnsi="Calibri" w:cs="Calibri"/>
          <w:sz w:val="32"/>
          <w:szCs w:val="20"/>
        </w:rPr>
      </w:pPr>
    </w:p>
    <w:p w:rsidR="00865843" w:rsidRPr="00813F46" w:rsidRDefault="00865843" w:rsidP="007478EC">
      <w:pPr>
        <w:jc w:val="both"/>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65843" w:rsidRPr="00813F46" w:rsidRDefault="00865843" w:rsidP="007478EC">
      <w:pPr>
        <w:spacing w:before="7"/>
        <w:jc w:val="both"/>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65843" w:rsidRDefault="00865843" w:rsidP="007478EC">
      <w:pPr>
        <w:pStyle w:val="BodyText"/>
        <w:tabs>
          <w:tab w:val="left" w:pos="5842"/>
        </w:tabs>
        <w:spacing w:line="258" w:lineRule="exact"/>
        <w:ind w:left="0" w:right="562"/>
        <w:jc w:val="both"/>
      </w:pPr>
      <w:r>
        <w:rPr>
          <w:sz w:val="20"/>
        </w:rPr>
        <w:t xml:space="preserve">                                    </w:t>
      </w:r>
    </w:p>
    <w:p w:rsidR="00865843" w:rsidRPr="00865843" w:rsidRDefault="00865843" w:rsidP="007478EC">
      <w:pPr>
        <w:jc w:val="both"/>
        <w:rPr>
          <w:rFonts w:ascii="Calibri" w:eastAsia="Calibri" w:hAnsi="Calibri" w:cs="Calibri"/>
          <w:sz w:val="28"/>
        </w:rPr>
      </w:pPr>
    </w:p>
    <w:p w:rsidR="00865843" w:rsidRPr="00865843" w:rsidRDefault="00865843" w:rsidP="007478EC">
      <w:pPr>
        <w:ind w:left="1440" w:hanging="1440"/>
        <w:jc w:val="both"/>
        <w:rPr>
          <w:sz w:val="23"/>
          <w:szCs w:val="23"/>
        </w:rPr>
      </w:pPr>
      <w:r>
        <w:rPr>
          <w:b/>
        </w:rPr>
        <w:t>Напомена:</w:t>
      </w:r>
      <w:r>
        <w:rPr>
          <w:rFonts w:ascii="Times New Roman" w:hAnsi="Times New Roman"/>
          <w:b/>
        </w:rPr>
        <w:tab/>
      </w:r>
      <w:r>
        <w:t xml:space="preserve">Уколико </w:t>
      </w:r>
      <w:r w:rsidR="002C590C">
        <w:t>понуду подноси група понуђача (заједничка понуда)</w:t>
      </w:r>
      <w:proofErr w:type="gramStart"/>
      <w:r>
        <w:t>,  Образац</w:t>
      </w:r>
      <w:proofErr w:type="gramEnd"/>
      <w:r>
        <w:t xml:space="preserve"> изјаве мора бити попуњен, потписан и оверен печатом од стране овлашћеног лица </w:t>
      </w:r>
      <w:r w:rsidR="002C590C">
        <w:t>члана групе понуђача</w:t>
      </w:r>
      <w:r>
        <w:t xml:space="preserve">. </w:t>
      </w:r>
      <w:proofErr w:type="gramStart"/>
      <w:r>
        <w:t>Образац изјаве копирати у довољном бр</w:t>
      </w:r>
      <w:r w:rsidR="002C590C">
        <w:t>оју примерака за сваког члана групе понуђача.</w:t>
      </w:r>
      <w:proofErr w:type="gramEnd"/>
    </w:p>
    <w:p w:rsidR="007125BD" w:rsidRDefault="007125BD" w:rsidP="007478EC">
      <w:pPr>
        <w:jc w:val="both"/>
        <w:rPr>
          <w:sz w:val="23"/>
          <w:szCs w:val="23"/>
        </w:rPr>
      </w:pPr>
    </w:p>
    <w:p w:rsidR="00344FA4" w:rsidRDefault="00344FA4" w:rsidP="007125BD">
      <w:pPr>
        <w:rPr>
          <w:sz w:val="23"/>
          <w:szCs w:val="23"/>
        </w:rPr>
      </w:pPr>
    </w:p>
    <w:p w:rsidR="002C7DA5" w:rsidRDefault="002C7DA5" w:rsidP="007125BD">
      <w:pPr>
        <w:rPr>
          <w:sz w:val="23"/>
          <w:szCs w:val="23"/>
        </w:rPr>
      </w:pPr>
    </w:p>
    <w:p w:rsidR="002C7DA5" w:rsidRDefault="002C7DA5" w:rsidP="007125BD">
      <w:pPr>
        <w:rPr>
          <w:sz w:val="23"/>
          <w:szCs w:val="23"/>
        </w:rPr>
      </w:pPr>
    </w:p>
    <w:p w:rsidR="003D0ABF" w:rsidRPr="002C7DA5" w:rsidRDefault="003D0ABF" w:rsidP="007125BD">
      <w:pPr>
        <w:rPr>
          <w:sz w:val="23"/>
          <w:szCs w:val="23"/>
        </w:rPr>
      </w:pPr>
    </w:p>
    <w:p w:rsidR="007125BD" w:rsidRDefault="00996488" w:rsidP="007125BD">
      <w:pPr>
        <w:spacing w:before="11"/>
        <w:rPr>
          <w:rFonts w:ascii="Calibri" w:eastAsia="Calibri" w:hAnsi="Calibri" w:cs="Calibri"/>
          <w:sz w:val="16"/>
          <w:szCs w:val="16"/>
        </w:rPr>
      </w:pPr>
      <w:r w:rsidRPr="00996488">
        <w:rPr>
          <w:rFonts w:ascii="Calibri" w:eastAsia="Calibri" w:hAnsi="Calibri" w:cs="Calibri"/>
          <w:noProof/>
          <w:sz w:val="20"/>
          <w:szCs w:val="20"/>
        </w:rPr>
      </w:r>
      <w:r w:rsidRPr="00996488">
        <w:rPr>
          <w:rFonts w:ascii="Calibri" w:eastAsia="Calibri" w:hAnsi="Calibri" w:cs="Calibri"/>
          <w:noProof/>
          <w:sz w:val="20"/>
          <w:szCs w:val="20"/>
        </w:rPr>
        <w:pict>
          <v:shape id="Text Box 226" o:spid="_x0000_s1056" type="#_x0000_t202" style="width:470.65pt;height:27.15pt;visibility:visible;mso-position-horizontal-relative:char;mso-position-vertical-relative:line" fillcolor="#c6d9f1" stroked="f">
            <v:textbox inset="0,0,0,0">
              <w:txbxContent>
                <w:p w:rsidR="004571E9" w:rsidRPr="009B3FC2" w:rsidRDefault="004571E9" w:rsidP="009B3FC2">
                  <w:pPr>
                    <w:spacing w:before="100"/>
                    <w:ind w:left="142" w:right="202"/>
                    <w:jc w:val="center"/>
                    <w:rPr>
                      <w:rFonts w:ascii="Calibri" w:eastAsia="Calibri" w:hAnsi="Calibri" w:cs="Calibri"/>
                      <w:sz w:val="28"/>
                      <w:szCs w:val="28"/>
                    </w:rPr>
                  </w:pPr>
                  <w:r>
                    <w:rPr>
                      <w:rFonts w:ascii="Calibri" w:hAnsi="Calibri"/>
                      <w:b/>
                      <w:i/>
                      <w:sz w:val="28"/>
                    </w:rPr>
                    <w:t>V   КРИТЕРИЈУМ ЗА ДОДЕЛУ УГОВОРА</w:t>
                  </w:r>
                </w:p>
              </w:txbxContent>
            </v:textbox>
            <w10:wrap type="none"/>
            <w10:anchorlock/>
          </v:shape>
        </w:pict>
      </w:r>
    </w:p>
    <w:p w:rsidR="009B3FC2" w:rsidRDefault="009B3FC2" w:rsidP="007125BD">
      <w:pPr>
        <w:rPr>
          <w:rFonts w:ascii="Calibri" w:eastAsia="Calibri" w:hAnsi="Calibri" w:cs="Calibri"/>
          <w:sz w:val="23"/>
          <w:szCs w:val="23"/>
        </w:rPr>
      </w:pPr>
    </w:p>
    <w:p w:rsidR="002C7DA5" w:rsidRPr="002C7DA5" w:rsidRDefault="002C7DA5" w:rsidP="007125BD">
      <w:pPr>
        <w:rPr>
          <w:rFonts w:ascii="Calibri" w:eastAsia="Calibri" w:hAnsi="Calibri" w:cs="Calibri"/>
          <w:sz w:val="23"/>
          <w:szCs w:val="23"/>
        </w:rPr>
      </w:pPr>
    </w:p>
    <w:p w:rsidR="009F2189" w:rsidRPr="00706599" w:rsidRDefault="009F2189" w:rsidP="00706599">
      <w:pPr>
        <w:widowControl/>
        <w:autoSpaceDE w:val="0"/>
        <w:autoSpaceDN w:val="0"/>
        <w:adjustRightInd w:val="0"/>
        <w:ind w:firstLine="426"/>
        <w:jc w:val="both"/>
        <w:rPr>
          <w:rFonts w:eastAsia="TT357o00" w:cs="Times New Roman"/>
          <w:sz w:val="26"/>
          <w:szCs w:val="26"/>
        </w:rPr>
      </w:pPr>
      <w:proofErr w:type="gramStart"/>
      <w:r w:rsidRPr="00706599">
        <w:rPr>
          <w:rFonts w:eastAsia="TT357o00" w:cs="TT357o00"/>
          <w:sz w:val="26"/>
          <w:szCs w:val="26"/>
        </w:rPr>
        <w:t>Понуђач припрема понуду имајући у виду критеријум за оцењивање понуде</w:t>
      </w:r>
      <w:r w:rsidRPr="00706599">
        <w:rPr>
          <w:rFonts w:eastAsia="TT357o00" w:cs="Times New Roman"/>
          <w:sz w:val="26"/>
          <w:szCs w:val="26"/>
        </w:rPr>
        <w:t>.</w:t>
      </w:r>
      <w:proofErr w:type="gramEnd"/>
    </w:p>
    <w:p w:rsidR="009F2189" w:rsidRPr="00706599" w:rsidRDefault="009F2189" w:rsidP="00706599">
      <w:pPr>
        <w:widowControl/>
        <w:autoSpaceDE w:val="0"/>
        <w:autoSpaceDN w:val="0"/>
        <w:adjustRightInd w:val="0"/>
        <w:ind w:firstLine="426"/>
        <w:jc w:val="both"/>
        <w:rPr>
          <w:rFonts w:eastAsia="TT357o00" w:cs="Times New Roman"/>
          <w:b/>
          <w:bCs/>
          <w:sz w:val="26"/>
          <w:szCs w:val="26"/>
        </w:rPr>
      </w:pPr>
      <w:proofErr w:type="gramStart"/>
      <w:r w:rsidRPr="00706599">
        <w:rPr>
          <w:rFonts w:eastAsia="TT357o00" w:cs="TT357o00"/>
          <w:sz w:val="26"/>
          <w:szCs w:val="26"/>
        </w:rPr>
        <w:t xml:space="preserve">Одлука о додели уговора о јавној набавци донеће се применом критеријума </w:t>
      </w:r>
      <w:r w:rsidR="00706599" w:rsidRPr="00706599">
        <w:rPr>
          <w:rFonts w:eastAsia="TT357o00" w:cs="TT358o00"/>
          <w:sz w:val="26"/>
          <w:szCs w:val="26"/>
        </w:rPr>
        <w:t>„најнижа понуђена цена“</w:t>
      </w:r>
      <w:r w:rsidRPr="00706599">
        <w:rPr>
          <w:rFonts w:eastAsia="TT357o00" w:cs="Times New Roman"/>
          <w:b/>
          <w:bCs/>
          <w:sz w:val="26"/>
          <w:szCs w:val="26"/>
        </w:rPr>
        <w:t>.</w:t>
      </w:r>
      <w:proofErr w:type="gramEnd"/>
    </w:p>
    <w:p w:rsidR="00FD6A30" w:rsidRPr="00706599" w:rsidRDefault="00FD6A30" w:rsidP="00706599">
      <w:pPr>
        <w:widowControl/>
        <w:autoSpaceDE w:val="0"/>
        <w:autoSpaceDN w:val="0"/>
        <w:adjustRightInd w:val="0"/>
        <w:ind w:firstLine="426"/>
        <w:jc w:val="both"/>
        <w:rPr>
          <w:rFonts w:eastAsia="TT357o00" w:cs="Times New Roman"/>
          <w:sz w:val="26"/>
          <w:szCs w:val="26"/>
        </w:rPr>
      </w:pPr>
    </w:p>
    <w:p w:rsidR="00706599" w:rsidRPr="00706599" w:rsidRDefault="00706599" w:rsidP="00706599">
      <w:pPr>
        <w:ind w:firstLine="426"/>
        <w:jc w:val="both"/>
        <w:rPr>
          <w:rFonts w:cs="Arial"/>
          <w:iCs/>
          <w:sz w:val="26"/>
          <w:szCs w:val="26"/>
        </w:rPr>
      </w:pPr>
      <w:proofErr w:type="gramStart"/>
      <w:r w:rsidRPr="00706599">
        <w:rPr>
          <w:rFonts w:cs="Arial"/>
          <w:iCs/>
          <w:sz w:val="26"/>
          <w:szCs w:val="26"/>
        </w:rPr>
        <w:t>Уколико две или више понуда имају исту најнижу понуђену цену, као најповољнија биће изабрана понуда оног понуђача који је понудио дужи гарантни рок.</w:t>
      </w:r>
      <w:proofErr w:type="gramEnd"/>
      <w:r w:rsidRPr="00706599">
        <w:rPr>
          <w:rFonts w:cs="Arial"/>
          <w:iCs/>
          <w:sz w:val="26"/>
          <w:szCs w:val="26"/>
        </w:rPr>
        <w:t xml:space="preserve"> </w:t>
      </w:r>
      <w:proofErr w:type="gramStart"/>
      <w:r w:rsidRPr="00706599">
        <w:rPr>
          <w:rFonts w:cs="Arial"/>
          <w:iCs/>
          <w:sz w:val="26"/>
          <w:szCs w:val="26"/>
        </w:rPr>
        <w:t>У случају истог понуђеног гарантног рока, као најповољнија биће изабрана понуда оног понуђача који је понудио краћи рок испоруке.</w:t>
      </w:r>
      <w:proofErr w:type="gramEnd"/>
    </w:p>
    <w:p w:rsidR="009B3FC2" w:rsidRDefault="009B3FC2" w:rsidP="007125BD">
      <w:pPr>
        <w:rPr>
          <w:rFonts w:ascii="Calibri" w:eastAsia="Calibri" w:hAnsi="Calibri" w:cs="Calibri"/>
          <w:sz w:val="23"/>
          <w:szCs w:val="23"/>
        </w:rPr>
      </w:pPr>
    </w:p>
    <w:p w:rsidR="009F2189" w:rsidRPr="008C37A5" w:rsidRDefault="009F2189" w:rsidP="007125BD">
      <w:pPr>
        <w:rPr>
          <w:rFonts w:ascii="Calibri" w:eastAsia="Calibri" w:hAnsi="Calibri" w:cs="Calibri"/>
          <w:sz w:val="23"/>
          <w:szCs w:val="23"/>
        </w:rPr>
      </w:pPr>
    </w:p>
    <w:p w:rsidR="009B3FC2" w:rsidRDefault="00996488" w:rsidP="009B3FC2">
      <w:pPr>
        <w:spacing w:before="11"/>
        <w:rPr>
          <w:rFonts w:ascii="Calibri" w:eastAsia="Calibri" w:hAnsi="Calibri" w:cs="Calibri"/>
          <w:sz w:val="16"/>
          <w:szCs w:val="16"/>
        </w:rPr>
      </w:pPr>
      <w:r w:rsidRPr="00996488">
        <w:rPr>
          <w:rFonts w:ascii="Calibri" w:eastAsia="Calibri" w:hAnsi="Calibri" w:cs="Calibri"/>
          <w:noProof/>
          <w:sz w:val="20"/>
          <w:szCs w:val="20"/>
        </w:rPr>
      </w:r>
      <w:r w:rsidRPr="00996488">
        <w:rPr>
          <w:rFonts w:ascii="Calibri" w:eastAsia="Calibri" w:hAnsi="Calibri" w:cs="Calibri"/>
          <w:noProof/>
          <w:sz w:val="20"/>
          <w:szCs w:val="20"/>
        </w:rPr>
        <w:pict>
          <v:shape id="_x0000_s1055" type="#_x0000_t202" style="width:470.65pt;height:27.15pt;visibility:visible;mso-position-horizontal-relative:char;mso-position-vertical-relative:line" fillcolor="#c6d9f1" stroked="f">
            <v:textbox inset="0,0,0,0">
              <w:txbxContent>
                <w:p w:rsidR="004571E9" w:rsidRPr="009B3FC2" w:rsidRDefault="004571E9" w:rsidP="009B3FC2">
                  <w:pPr>
                    <w:spacing w:before="100"/>
                    <w:ind w:left="142" w:right="202"/>
                    <w:jc w:val="center"/>
                    <w:rPr>
                      <w:rFonts w:ascii="Calibri" w:eastAsia="Calibri" w:hAnsi="Calibri" w:cs="Calibri"/>
                      <w:sz w:val="28"/>
                      <w:szCs w:val="28"/>
                    </w:rPr>
                  </w:pPr>
                  <w:r>
                    <w:rPr>
                      <w:rFonts w:ascii="Calibri" w:hAnsi="Calibri"/>
                      <w:b/>
                      <w:i/>
                      <w:sz w:val="28"/>
                    </w:rPr>
                    <w:t>VI   ОБРАСЦИ КОЈИ ЧИНЕ САСТАВНИ ДЕО ПОНУДЕ</w:t>
                  </w:r>
                </w:p>
              </w:txbxContent>
            </v:textbox>
            <w10:wrap type="none"/>
            <w10:anchorlock/>
          </v:shape>
        </w:pict>
      </w:r>
    </w:p>
    <w:p w:rsidR="009B3FC2" w:rsidRPr="003621AD" w:rsidRDefault="009B3FC2" w:rsidP="009B3FC2">
      <w:pPr>
        <w:rPr>
          <w:rFonts w:ascii="Calibri" w:eastAsia="Calibri" w:hAnsi="Calibri" w:cs="Calibri"/>
          <w:sz w:val="28"/>
          <w:szCs w:val="28"/>
        </w:rPr>
      </w:pPr>
    </w:p>
    <w:p w:rsidR="00435449" w:rsidRDefault="00435449" w:rsidP="00435449">
      <w:pPr>
        <w:spacing w:before="100" w:beforeAutospacing="1" w:line="276" w:lineRule="auto"/>
        <w:rPr>
          <w:rFonts w:eastAsia="Times New Roman" w:cs="Arial"/>
          <w:sz w:val="26"/>
          <w:szCs w:val="26"/>
        </w:rPr>
      </w:pPr>
      <w:r>
        <w:rPr>
          <w:rFonts w:eastAsia="Times New Roman" w:cs="Arial"/>
          <w:sz w:val="26"/>
          <w:szCs w:val="26"/>
        </w:rPr>
        <w:t xml:space="preserve">- </w:t>
      </w:r>
      <w:r w:rsidRPr="00435449">
        <w:rPr>
          <w:rFonts w:eastAsia="Times New Roman" w:cs="Arial"/>
          <w:sz w:val="26"/>
          <w:szCs w:val="26"/>
        </w:rPr>
        <w:t xml:space="preserve"> Образац </w:t>
      </w:r>
      <w:r>
        <w:rPr>
          <w:rFonts w:eastAsia="Times New Roman" w:cs="Arial"/>
          <w:sz w:val="26"/>
          <w:szCs w:val="26"/>
        </w:rPr>
        <w:t>1. Изјава о исп</w:t>
      </w:r>
      <w:r w:rsidR="003621AD">
        <w:rPr>
          <w:rFonts w:eastAsia="Times New Roman" w:cs="Arial"/>
          <w:sz w:val="26"/>
          <w:szCs w:val="26"/>
        </w:rPr>
        <w:t>у</w:t>
      </w:r>
      <w:r>
        <w:rPr>
          <w:rFonts w:eastAsia="Times New Roman" w:cs="Arial"/>
          <w:sz w:val="26"/>
          <w:szCs w:val="26"/>
        </w:rPr>
        <w:t xml:space="preserve">њавању обавезних услова за понуђача </w:t>
      </w:r>
      <w:r w:rsidRPr="00435449">
        <w:rPr>
          <w:rFonts w:eastAsia="Times New Roman" w:cs="Arial"/>
          <w:sz w:val="26"/>
          <w:szCs w:val="26"/>
        </w:rPr>
        <w:t>понуде</w:t>
      </w:r>
      <w:r w:rsidR="003621AD">
        <w:rPr>
          <w:rFonts w:eastAsia="Times New Roman" w:cs="Arial"/>
          <w:sz w:val="26"/>
          <w:szCs w:val="26"/>
        </w:rPr>
        <w:t xml:space="preserve"> (стр.8)</w:t>
      </w:r>
      <w:r>
        <w:rPr>
          <w:rFonts w:eastAsia="Times New Roman" w:cs="Arial"/>
          <w:sz w:val="26"/>
          <w:szCs w:val="26"/>
        </w:rPr>
        <w:t>;</w:t>
      </w:r>
    </w:p>
    <w:p w:rsidR="00435449" w:rsidRDefault="00435449" w:rsidP="00435449">
      <w:pPr>
        <w:spacing w:before="100" w:beforeAutospacing="1" w:line="276" w:lineRule="auto"/>
        <w:rPr>
          <w:rFonts w:eastAsia="Times New Roman" w:cs="Arial"/>
          <w:sz w:val="26"/>
          <w:szCs w:val="26"/>
        </w:rPr>
      </w:pPr>
      <w:r>
        <w:rPr>
          <w:rFonts w:eastAsia="Times New Roman" w:cs="Arial"/>
          <w:sz w:val="26"/>
          <w:szCs w:val="26"/>
        </w:rPr>
        <w:t>-  Образац 2. Изјава о исп</w:t>
      </w:r>
      <w:r w:rsidR="003621AD">
        <w:rPr>
          <w:rFonts w:eastAsia="Times New Roman" w:cs="Arial"/>
          <w:sz w:val="26"/>
          <w:szCs w:val="26"/>
        </w:rPr>
        <w:t>у</w:t>
      </w:r>
      <w:r>
        <w:rPr>
          <w:rFonts w:eastAsia="Times New Roman" w:cs="Arial"/>
          <w:sz w:val="26"/>
          <w:szCs w:val="26"/>
        </w:rPr>
        <w:t>њавању обавезних услова за подизвођача</w:t>
      </w:r>
      <w:r w:rsidR="003621AD">
        <w:rPr>
          <w:rFonts w:eastAsia="Times New Roman" w:cs="Arial"/>
          <w:sz w:val="26"/>
          <w:szCs w:val="26"/>
        </w:rPr>
        <w:t xml:space="preserve"> (стр.9)</w:t>
      </w:r>
      <w:r>
        <w:rPr>
          <w:rFonts w:eastAsia="Times New Roman" w:cs="Arial"/>
          <w:sz w:val="26"/>
          <w:szCs w:val="26"/>
        </w:rPr>
        <w:t>;</w:t>
      </w:r>
    </w:p>
    <w:p w:rsidR="00435449" w:rsidRDefault="00435449" w:rsidP="003621AD">
      <w:pPr>
        <w:spacing w:before="100" w:beforeAutospacing="1" w:line="276" w:lineRule="auto"/>
        <w:ind w:right="-143"/>
        <w:rPr>
          <w:rFonts w:eastAsia="Times New Roman" w:cs="Arial"/>
          <w:sz w:val="26"/>
          <w:szCs w:val="26"/>
        </w:rPr>
      </w:pPr>
      <w:r>
        <w:rPr>
          <w:rFonts w:eastAsia="Times New Roman" w:cs="Arial"/>
          <w:sz w:val="26"/>
          <w:szCs w:val="26"/>
        </w:rPr>
        <w:t>-  Образац 3. Изјава о испуњавању обавезних услова за члана групе понуђача</w:t>
      </w:r>
      <w:r w:rsidR="003621AD">
        <w:rPr>
          <w:rFonts w:eastAsia="Times New Roman" w:cs="Arial"/>
          <w:sz w:val="26"/>
          <w:szCs w:val="26"/>
        </w:rPr>
        <w:t xml:space="preserve"> (стр.10)</w:t>
      </w:r>
      <w:r>
        <w:rPr>
          <w:rFonts w:eastAsia="Times New Roman" w:cs="Arial"/>
          <w:sz w:val="26"/>
          <w:szCs w:val="26"/>
        </w:rPr>
        <w:t>;</w:t>
      </w:r>
    </w:p>
    <w:p w:rsidR="003621AD" w:rsidRDefault="00435449" w:rsidP="00435449">
      <w:pPr>
        <w:spacing w:before="100" w:beforeAutospacing="1" w:line="276" w:lineRule="auto"/>
        <w:rPr>
          <w:rFonts w:eastAsia="Times New Roman" w:cs="Arial"/>
          <w:sz w:val="26"/>
          <w:szCs w:val="26"/>
        </w:rPr>
      </w:pPr>
      <w:r>
        <w:rPr>
          <w:rFonts w:eastAsia="Times New Roman" w:cs="Arial"/>
          <w:sz w:val="26"/>
          <w:szCs w:val="26"/>
        </w:rPr>
        <w:t xml:space="preserve">-  Образац 4. </w:t>
      </w:r>
      <w:r w:rsidR="003621AD">
        <w:rPr>
          <w:rFonts w:eastAsia="Times New Roman" w:cs="Arial"/>
          <w:sz w:val="26"/>
          <w:szCs w:val="26"/>
        </w:rPr>
        <w:t>Изјав</w:t>
      </w:r>
      <w:r w:rsidR="0041673E">
        <w:rPr>
          <w:rFonts w:eastAsia="Times New Roman" w:cs="Arial"/>
          <w:sz w:val="26"/>
          <w:szCs w:val="26"/>
        </w:rPr>
        <w:t>а</w:t>
      </w:r>
      <w:r w:rsidR="003621AD">
        <w:rPr>
          <w:rFonts w:eastAsia="Times New Roman" w:cs="Arial"/>
          <w:sz w:val="26"/>
          <w:szCs w:val="26"/>
        </w:rPr>
        <w:t xml:space="preserve"> о независној понуди (стр.</w:t>
      </w:r>
      <w:r w:rsidR="0041673E">
        <w:rPr>
          <w:rFonts w:eastAsia="Times New Roman" w:cs="Arial"/>
          <w:sz w:val="26"/>
          <w:szCs w:val="26"/>
        </w:rPr>
        <w:t>19</w:t>
      </w:r>
      <w:r w:rsidR="003621AD">
        <w:rPr>
          <w:rFonts w:eastAsia="Times New Roman" w:cs="Arial"/>
          <w:sz w:val="26"/>
          <w:szCs w:val="26"/>
        </w:rPr>
        <w:t>);</w:t>
      </w:r>
    </w:p>
    <w:p w:rsidR="003621AD" w:rsidRDefault="003621AD" w:rsidP="00435449">
      <w:pPr>
        <w:spacing w:before="100" w:beforeAutospacing="1" w:line="276" w:lineRule="auto"/>
        <w:rPr>
          <w:rFonts w:eastAsia="Times New Roman" w:cs="Arial"/>
          <w:sz w:val="26"/>
          <w:szCs w:val="26"/>
        </w:rPr>
      </w:pPr>
      <w:r>
        <w:rPr>
          <w:rFonts w:eastAsia="Times New Roman" w:cs="Arial"/>
          <w:sz w:val="26"/>
          <w:szCs w:val="26"/>
        </w:rPr>
        <w:t>-  Образац 5. Трошкови припреме понуде (стр.</w:t>
      </w:r>
      <w:r w:rsidR="00E7191B">
        <w:rPr>
          <w:rFonts w:eastAsia="Times New Roman" w:cs="Arial"/>
          <w:sz w:val="26"/>
          <w:szCs w:val="26"/>
        </w:rPr>
        <w:t>18</w:t>
      </w:r>
      <w:r>
        <w:rPr>
          <w:rFonts w:eastAsia="Times New Roman" w:cs="Arial"/>
          <w:sz w:val="26"/>
          <w:szCs w:val="26"/>
        </w:rPr>
        <w:t>);</w:t>
      </w:r>
    </w:p>
    <w:p w:rsidR="003621AD" w:rsidRDefault="003621AD" w:rsidP="00435449">
      <w:pPr>
        <w:spacing w:before="100" w:beforeAutospacing="1" w:line="276" w:lineRule="auto"/>
        <w:rPr>
          <w:rFonts w:eastAsia="Times New Roman" w:cs="Arial"/>
          <w:sz w:val="26"/>
          <w:szCs w:val="26"/>
        </w:rPr>
      </w:pPr>
      <w:r>
        <w:rPr>
          <w:rFonts w:eastAsia="Times New Roman" w:cs="Arial"/>
          <w:sz w:val="26"/>
          <w:szCs w:val="26"/>
        </w:rPr>
        <w:t>-  Образац 6. Понуда (стр.12</w:t>
      </w:r>
      <w:r w:rsidR="00E7191B">
        <w:rPr>
          <w:rFonts w:eastAsia="Times New Roman" w:cs="Arial"/>
          <w:sz w:val="26"/>
          <w:szCs w:val="26"/>
        </w:rPr>
        <w:t>-16</w:t>
      </w:r>
      <w:r>
        <w:rPr>
          <w:rFonts w:eastAsia="Times New Roman" w:cs="Arial"/>
          <w:sz w:val="26"/>
          <w:szCs w:val="26"/>
        </w:rPr>
        <w:t>);</w:t>
      </w:r>
    </w:p>
    <w:p w:rsidR="00C85226" w:rsidRDefault="003621AD" w:rsidP="00435449">
      <w:pPr>
        <w:spacing w:before="100" w:beforeAutospacing="1" w:line="276" w:lineRule="auto"/>
        <w:rPr>
          <w:rFonts w:eastAsia="Times New Roman" w:cs="Arial"/>
          <w:sz w:val="26"/>
          <w:szCs w:val="26"/>
        </w:rPr>
      </w:pPr>
      <w:r>
        <w:rPr>
          <w:rFonts w:eastAsia="Times New Roman" w:cs="Arial"/>
          <w:sz w:val="26"/>
          <w:szCs w:val="26"/>
        </w:rPr>
        <w:t>-  Образац 7. Структура понуђене цене, са упутством како да се попуни (стр. )</w:t>
      </w:r>
      <w:r w:rsidR="00C85226">
        <w:rPr>
          <w:rFonts w:eastAsia="Times New Roman" w:cs="Arial"/>
          <w:sz w:val="26"/>
          <w:szCs w:val="26"/>
        </w:rPr>
        <w:t>;</w:t>
      </w:r>
    </w:p>
    <w:p w:rsidR="003621AD" w:rsidRDefault="00C85226" w:rsidP="00435449">
      <w:pPr>
        <w:spacing w:before="100" w:beforeAutospacing="1" w:line="276" w:lineRule="auto"/>
        <w:rPr>
          <w:rFonts w:eastAsia="Times New Roman" w:cs="Arial"/>
          <w:sz w:val="26"/>
          <w:szCs w:val="26"/>
        </w:rPr>
      </w:pPr>
      <w:r>
        <w:rPr>
          <w:rFonts w:eastAsia="Times New Roman" w:cs="Arial"/>
          <w:sz w:val="26"/>
          <w:szCs w:val="26"/>
        </w:rPr>
        <w:t>-  Образац 8. Изјава о поштовању обавеза које произилазе из важећих прописа о заштити на раду, запошљавању и условима рада, заштити животне средине, као и да не постоји забрана обављања делатности која је на снази у време подношења понуде (стр. 20)</w:t>
      </w:r>
      <w:r w:rsidR="003621AD">
        <w:rPr>
          <w:rFonts w:eastAsia="Times New Roman" w:cs="Arial"/>
          <w:sz w:val="26"/>
          <w:szCs w:val="26"/>
        </w:rPr>
        <w:t>.</w:t>
      </w:r>
    </w:p>
    <w:p w:rsidR="00435449" w:rsidRDefault="00435449" w:rsidP="009B3FC2">
      <w:pPr>
        <w:rPr>
          <w:rFonts w:ascii="Calibri" w:eastAsia="Calibri" w:hAnsi="Calibri" w:cs="Calibri"/>
          <w:sz w:val="24"/>
          <w:szCs w:val="24"/>
        </w:rPr>
      </w:pPr>
    </w:p>
    <w:p w:rsidR="003621AD" w:rsidRDefault="003621AD" w:rsidP="009B3FC2">
      <w:pPr>
        <w:rPr>
          <w:rFonts w:ascii="Calibri" w:eastAsia="Calibri" w:hAnsi="Calibri" w:cs="Calibri"/>
          <w:sz w:val="24"/>
          <w:szCs w:val="24"/>
        </w:rPr>
      </w:pPr>
    </w:p>
    <w:p w:rsidR="00C85226" w:rsidRDefault="00C85226" w:rsidP="009B3FC2">
      <w:pPr>
        <w:rPr>
          <w:rFonts w:ascii="Calibri" w:eastAsia="Calibri" w:hAnsi="Calibri" w:cs="Calibri"/>
          <w:sz w:val="24"/>
          <w:szCs w:val="24"/>
        </w:rPr>
      </w:pPr>
    </w:p>
    <w:p w:rsidR="003621AD" w:rsidRDefault="003621AD" w:rsidP="009B3FC2">
      <w:pPr>
        <w:rPr>
          <w:rFonts w:ascii="Calibri" w:eastAsia="Calibri" w:hAnsi="Calibri" w:cs="Calibri"/>
          <w:sz w:val="24"/>
          <w:szCs w:val="24"/>
        </w:rPr>
      </w:pPr>
    </w:p>
    <w:p w:rsidR="003621AD" w:rsidRDefault="003621AD" w:rsidP="009B3FC2">
      <w:pPr>
        <w:rPr>
          <w:rFonts w:ascii="Calibri" w:eastAsia="Calibri" w:hAnsi="Calibri" w:cs="Calibri"/>
          <w:sz w:val="24"/>
          <w:szCs w:val="24"/>
        </w:rPr>
      </w:pPr>
    </w:p>
    <w:p w:rsidR="003621AD" w:rsidRDefault="003621AD" w:rsidP="009B3FC2">
      <w:pPr>
        <w:rPr>
          <w:rFonts w:ascii="Calibri" w:eastAsia="Calibri" w:hAnsi="Calibri" w:cs="Calibri"/>
          <w:sz w:val="24"/>
          <w:szCs w:val="24"/>
        </w:rPr>
      </w:pPr>
    </w:p>
    <w:p w:rsidR="003621AD" w:rsidRDefault="003621AD" w:rsidP="003621AD">
      <w:pPr>
        <w:tabs>
          <w:tab w:val="left" w:pos="8440"/>
        </w:tabs>
        <w:spacing w:line="264" w:lineRule="exact"/>
        <w:ind w:left="20" w:firstLine="7"/>
        <w:jc w:val="right"/>
        <w:rPr>
          <w:rFonts w:ascii="Calibri" w:hAnsi="Calibri"/>
          <w:b/>
          <w:sz w:val="24"/>
        </w:rPr>
      </w:pPr>
      <w:r>
        <w:rPr>
          <w:rFonts w:ascii="Calibri" w:hAnsi="Calibri"/>
          <w:b/>
          <w:sz w:val="24"/>
        </w:rPr>
        <w:lastRenderedPageBreak/>
        <w:t>ОБРАЗАЦ 6</w:t>
      </w:r>
    </w:p>
    <w:p w:rsidR="003621AD" w:rsidRPr="003621AD" w:rsidRDefault="003621AD" w:rsidP="003621AD">
      <w:pPr>
        <w:tabs>
          <w:tab w:val="left" w:pos="8440"/>
        </w:tabs>
        <w:spacing w:line="264" w:lineRule="exact"/>
        <w:ind w:left="20" w:firstLine="7"/>
        <w:jc w:val="right"/>
        <w:rPr>
          <w:rFonts w:ascii="Calibri" w:eastAsia="Calibri" w:hAnsi="Calibri" w:cs="Calibri"/>
          <w:sz w:val="24"/>
          <w:szCs w:val="24"/>
        </w:rPr>
      </w:pPr>
    </w:p>
    <w:p w:rsidR="009B3FC2" w:rsidRPr="003621AD" w:rsidRDefault="0012695A" w:rsidP="003621AD">
      <w:pPr>
        <w:jc w:val="both"/>
        <w:rPr>
          <w:sz w:val="26"/>
          <w:szCs w:val="26"/>
        </w:rPr>
      </w:pPr>
      <w:proofErr w:type="gramStart"/>
      <w:r w:rsidRPr="003621AD">
        <w:rPr>
          <w:sz w:val="26"/>
          <w:szCs w:val="26"/>
        </w:rPr>
        <w:t>Понуда</w:t>
      </w:r>
      <w:r w:rsidR="008E20E9" w:rsidRPr="003621AD">
        <w:rPr>
          <w:sz w:val="26"/>
          <w:szCs w:val="26"/>
        </w:rPr>
        <w:t xml:space="preserve"> понуђача</w:t>
      </w:r>
      <w:r w:rsidRPr="003621AD">
        <w:rPr>
          <w:sz w:val="26"/>
          <w:szCs w:val="26"/>
        </w:rPr>
        <w:t xml:space="preserve"> бр.</w:t>
      </w:r>
      <w:proofErr w:type="gramEnd"/>
      <w:r w:rsidRPr="003621AD">
        <w:rPr>
          <w:sz w:val="26"/>
          <w:szCs w:val="26"/>
        </w:rPr>
        <w:t xml:space="preserve"> ___________од ____________ године, за </w:t>
      </w:r>
      <w:r w:rsidR="00797254" w:rsidRPr="003621AD">
        <w:rPr>
          <w:sz w:val="26"/>
          <w:szCs w:val="26"/>
        </w:rPr>
        <w:t>јавну набавк</w:t>
      </w:r>
      <w:r w:rsidR="003621AD">
        <w:rPr>
          <w:sz w:val="26"/>
          <w:szCs w:val="26"/>
        </w:rPr>
        <w:t>у</w:t>
      </w:r>
      <w:proofErr w:type="gramStart"/>
      <w:r w:rsidR="00B7082B">
        <w:rPr>
          <w:sz w:val="26"/>
          <w:szCs w:val="26"/>
        </w:rPr>
        <w:t>,</w:t>
      </w:r>
      <w:r w:rsidR="00797254" w:rsidRPr="003621AD">
        <w:rPr>
          <w:sz w:val="26"/>
          <w:szCs w:val="26"/>
        </w:rPr>
        <w:t>ЈН</w:t>
      </w:r>
      <w:proofErr w:type="gramEnd"/>
      <w:r w:rsidR="00797254" w:rsidRPr="003621AD">
        <w:rPr>
          <w:sz w:val="26"/>
          <w:szCs w:val="26"/>
        </w:rPr>
        <w:t xml:space="preserve"> број </w:t>
      </w:r>
      <w:r w:rsidR="003621AD">
        <w:rPr>
          <w:sz w:val="26"/>
          <w:szCs w:val="26"/>
        </w:rPr>
        <w:t>3</w:t>
      </w:r>
      <w:r w:rsidR="003B66F3" w:rsidRPr="003621AD">
        <w:rPr>
          <w:sz w:val="26"/>
          <w:szCs w:val="26"/>
        </w:rPr>
        <w:t>/201</w:t>
      </w:r>
      <w:r w:rsidR="000C6CC7" w:rsidRPr="003621AD">
        <w:rPr>
          <w:sz w:val="26"/>
          <w:szCs w:val="26"/>
        </w:rPr>
        <w:t>9</w:t>
      </w:r>
      <w:r w:rsidR="00797254" w:rsidRPr="003621AD">
        <w:rPr>
          <w:sz w:val="26"/>
          <w:szCs w:val="26"/>
        </w:rPr>
        <w:t xml:space="preserve">, по Позиву број </w:t>
      </w:r>
      <w:r w:rsidR="003621AD">
        <w:rPr>
          <w:sz w:val="26"/>
          <w:szCs w:val="26"/>
        </w:rPr>
        <w:t>317</w:t>
      </w:r>
      <w:r w:rsidR="003B66F3" w:rsidRPr="003621AD">
        <w:rPr>
          <w:sz w:val="26"/>
          <w:szCs w:val="26"/>
        </w:rPr>
        <w:t>/201</w:t>
      </w:r>
      <w:r w:rsidR="000C6CC7" w:rsidRPr="003621AD">
        <w:rPr>
          <w:sz w:val="26"/>
          <w:szCs w:val="26"/>
        </w:rPr>
        <w:t>9</w:t>
      </w:r>
      <w:r w:rsidR="00797254" w:rsidRPr="003621AD">
        <w:rPr>
          <w:sz w:val="26"/>
          <w:szCs w:val="26"/>
        </w:rPr>
        <w:t xml:space="preserve"> од </w:t>
      </w:r>
      <w:r w:rsidR="003621AD">
        <w:rPr>
          <w:sz w:val="26"/>
          <w:szCs w:val="26"/>
        </w:rPr>
        <w:t>15.07</w:t>
      </w:r>
      <w:r w:rsidR="003B66F3" w:rsidRPr="003621AD">
        <w:rPr>
          <w:sz w:val="26"/>
          <w:szCs w:val="26"/>
        </w:rPr>
        <w:t>.201</w:t>
      </w:r>
      <w:r w:rsidR="000C6CC7" w:rsidRPr="003621AD">
        <w:rPr>
          <w:sz w:val="26"/>
          <w:szCs w:val="26"/>
        </w:rPr>
        <w:t>9</w:t>
      </w:r>
      <w:r w:rsidR="00797254" w:rsidRPr="003621AD">
        <w:rPr>
          <w:sz w:val="26"/>
          <w:szCs w:val="26"/>
        </w:rPr>
        <w:t>.године.</w:t>
      </w:r>
    </w:p>
    <w:p w:rsidR="00B7082B" w:rsidRDefault="00B7082B" w:rsidP="00B7082B">
      <w:pPr>
        <w:pStyle w:val="ListParagraph"/>
        <w:jc w:val="center"/>
        <w:rPr>
          <w:rFonts w:ascii="Calibri" w:eastAsia="Calibri" w:hAnsi="Calibri" w:cs="Calibri"/>
          <w:sz w:val="26"/>
          <w:szCs w:val="26"/>
        </w:rPr>
      </w:pPr>
    </w:p>
    <w:p w:rsidR="0012695A" w:rsidRPr="003621AD" w:rsidRDefault="009B3FC2" w:rsidP="00B7082B">
      <w:pPr>
        <w:pStyle w:val="ListParagraph"/>
        <w:jc w:val="center"/>
        <w:rPr>
          <w:rFonts w:ascii="Calibri" w:eastAsia="Calibri" w:hAnsi="Calibri" w:cs="Calibri"/>
          <w:b/>
          <w:sz w:val="26"/>
          <w:szCs w:val="26"/>
        </w:rPr>
      </w:pPr>
      <w:r w:rsidRPr="003621AD">
        <w:rPr>
          <w:rFonts w:ascii="Calibri" w:eastAsia="Calibri" w:hAnsi="Calibri" w:cs="Calibri"/>
          <w:b/>
          <w:sz w:val="26"/>
          <w:szCs w:val="26"/>
        </w:rPr>
        <w:t>ОБРАЗАЦ ПОНУДЕ</w:t>
      </w:r>
    </w:p>
    <w:p w:rsidR="003621AD" w:rsidRPr="00B7082B" w:rsidRDefault="0012695A" w:rsidP="00B7082B">
      <w:pPr>
        <w:spacing w:before="195" w:after="41"/>
        <w:ind w:left="1018" w:right="1972"/>
        <w:rPr>
          <w:rFonts w:ascii="Calibri" w:hAnsi="Calibri"/>
          <w:b/>
          <w:sz w:val="26"/>
          <w:szCs w:val="26"/>
        </w:rPr>
      </w:pPr>
      <w:r w:rsidRPr="003621AD">
        <w:rPr>
          <w:rFonts w:ascii="Calibri" w:hAnsi="Calibri"/>
          <w:b/>
          <w:sz w:val="26"/>
          <w:szCs w:val="26"/>
        </w:rPr>
        <w:t>а) ОПШТИ ПОДАЦИ О</w:t>
      </w:r>
      <w:r w:rsidRPr="003621AD">
        <w:rPr>
          <w:rFonts w:ascii="Calibri" w:hAnsi="Calibri"/>
          <w:b/>
          <w:spacing w:val="-6"/>
          <w:sz w:val="26"/>
          <w:szCs w:val="26"/>
        </w:rPr>
        <w:t xml:space="preserve"> </w:t>
      </w:r>
      <w:r w:rsidR="00B7082B">
        <w:rPr>
          <w:rFonts w:ascii="Calibri" w:hAnsi="Calibri"/>
          <w:b/>
          <w:sz w:val="26"/>
          <w:szCs w:val="26"/>
        </w:rPr>
        <w:t>ПОНУЂАЧУ</w:t>
      </w:r>
    </w:p>
    <w:tbl>
      <w:tblPr>
        <w:tblW w:w="0" w:type="auto"/>
        <w:tblInd w:w="147" w:type="dxa"/>
        <w:tblLayout w:type="fixed"/>
        <w:tblCellMar>
          <w:left w:w="0" w:type="dxa"/>
          <w:right w:w="0" w:type="dxa"/>
        </w:tblCellMar>
        <w:tblLook w:val="01E0"/>
      </w:tblPr>
      <w:tblGrid>
        <w:gridCol w:w="851"/>
        <w:gridCol w:w="3913"/>
        <w:gridCol w:w="4450"/>
      </w:tblGrid>
      <w:tr w:rsidR="0012695A" w:rsidRPr="003621AD" w:rsidTr="003621AD">
        <w:trPr>
          <w:trHeight w:hRule="exact" w:val="756"/>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12695A" w:rsidP="00FD0D2C">
            <w:pPr>
              <w:pStyle w:val="TableParagraph"/>
              <w:ind w:right="182"/>
              <w:jc w:val="right"/>
              <w:rPr>
                <w:rFonts w:ascii="Calibri" w:eastAsia="Calibri" w:hAnsi="Calibri" w:cs="Calibri"/>
                <w:sz w:val="26"/>
                <w:szCs w:val="26"/>
              </w:rPr>
            </w:pPr>
            <w:r w:rsidRPr="003621AD">
              <w:rPr>
                <w:rFonts w:ascii="Calibri"/>
                <w:sz w:val="26"/>
                <w:szCs w:val="26"/>
              </w:rPr>
              <w:t>1.</w:t>
            </w:r>
          </w:p>
        </w:tc>
        <w:tc>
          <w:tcPr>
            <w:tcW w:w="3913"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D85ACF">
            <w:pPr>
              <w:pStyle w:val="TableParagraph"/>
              <w:ind w:left="102" w:right="153"/>
              <w:rPr>
                <w:rFonts w:ascii="Calibri" w:eastAsia="Calibri" w:hAnsi="Calibri" w:cs="Calibri"/>
                <w:sz w:val="26"/>
                <w:szCs w:val="26"/>
              </w:rPr>
            </w:pPr>
            <w:r w:rsidRPr="003621AD">
              <w:rPr>
                <w:rFonts w:ascii="Calibri" w:hAnsi="Calibri"/>
                <w:sz w:val="26"/>
                <w:szCs w:val="26"/>
              </w:rPr>
              <w:t>Назив понуђач</w:t>
            </w:r>
            <w:r w:rsidR="0012695A" w:rsidRPr="003621AD">
              <w:rPr>
                <w:rFonts w:ascii="Calibri" w:hAnsi="Calibri"/>
                <w:sz w:val="26"/>
                <w:szCs w:val="26"/>
              </w:rPr>
              <w:t>а / носиоца посла</w:t>
            </w:r>
          </w:p>
        </w:tc>
        <w:tc>
          <w:tcPr>
            <w:tcW w:w="4450"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12695A" w:rsidP="00FD0D2C">
            <w:pPr>
              <w:rPr>
                <w:sz w:val="26"/>
                <w:szCs w:val="26"/>
              </w:rPr>
            </w:pPr>
          </w:p>
        </w:tc>
      </w:tr>
      <w:tr w:rsidR="0034392A" w:rsidRPr="003621AD" w:rsidTr="003621AD">
        <w:trPr>
          <w:trHeight w:val="695"/>
        </w:trPr>
        <w:tc>
          <w:tcPr>
            <w:tcW w:w="851" w:type="dxa"/>
            <w:tcBorders>
              <w:top w:val="single" w:sz="4" w:space="0" w:color="000000"/>
              <w:left w:val="single" w:sz="4" w:space="0" w:color="000000"/>
              <w:bottom w:val="single" w:sz="4" w:space="0" w:color="000000"/>
              <w:right w:val="single" w:sz="4" w:space="0" w:color="000000"/>
            </w:tcBorders>
            <w:vAlign w:val="center"/>
          </w:tcPr>
          <w:p w:rsidR="0034392A" w:rsidRPr="003621AD" w:rsidRDefault="00D85ACF" w:rsidP="00FD0D2C">
            <w:pPr>
              <w:pStyle w:val="TableParagraph"/>
              <w:spacing w:before="81"/>
              <w:ind w:right="182"/>
              <w:jc w:val="right"/>
              <w:rPr>
                <w:rFonts w:ascii="Calibri"/>
                <w:sz w:val="26"/>
                <w:szCs w:val="26"/>
              </w:rPr>
            </w:pPr>
            <w:r w:rsidRPr="003621AD">
              <w:rPr>
                <w:rFonts w:ascii="Calibri"/>
                <w:sz w:val="26"/>
                <w:szCs w:val="26"/>
              </w:rPr>
              <w:t>2</w:t>
            </w:r>
            <w:r w:rsidR="0034392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34392A" w:rsidRPr="003621AD" w:rsidRDefault="0034392A" w:rsidP="00FD0D2C">
            <w:pPr>
              <w:pStyle w:val="TableParagraph"/>
              <w:spacing w:before="78"/>
              <w:ind w:left="103" w:right="155"/>
              <w:rPr>
                <w:rFonts w:ascii="Calibri" w:hAnsi="Calibri"/>
                <w:sz w:val="26"/>
                <w:szCs w:val="26"/>
              </w:rPr>
            </w:pPr>
            <w:r w:rsidRPr="003621AD">
              <w:rPr>
                <w:rFonts w:ascii="Calibri" w:hAnsi="Calibri"/>
                <w:sz w:val="26"/>
                <w:szCs w:val="26"/>
              </w:rPr>
              <w:t>Овлашћено лице понуђача / носиоца посла</w:t>
            </w:r>
          </w:p>
        </w:tc>
        <w:tc>
          <w:tcPr>
            <w:tcW w:w="4450" w:type="dxa"/>
            <w:tcBorders>
              <w:top w:val="single" w:sz="4" w:space="0" w:color="000000"/>
              <w:left w:val="single" w:sz="4" w:space="0" w:color="000000"/>
              <w:bottom w:val="single" w:sz="4" w:space="0" w:color="000000"/>
              <w:right w:val="single" w:sz="4" w:space="0" w:color="000000"/>
            </w:tcBorders>
          </w:tcPr>
          <w:p w:rsidR="0034392A" w:rsidRPr="003621AD" w:rsidRDefault="0034392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81"/>
              <w:ind w:right="182"/>
              <w:jc w:val="right"/>
              <w:rPr>
                <w:rFonts w:ascii="Calibri" w:eastAsia="Calibri" w:hAnsi="Calibri" w:cs="Calibri"/>
                <w:sz w:val="26"/>
                <w:szCs w:val="26"/>
              </w:rPr>
            </w:pPr>
            <w:r w:rsidRPr="003621AD">
              <w:rPr>
                <w:rFonts w:ascii="Calibri"/>
                <w:sz w:val="26"/>
                <w:szCs w:val="26"/>
              </w:rPr>
              <w:t>3</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r w:rsidRPr="003621AD">
              <w:rPr>
                <w:rFonts w:ascii="Calibri" w:hAnsi="Calibri"/>
                <w:spacing w:val="-4"/>
                <w:sz w:val="26"/>
                <w:szCs w:val="26"/>
              </w:rPr>
              <w:t xml:space="preserve"> </w:t>
            </w:r>
            <w:r w:rsidRPr="003621AD">
              <w:rPr>
                <w:rFonts w:ascii="Calibri" w:hAnsi="Calibri"/>
                <w:sz w:val="26"/>
                <w:szCs w:val="26"/>
              </w:rPr>
              <w:t>понуђача:</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81"/>
              <w:ind w:right="182"/>
              <w:jc w:val="right"/>
              <w:rPr>
                <w:rFonts w:ascii="Calibri" w:eastAsia="Calibri" w:hAnsi="Calibri" w:cs="Calibri"/>
                <w:sz w:val="26"/>
                <w:szCs w:val="26"/>
              </w:rPr>
            </w:pPr>
            <w:r w:rsidRPr="003621AD">
              <w:rPr>
                <w:rFonts w:ascii="Calibri"/>
                <w:sz w:val="26"/>
                <w:szCs w:val="26"/>
              </w:rPr>
              <w:t>4</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 број</w:t>
            </w:r>
            <w:r w:rsidRPr="003621AD">
              <w:rPr>
                <w:rFonts w:ascii="Calibri" w:hAnsi="Calibri"/>
                <w:spacing w:val="-7"/>
                <w:sz w:val="26"/>
                <w:szCs w:val="26"/>
              </w:rPr>
              <w:t xml:space="preserve"> </w:t>
            </w:r>
            <w:r w:rsidRPr="003621AD">
              <w:rPr>
                <w:rFonts w:ascii="Calibri" w:hAnsi="Calibri"/>
                <w:sz w:val="26"/>
                <w:szCs w:val="26"/>
              </w:rPr>
              <w:t>понуђача</w:t>
            </w:r>
            <w:r w:rsidR="0034392A" w:rsidRPr="003621AD">
              <w:rPr>
                <w:rFonts w:ascii="Calibri" w:hAnsi="Calibri"/>
                <w:sz w:val="26"/>
                <w:szCs w:val="26"/>
              </w:rPr>
              <w:t>:</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81"/>
              <w:ind w:right="182"/>
              <w:jc w:val="right"/>
              <w:rPr>
                <w:rFonts w:ascii="Calibri" w:eastAsia="Calibri" w:hAnsi="Calibri" w:cs="Calibri"/>
                <w:sz w:val="26"/>
                <w:szCs w:val="26"/>
              </w:rPr>
            </w:pPr>
            <w:r w:rsidRPr="003621AD">
              <w:rPr>
                <w:rFonts w:ascii="Calibri"/>
                <w:sz w:val="26"/>
                <w:szCs w:val="26"/>
              </w:rPr>
              <w:t>5</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81"/>
              <w:ind w:right="182"/>
              <w:jc w:val="right"/>
              <w:rPr>
                <w:rFonts w:ascii="Calibri" w:eastAsia="Calibri" w:hAnsi="Calibri" w:cs="Calibri"/>
                <w:sz w:val="26"/>
                <w:szCs w:val="26"/>
              </w:rPr>
            </w:pPr>
            <w:r w:rsidRPr="003621AD">
              <w:rPr>
                <w:rFonts w:ascii="Calibri"/>
                <w:sz w:val="26"/>
                <w:szCs w:val="26"/>
              </w:rPr>
              <w:t>6</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r w:rsidRPr="003621AD">
              <w:rPr>
                <w:rFonts w:ascii="Calibri" w:hAnsi="Calibri"/>
                <w:spacing w:val="49"/>
                <w:sz w:val="26"/>
                <w:szCs w:val="26"/>
              </w:rPr>
              <w:t xml:space="preserve"> </w:t>
            </w:r>
            <w:r w:rsidRPr="003621AD">
              <w:rPr>
                <w:rFonts w:ascii="Calibri" w:hAnsi="Calibri"/>
                <w:sz w:val="26"/>
                <w:szCs w:val="26"/>
              </w:rPr>
              <w:t>понуђача</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78"/>
              <w:ind w:right="182"/>
              <w:jc w:val="right"/>
              <w:rPr>
                <w:rFonts w:ascii="Calibri" w:eastAsia="Calibri" w:hAnsi="Calibri" w:cs="Calibri"/>
                <w:sz w:val="26"/>
                <w:szCs w:val="26"/>
              </w:rPr>
            </w:pPr>
            <w:r w:rsidRPr="003621AD">
              <w:rPr>
                <w:rFonts w:ascii="Calibri"/>
                <w:sz w:val="26"/>
                <w:szCs w:val="26"/>
              </w:rPr>
              <w:t>7</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34392A">
            <w:pPr>
              <w:pStyle w:val="TableParagraph"/>
              <w:spacing w:before="78"/>
              <w:ind w:left="103" w:right="155"/>
              <w:rPr>
                <w:rFonts w:ascii="Calibri" w:eastAsia="Calibri" w:hAnsi="Calibri" w:cs="Calibri"/>
                <w:sz w:val="26"/>
                <w:szCs w:val="26"/>
              </w:rPr>
            </w:pPr>
            <w:r w:rsidRPr="003621AD">
              <w:rPr>
                <w:rFonts w:ascii="Calibri" w:hAnsi="Calibri"/>
                <w:sz w:val="26"/>
                <w:szCs w:val="26"/>
              </w:rPr>
              <w:t>Телефон /</w:t>
            </w:r>
            <w:r w:rsidRPr="003621AD">
              <w:rPr>
                <w:rFonts w:ascii="Calibri" w:hAnsi="Calibri"/>
                <w:spacing w:val="-5"/>
                <w:sz w:val="26"/>
                <w:szCs w:val="26"/>
              </w:rPr>
              <w:t xml:space="preserve"> </w:t>
            </w:r>
            <w:r w:rsidR="0034392A" w:rsidRPr="003621AD">
              <w:rPr>
                <w:rFonts w:ascii="Calibri" w:hAnsi="Calibri"/>
                <w:sz w:val="26"/>
                <w:szCs w:val="26"/>
              </w:rPr>
              <w:t>Факс</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78"/>
              <w:ind w:right="182"/>
              <w:jc w:val="right"/>
              <w:rPr>
                <w:rFonts w:ascii="Calibri" w:eastAsia="Calibri" w:hAnsi="Calibri" w:cs="Calibri"/>
                <w:sz w:val="26"/>
                <w:szCs w:val="26"/>
              </w:rPr>
            </w:pPr>
            <w:r w:rsidRPr="003621AD">
              <w:rPr>
                <w:rFonts w:ascii="Calibri"/>
                <w:sz w:val="26"/>
                <w:szCs w:val="26"/>
              </w:rPr>
              <w:t>8</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463"/>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FD0D2C">
            <w:pPr>
              <w:pStyle w:val="TableParagraph"/>
              <w:spacing w:before="78"/>
              <w:ind w:right="182"/>
              <w:jc w:val="right"/>
              <w:rPr>
                <w:rFonts w:ascii="Calibri" w:eastAsia="Calibri" w:hAnsi="Calibri" w:cs="Calibri"/>
                <w:sz w:val="26"/>
                <w:szCs w:val="26"/>
              </w:rPr>
            </w:pPr>
            <w:r w:rsidRPr="003621AD">
              <w:rPr>
                <w:rFonts w:ascii="Calibri"/>
                <w:sz w:val="26"/>
                <w:szCs w:val="26"/>
              </w:rPr>
              <w:t>9</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Број рачуна и назив</w:t>
            </w:r>
            <w:r w:rsidRPr="003621AD">
              <w:rPr>
                <w:rFonts w:ascii="Calibri" w:hAnsi="Calibri"/>
                <w:spacing w:val="-8"/>
                <w:sz w:val="26"/>
                <w:szCs w:val="26"/>
              </w:rPr>
              <w:t xml:space="preserve"> </w:t>
            </w:r>
            <w:r w:rsidRPr="003621AD">
              <w:rPr>
                <w:rFonts w:ascii="Calibri" w:hAnsi="Calibri"/>
                <w:sz w:val="26"/>
                <w:szCs w:val="26"/>
              </w:rPr>
              <w:t>банке</w:t>
            </w:r>
          </w:p>
        </w:tc>
        <w:tc>
          <w:tcPr>
            <w:tcW w:w="4450"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rPr>
                <w:sz w:val="26"/>
                <w:szCs w:val="26"/>
              </w:rPr>
            </w:pPr>
          </w:p>
        </w:tc>
      </w:tr>
      <w:tr w:rsidR="0012695A" w:rsidRPr="003621AD" w:rsidTr="003621AD">
        <w:trPr>
          <w:trHeight w:hRule="exact" w:val="756"/>
        </w:trPr>
        <w:tc>
          <w:tcPr>
            <w:tcW w:w="851"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5A2832">
            <w:pPr>
              <w:pStyle w:val="TableParagraph"/>
              <w:tabs>
                <w:tab w:val="left" w:pos="537"/>
              </w:tabs>
              <w:ind w:right="20"/>
              <w:jc w:val="center"/>
              <w:rPr>
                <w:rFonts w:ascii="Calibri" w:eastAsia="Calibri" w:hAnsi="Calibri" w:cs="Calibri"/>
                <w:sz w:val="26"/>
                <w:szCs w:val="26"/>
              </w:rPr>
            </w:pPr>
            <w:r w:rsidRPr="003621AD">
              <w:rPr>
                <w:rFonts w:ascii="Calibri"/>
                <w:sz w:val="26"/>
                <w:szCs w:val="26"/>
              </w:rPr>
              <w:t>10</w:t>
            </w:r>
            <w:r w:rsidR="0012695A" w:rsidRPr="003621AD">
              <w:rPr>
                <w:rFonts w:ascii="Calibri"/>
                <w:sz w:val="26"/>
                <w:szCs w:val="26"/>
              </w:rPr>
              <w:t>.</w:t>
            </w:r>
          </w:p>
        </w:tc>
        <w:tc>
          <w:tcPr>
            <w:tcW w:w="3913"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D85ACF">
            <w:pPr>
              <w:pStyle w:val="TableParagraph"/>
              <w:ind w:left="103" w:right="155"/>
              <w:rPr>
                <w:rFonts w:ascii="Calibri" w:eastAsia="Calibri" w:hAnsi="Calibri" w:cs="Calibri"/>
                <w:sz w:val="26"/>
                <w:szCs w:val="26"/>
              </w:rPr>
            </w:pPr>
            <w:r w:rsidRPr="003621AD">
              <w:rPr>
                <w:rFonts w:ascii="Calibri" w:eastAsia="Calibri" w:hAnsi="Calibri" w:cs="Calibri"/>
                <w:sz w:val="26"/>
                <w:szCs w:val="26"/>
              </w:rPr>
              <w:t>Уписан у регистар понуђача</w:t>
            </w:r>
          </w:p>
        </w:tc>
        <w:tc>
          <w:tcPr>
            <w:tcW w:w="4450" w:type="dxa"/>
            <w:tcBorders>
              <w:top w:val="single" w:sz="4" w:space="0" w:color="000000"/>
              <w:left w:val="single" w:sz="4" w:space="0" w:color="000000"/>
              <w:bottom w:val="single" w:sz="4" w:space="0" w:color="000000"/>
              <w:right w:val="single" w:sz="4" w:space="0" w:color="000000"/>
            </w:tcBorders>
            <w:vAlign w:val="center"/>
          </w:tcPr>
          <w:p w:rsidR="0012695A" w:rsidRPr="003621AD" w:rsidRDefault="00D85ACF" w:rsidP="00D85ACF">
            <w:pPr>
              <w:rPr>
                <w:sz w:val="26"/>
                <w:szCs w:val="26"/>
              </w:rPr>
            </w:pPr>
            <w:r w:rsidRPr="003621AD">
              <w:rPr>
                <w:sz w:val="26"/>
                <w:szCs w:val="26"/>
              </w:rPr>
              <w:t xml:space="preserve">          заокружити           ДА             НЕ</w:t>
            </w:r>
          </w:p>
        </w:tc>
      </w:tr>
      <w:tr w:rsidR="00D85ACF" w:rsidRPr="003621AD" w:rsidTr="003621AD">
        <w:trPr>
          <w:trHeight w:val="933"/>
        </w:trPr>
        <w:tc>
          <w:tcPr>
            <w:tcW w:w="851"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D85ACF" w:rsidP="00D85ACF">
            <w:pPr>
              <w:pStyle w:val="TableParagraph"/>
              <w:tabs>
                <w:tab w:val="left" w:pos="537"/>
              </w:tabs>
              <w:ind w:right="20"/>
              <w:jc w:val="center"/>
              <w:rPr>
                <w:rFonts w:ascii="Calibri"/>
                <w:sz w:val="26"/>
                <w:szCs w:val="26"/>
              </w:rPr>
            </w:pPr>
            <w:r w:rsidRPr="003621AD">
              <w:rPr>
                <w:rFonts w:ascii="Calibri"/>
                <w:sz w:val="26"/>
                <w:szCs w:val="26"/>
              </w:rPr>
              <w:t>11.</w:t>
            </w:r>
          </w:p>
        </w:tc>
        <w:tc>
          <w:tcPr>
            <w:tcW w:w="3913"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D85ACF" w:rsidP="00D85ACF">
            <w:pPr>
              <w:pStyle w:val="TableParagraph"/>
              <w:ind w:left="103" w:right="155"/>
              <w:rPr>
                <w:rFonts w:ascii="Calibri" w:eastAsia="Calibri" w:hAnsi="Calibri" w:cs="Calibri"/>
                <w:sz w:val="26"/>
                <w:szCs w:val="26"/>
              </w:rPr>
            </w:pPr>
            <w:r w:rsidRPr="003621AD">
              <w:rPr>
                <w:rFonts w:ascii="Calibri" w:eastAsia="Calibri" w:hAnsi="Calibri" w:cs="Calibri"/>
                <w:sz w:val="26"/>
                <w:szCs w:val="26"/>
              </w:rPr>
              <w:t>Навести интернет страницу на којој су тражени докази јавно доступни</w:t>
            </w:r>
          </w:p>
        </w:tc>
        <w:tc>
          <w:tcPr>
            <w:tcW w:w="4450"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D85ACF" w:rsidP="00D85ACF">
            <w:pPr>
              <w:rPr>
                <w:sz w:val="26"/>
                <w:szCs w:val="26"/>
              </w:rPr>
            </w:pPr>
          </w:p>
        </w:tc>
      </w:tr>
    </w:tbl>
    <w:p w:rsidR="0012695A" w:rsidRPr="003621AD" w:rsidRDefault="0012695A" w:rsidP="0012695A">
      <w:pPr>
        <w:spacing w:before="9"/>
        <w:rPr>
          <w:rFonts w:ascii="Calibri" w:eastAsia="Calibri" w:hAnsi="Calibri" w:cs="Calibri"/>
          <w:b/>
          <w:bCs/>
          <w:sz w:val="26"/>
          <w:szCs w:val="26"/>
        </w:rPr>
      </w:pPr>
    </w:p>
    <w:p w:rsidR="0012695A" w:rsidRPr="003621AD" w:rsidRDefault="0012695A" w:rsidP="00B7082B">
      <w:pPr>
        <w:spacing w:before="51"/>
        <w:ind w:left="142" w:right="-1"/>
        <w:rPr>
          <w:rFonts w:ascii="Calibri" w:eastAsia="Calibri" w:hAnsi="Calibri" w:cs="Calibri"/>
          <w:sz w:val="26"/>
          <w:szCs w:val="26"/>
        </w:rPr>
      </w:pPr>
      <w:r w:rsidRPr="003621AD">
        <w:rPr>
          <w:rFonts w:ascii="Calibri" w:hAnsi="Calibri"/>
          <w:b/>
          <w:sz w:val="26"/>
          <w:szCs w:val="26"/>
          <w:u w:val="thick" w:color="000000"/>
        </w:rPr>
        <w:t>Напомена:</w:t>
      </w:r>
    </w:p>
    <w:p w:rsidR="0012695A" w:rsidRPr="003621AD" w:rsidRDefault="0012695A" w:rsidP="00B7082B">
      <w:pPr>
        <w:ind w:left="142" w:right="-1"/>
        <w:jc w:val="both"/>
        <w:rPr>
          <w:rFonts w:ascii="Calibri" w:eastAsia="Calibri" w:hAnsi="Calibri" w:cs="Calibri"/>
          <w:sz w:val="26"/>
          <w:szCs w:val="26"/>
        </w:rPr>
      </w:pPr>
      <w:r w:rsidRPr="003621AD">
        <w:rPr>
          <w:rFonts w:ascii="Calibri" w:eastAsia="Calibri" w:hAnsi="Calibri" w:cs="Calibri"/>
          <w:sz w:val="26"/>
          <w:szCs w:val="26"/>
        </w:rPr>
        <w:t>Табелу „</w:t>
      </w:r>
      <w:r w:rsidR="00B7082B">
        <w:rPr>
          <w:rFonts w:ascii="Calibri" w:eastAsia="Calibri" w:hAnsi="Calibri" w:cs="Calibri"/>
          <w:sz w:val="26"/>
          <w:szCs w:val="26"/>
        </w:rPr>
        <w:t>Општи п</w:t>
      </w:r>
      <w:r w:rsidRPr="003621AD">
        <w:rPr>
          <w:rFonts w:ascii="Calibri" w:eastAsia="Calibri" w:hAnsi="Calibri" w:cs="Calibri"/>
          <w:sz w:val="26"/>
          <w:szCs w:val="26"/>
        </w:rPr>
        <w:t>одаци о понуђачу</w:t>
      </w:r>
      <w:proofErr w:type="gramStart"/>
      <w:r w:rsidRPr="003621AD">
        <w:rPr>
          <w:rFonts w:ascii="Calibri" w:eastAsia="Calibri" w:hAnsi="Calibri" w:cs="Calibri"/>
          <w:sz w:val="26"/>
          <w:szCs w:val="26"/>
        </w:rPr>
        <w:t>“ попуњава</w:t>
      </w:r>
      <w:proofErr w:type="gramEnd"/>
      <w:r w:rsidRPr="003621AD">
        <w:rPr>
          <w:rFonts w:ascii="Calibri" w:eastAsia="Calibri" w:hAnsi="Calibri" w:cs="Calibri"/>
          <w:sz w:val="26"/>
          <w:szCs w:val="26"/>
        </w:rPr>
        <w:t xml:space="preserve"> понуђач који наступа самостално или понуђач који наступа са</w:t>
      </w:r>
      <w:r w:rsidRPr="003621AD">
        <w:rPr>
          <w:rFonts w:ascii="Calibri" w:eastAsia="Calibri" w:hAnsi="Calibri" w:cs="Calibri"/>
          <w:spacing w:val="-12"/>
          <w:sz w:val="26"/>
          <w:szCs w:val="26"/>
        </w:rPr>
        <w:t xml:space="preserve"> </w:t>
      </w:r>
      <w:r w:rsidR="00D85ACF" w:rsidRPr="003621AD">
        <w:rPr>
          <w:rFonts w:ascii="Calibri" w:eastAsia="Calibri" w:hAnsi="Calibri" w:cs="Calibri"/>
          <w:sz w:val="26"/>
          <w:szCs w:val="26"/>
        </w:rPr>
        <w:t>подизвођачем, као и члан групе понуђача који је носилац посла у заједничкој понуди.</w:t>
      </w:r>
    </w:p>
    <w:p w:rsidR="0012695A" w:rsidRPr="003621AD" w:rsidRDefault="0012695A" w:rsidP="0012695A">
      <w:pPr>
        <w:spacing w:before="12"/>
        <w:rPr>
          <w:rFonts w:ascii="Calibri" w:eastAsia="Calibri" w:hAnsi="Calibri" w:cs="Calibri"/>
          <w:sz w:val="26"/>
          <w:szCs w:val="26"/>
        </w:rPr>
      </w:pPr>
    </w:p>
    <w:p w:rsidR="0012695A" w:rsidRPr="003621AD" w:rsidRDefault="0012695A" w:rsidP="003621AD">
      <w:pPr>
        <w:ind w:left="1018" w:right="-1"/>
        <w:rPr>
          <w:rFonts w:ascii="Calibri" w:eastAsia="Calibri" w:hAnsi="Calibri" w:cs="Calibri"/>
          <w:sz w:val="26"/>
          <w:szCs w:val="26"/>
        </w:rPr>
      </w:pPr>
      <w:r w:rsidRPr="003621AD">
        <w:rPr>
          <w:rFonts w:ascii="Calibri" w:hAnsi="Calibri"/>
          <w:b/>
          <w:sz w:val="26"/>
          <w:szCs w:val="26"/>
        </w:rPr>
        <w:t>б) ПОНУДУ ПОДНОСИ: (заокружити начин подношења</w:t>
      </w:r>
      <w:r w:rsidRPr="003621AD">
        <w:rPr>
          <w:rFonts w:ascii="Calibri" w:hAnsi="Calibri"/>
          <w:b/>
          <w:spacing w:val="-23"/>
          <w:sz w:val="26"/>
          <w:szCs w:val="26"/>
        </w:rPr>
        <w:t xml:space="preserve"> </w:t>
      </w:r>
      <w:r w:rsidRPr="003621AD">
        <w:rPr>
          <w:rFonts w:ascii="Calibri" w:hAnsi="Calibri"/>
          <w:b/>
          <w:sz w:val="26"/>
          <w:szCs w:val="26"/>
        </w:rPr>
        <w:t>понуде)</w:t>
      </w:r>
    </w:p>
    <w:p w:rsidR="0012695A" w:rsidRPr="003621AD" w:rsidRDefault="0012695A" w:rsidP="0012695A">
      <w:pPr>
        <w:rPr>
          <w:rFonts w:ascii="Calibri" w:eastAsia="Calibri" w:hAnsi="Calibri" w:cs="Calibri"/>
          <w:b/>
          <w:bCs/>
          <w:sz w:val="26"/>
          <w:szCs w:val="26"/>
        </w:rPr>
      </w:pPr>
    </w:p>
    <w:tbl>
      <w:tblPr>
        <w:tblW w:w="0" w:type="auto"/>
        <w:tblInd w:w="147" w:type="dxa"/>
        <w:tblLayout w:type="fixed"/>
        <w:tblCellMar>
          <w:left w:w="0" w:type="dxa"/>
          <w:right w:w="0" w:type="dxa"/>
        </w:tblCellMar>
        <w:tblLook w:val="01E0"/>
      </w:tblPr>
      <w:tblGrid>
        <w:gridCol w:w="9214"/>
      </w:tblGrid>
      <w:tr w:rsidR="0012695A" w:rsidRPr="003621AD" w:rsidTr="00B7082B">
        <w:trPr>
          <w:trHeight w:hRule="exact" w:val="398"/>
        </w:trPr>
        <w:tc>
          <w:tcPr>
            <w:tcW w:w="9214"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59"/>
              <w:ind w:left="2776" w:right="2777"/>
              <w:jc w:val="center"/>
              <w:rPr>
                <w:rFonts w:ascii="Calibri" w:eastAsia="Calibri" w:hAnsi="Calibri" w:cs="Calibri"/>
                <w:sz w:val="26"/>
                <w:szCs w:val="26"/>
              </w:rPr>
            </w:pPr>
            <w:r w:rsidRPr="003621AD">
              <w:rPr>
                <w:rFonts w:ascii="Calibri" w:hAnsi="Calibri"/>
                <w:b/>
                <w:sz w:val="26"/>
                <w:szCs w:val="26"/>
              </w:rPr>
              <w:t>А)</w:t>
            </w:r>
            <w:r w:rsidRPr="003621AD">
              <w:rPr>
                <w:rFonts w:ascii="Calibri" w:hAnsi="Calibri"/>
                <w:b/>
                <w:spacing w:val="-2"/>
                <w:sz w:val="26"/>
                <w:szCs w:val="26"/>
              </w:rPr>
              <w:t xml:space="preserve"> </w:t>
            </w:r>
            <w:r w:rsidR="00D85ACF" w:rsidRPr="003621AD">
              <w:rPr>
                <w:rFonts w:ascii="Calibri" w:hAnsi="Calibri"/>
                <w:b/>
                <w:spacing w:val="-2"/>
                <w:sz w:val="26"/>
                <w:szCs w:val="26"/>
              </w:rPr>
              <w:t xml:space="preserve"> </w:t>
            </w:r>
            <w:r w:rsidRPr="003621AD">
              <w:rPr>
                <w:rFonts w:ascii="Calibri" w:hAnsi="Calibri"/>
                <w:b/>
                <w:sz w:val="26"/>
                <w:szCs w:val="26"/>
              </w:rPr>
              <w:t>САМОСТАЛНО</w:t>
            </w:r>
          </w:p>
        </w:tc>
      </w:tr>
      <w:tr w:rsidR="0012695A" w:rsidRPr="003621AD" w:rsidTr="00B7082B">
        <w:trPr>
          <w:trHeight w:hRule="exact" w:val="398"/>
        </w:trPr>
        <w:tc>
          <w:tcPr>
            <w:tcW w:w="9214"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59"/>
              <w:ind w:left="2777" w:right="2777"/>
              <w:jc w:val="center"/>
              <w:rPr>
                <w:rFonts w:ascii="Calibri" w:eastAsia="Calibri" w:hAnsi="Calibri" w:cs="Calibri"/>
                <w:sz w:val="26"/>
                <w:szCs w:val="26"/>
              </w:rPr>
            </w:pPr>
            <w:r w:rsidRPr="003621AD">
              <w:rPr>
                <w:rFonts w:ascii="Calibri" w:hAnsi="Calibri"/>
                <w:b/>
                <w:sz w:val="26"/>
                <w:szCs w:val="26"/>
              </w:rPr>
              <w:t xml:space="preserve">Б) </w:t>
            </w:r>
            <w:r w:rsidR="00D85ACF" w:rsidRPr="003621AD">
              <w:rPr>
                <w:rFonts w:ascii="Calibri" w:hAnsi="Calibri"/>
                <w:b/>
                <w:sz w:val="26"/>
                <w:szCs w:val="26"/>
              </w:rPr>
              <w:t xml:space="preserve"> </w:t>
            </w:r>
            <w:r w:rsidRPr="003621AD">
              <w:rPr>
                <w:rFonts w:ascii="Calibri" w:hAnsi="Calibri"/>
                <w:b/>
                <w:sz w:val="26"/>
                <w:szCs w:val="26"/>
              </w:rPr>
              <w:t>СА ПОДИЗВОЂАЧЕМ</w:t>
            </w:r>
          </w:p>
        </w:tc>
      </w:tr>
      <w:tr w:rsidR="0012695A" w:rsidRPr="003621AD" w:rsidTr="00B7082B">
        <w:trPr>
          <w:trHeight w:hRule="exact" w:val="401"/>
        </w:trPr>
        <w:tc>
          <w:tcPr>
            <w:tcW w:w="9214" w:type="dxa"/>
            <w:tcBorders>
              <w:top w:val="single" w:sz="4" w:space="0" w:color="000000"/>
              <w:left w:val="single" w:sz="4" w:space="0" w:color="000000"/>
              <w:bottom w:val="single" w:sz="4" w:space="0" w:color="000000"/>
              <w:right w:val="single" w:sz="4" w:space="0" w:color="000000"/>
            </w:tcBorders>
          </w:tcPr>
          <w:p w:rsidR="0012695A" w:rsidRPr="003621AD" w:rsidRDefault="0012695A" w:rsidP="00FD0D2C">
            <w:pPr>
              <w:pStyle w:val="TableParagraph"/>
              <w:spacing w:before="59"/>
              <w:ind w:left="2777" w:right="2777"/>
              <w:jc w:val="center"/>
              <w:rPr>
                <w:rFonts w:ascii="Calibri" w:eastAsia="Calibri" w:hAnsi="Calibri" w:cs="Calibri"/>
                <w:sz w:val="26"/>
                <w:szCs w:val="26"/>
              </w:rPr>
            </w:pPr>
            <w:r w:rsidRPr="003621AD">
              <w:rPr>
                <w:rFonts w:ascii="Calibri" w:hAnsi="Calibri"/>
                <w:b/>
                <w:sz w:val="26"/>
                <w:szCs w:val="26"/>
              </w:rPr>
              <w:t xml:space="preserve">В) </w:t>
            </w:r>
            <w:r w:rsidR="00D85ACF" w:rsidRPr="003621AD">
              <w:rPr>
                <w:rFonts w:ascii="Calibri" w:hAnsi="Calibri"/>
                <w:b/>
                <w:sz w:val="26"/>
                <w:szCs w:val="26"/>
              </w:rPr>
              <w:t xml:space="preserve"> </w:t>
            </w:r>
            <w:r w:rsidRPr="003621AD">
              <w:rPr>
                <w:rFonts w:ascii="Calibri" w:hAnsi="Calibri"/>
                <w:b/>
                <w:sz w:val="26"/>
                <w:szCs w:val="26"/>
              </w:rPr>
              <w:t>КАО ЗАЈЕДНИЧКУ</w:t>
            </w:r>
            <w:r w:rsidR="00B7082B">
              <w:rPr>
                <w:rFonts w:ascii="Calibri" w:hAnsi="Calibri"/>
                <w:b/>
                <w:sz w:val="26"/>
                <w:szCs w:val="26"/>
              </w:rPr>
              <w:t xml:space="preserve"> ПОНУДУ</w:t>
            </w:r>
            <w:r w:rsidRPr="003621AD">
              <w:rPr>
                <w:rFonts w:ascii="Calibri" w:hAnsi="Calibri"/>
                <w:b/>
                <w:spacing w:val="-7"/>
                <w:sz w:val="26"/>
                <w:szCs w:val="26"/>
              </w:rPr>
              <w:t xml:space="preserve"> </w:t>
            </w:r>
            <w:r w:rsidR="00B7082B">
              <w:rPr>
                <w:rFonts w:ascii="Calibri" w:hAnsi="Calibri"/>
                <w:b/>
                <w:spacing w:val="-7"/>
                <w:sz w:val="26"/>
                <w:szCs w:val="26"/>
              </w:rPr>
              <w:t>П</w:t>
            </w:r>
            <w:r w:rsidRPr="003621AD">
              <w:rPr>
                <w:rFonts w:ascii="Calibri" w:hAnsi="Calibri"/>
                <w:b/>
                <w:sz w:val="26"/>
                <w:szCs w:val="26"/>
              </w:rPr>
              <w:t>ПОНУДУ</w:t>
            </w:r>
          </w:p>
        </w:tc>
      </w:tr>
    </w:tbl>
    <w:p w:rsidR="0012695A" w:rsidRDefault="0012695A" w:rsidP="0012695A">
      <w:pPr>
        <w:ind w:left="360"/>
        <w:rPr>
          <w:rFonts w:ascii="Calibri" w:eastAsia="Calibri" w:hAnsi="Calibri" w:cs="Calibri"/>
          <w:sz w:val="26"/>
          <w:szCs w:val="26"/>
        </w:rPr>
      </w:pPr>
    </w:p>
    <w:p w:rsidR="00B7082B" w:rsidRDefault="00B7082B" w:rsidP="0012695A">
      <w:pPr>
        <w:ind w:left="360"/>
        <w:rPr>
          <w:rFonts w:ascii="Calibri" w:eastAsia="Calibri" w:hAnsi="Calibri" w:cs="Calibri"/>
          <w:sz w:val="26"/>
          <w:szCs w:val="26"/>
        </w:rPr>
      </w:pPr>
    </w:p>
    <w:p w:rsidR="00B7082B" w:rsidRDefault="00B7082B" w:rsidP="0012695A">
      <w:pPr>
        <w:ind w:left="360"/>
        <w:rPr>
          <w:rFonts w:ascii="Calibri" w:eastAsia="Calibri" w:hAnsi="Calibri" w:cs="Calibri"/>
          <w:sz w:val="26"/>
          <w:szCs w:val="26"/>
        </w:rPr>
      </w:pPr>
    </w:p>
    <w:p w:rsidR="00B7082B" w:rsidRPr="00B7082B" w:rsidRDefault="00B7082B" w:rsidP="0012695A">
      <w:pPr>
        <w:ind w:left="360"/>
        <w:rPr>
          <w:rFonts w:ascii="Calibri" w:eastAsia="Calibri" w:hAnsi="Calibri" w:cs="Calibri"/>
          <w:sz w:val="26"/>
          <w:szCs w:val="26"/>
        </w:rPr>
      </w:pPr>
    </w:p>
    <w:p w:rsidR="00D85ACF" w:rsidRPr="003621AD" w:rsidRDefault="00D85ACF" w:rsidP="00D85ACF">
      <w:pPr>
        <w:spacing w:before="51"/>
        <w:ind w:left="1018" w:right="1972"/>
        <w:rPr>
          <w:rFonts w:ascii="Calibri" w:eastAsia="Calibri" w:hAnsi="Calibri" w:cs="Calibri"/>
          <w:sz w:val="26"/>
          <w:szCs w:val="26"/>
        </w:rPr>
      </w:pPr>
      <w:r w:rsidRPr="003621AD">
        <w:rPr>
          <w:rFonts w:ascii="Calibri" w:hAnsi="Calibri"/>
          <w:b/>
          <w:sz w:val="26"/>
          <w:szCs w:val="26"/>
        </w:rPr>
        <w:lastRenderedPageBreak/>
        <w:t>в) ПОДАЦИ О</w:t>
      </w:r>
      <w:r w:rsidRPr="003621AD">
        <w:rPr>
          <w:rFonts w:ascii="Calibri" w:hAnsi="Calibri"/>
          <w:b/>
          <w:spacing w:val="-6"/>
          <w:sz w:val="26"/>
          <w:szCs w:val="26"/>
        </w:rPr>
        <w:t xml:space="preserve"> </w:t>
      </w:r>
      <w:r w:rsidRPr="003621AD">
        <w:rPr>
          <w:rFonts w:ascii="Calibri" w:hAnsi="Calibri"/>
          <w:b/>
          <w:sz w:val="26"/>
          <w:szCs w:val="26"/>
        </w:rPr>
        <w:t>ПОДИЗВОЂАЧУ</w:t>
      </w:r>
    </w:p>
    <w:p w:rsidR="00D85ACF" w:rsidRPr="003621AD" w:rsidRDefault="00D85ACF" w:rsidP="00D85ACF">
      <w:pPr>
        <w:rPr>
          <w:rFonts w:ascii="Calibri" w:eastAsia="Calibri" w:hAnsi="Calibri" w:cs="Calibri"/>
          <w:b/>
          <w:bCs/>
          <w:sz w:val="26"/>
          <w:szCs w:val="26"/>
        </w:rPr>
      </w:pPr>
    </w:p>
    <w:tbl>
      <w:tblPr>
        <w:tblW w:w="0" w:type="auto"/>
        <w:tblInd w:w="147" w:type="dxa"/>
        <w:tblLayout w:type="fixed"/>
        <w:tblCellMar>
          <w:left w:w="0" w:type="dxa"/>
          <w:right w:w="0" w:type="dxa"/>
        </w:tblCellMar>
        <w:tblLook w:val="01E0"/>
      </w:tblPr>
      <w:tblGrid>
        <w:gridCol w:w="851"/>
        <w:gridCol w:w="3913"/>
        <w:gridCol w:w="4454"/>
      </w:tblGrid>
      <w:tr w:rsidR="00D85ACF" w:rsidRPr="003621AD" w:rsidTr="005A2832">
        <w:trPr>
          <w:trHeight w:hRule="exact" w:val="756"/>
        </w:trPr>
        <w:tc>
          <w:tcPr>
            <w:tcW w:w="851"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D85ACF" w:rsidP="00FD0D2C">
            <w:pPr>
              <w:pStyle w:val="TableParagraph"/>
              <w:ind w:right="182"/>
              <w:jc w:val="right"/>
              <w:rPr>
                <w:rFonts w:ascii="Calibri" w:eastAsia="Calibri" w:hAnsi="Calibri" w:cs="Calibri"/>
                <w:sz w:val="26"/>
                <w:szCs w:val="26"/>
              </w:rPr>
            </w:pPr>
            <w:r w:rsidRPr="003621AD">
              <w:rPr>
                <w:rFonts w:ascii="Calibri"/>
                <w:sz w:val="26"/>
                <w:szCs w:val="26"/>
              </w:rPr>
              <w:t>1.</w:t>
            </w:r>
          </w:p>
        </w:tc>
        <w:tc>
          <w:tcPr>
            <w:tcW w:w="3913"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FD0D2C" w:rsidP="00FD0D2C">
            <w:pPr>
              <w:pStyle w:val="TableParagraph"/>
              <w:spacing w:before="78" w:line="242" w:lineRule="auto"/>
              <w:ind w:left="103" w:right="155"/>
              <w:rPr>
                <w:rFonts w:ascii="Calibri" w:eastAsia="Calibri" w:hAnsi="Calibri" w:cs="Calibri"/>
                <w:sz w:val="26"/>
                <w:szCs w:val="26"/>
              </w:rPr>
            </w:pPr>
            <w:r w:rsidRPr="003621AD">
              <w:rPr>
                <w:rFonts w:ascii="Calibri" w:hAnsi="Calibri"/>
                <w:sz w:val="26"/>
                <w:szCs w:val="26"/>
              </w:rPr>
              <w:t>Назив подизвођача</w:t>
            </w:r>
          </w:p>
        </w:tc>
        <w:tc>
          <w:tcPr>
            <w:tcW w:w="4454" w:type="dxa"/>
            <w:tcBorders>
              <w:top w:val="single" w:sz="4" w:space="0" w:color="000000"/>
              <w:left w:val="single" w:sz="4" w:space="0" w:color="000000"/>
              <w:bottom w:val="single" w:sz="4" w:space="0" w:color="000000"/>
              <w:right w:val="single" w:sz="4" w:space="0" w:color="000000"/>
            </w:tcBorders>
            <w:vAlign w:val="center"/>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81"/>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81"/>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w:t>
            </w:r>
            <w:r w:rsidRPr="003621AD">
              <w:rPr>
                <w:rFonts w:ascii="Calibri" w:hAnsi="Calibri"/>
                <w:spacing w:val="-5"/>
                <w:sz w:val="26"/>
                <w:szCs w:val="26"/>
              </w:rPr>
              <w:t xml:space="preserve"> </w:t>
            </w:r>
            <w:r w:rsidRPr="003621AD">
              <w:rPr>
                <w:rFonts w:ascii="Calibri" w:hAnsi="Calibri"/>
                <w:sz w:val="26"/>
                <w:szCs w:val="26"/>
              </w:rPr>
              <w:t>број:</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81"/>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Телефон:</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5A2832">
        <w:trPr>
          <w:trHeight w:hRule="exact" w:val="1049"/>
        </w:trPr>
        <w:tc>
          <w:tcPr>
            <w:tcW w:w="851"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pStyle w:val="TableParagraph"/>
              <w:spacing w:before="78"/>
              <w:ind w:left="103" w:right="99"/>
              <w:jc w:val="both"/>
              <w:rPr>
                <w:rFonts w:ascii="Calibri" w:eastAsia="Calibri" w:hAnsi="Calibri" w:cs="Calibri"/>
                <w:sz w:val="26"/>
                <w:szCs w:val="26"/>
              </w:rPr>
            </w:pPr>
            <w:r w:rsidRPr="003621AD">
              <w:rPr>
                <w:rFonts w:ascii="Calibri" w:hAnsi="Calibri"/>
                <w:sz w:val="26"/>
                <w:szCs w:val="26"/>
              </w:rPr>
              <w:t>Проценат од укупне вредности набавке (највише 50%) који ће извршити</w:t>
            </w:r>
            <w:r w:rsidRPr="003621AD">
              <w:rPr>
                <w:rFonts w:ascii="Calibri" w:hAnsi="Calibri"/>
                <w:spacing w:val="-8"/>
                <w:sz w:val="26"/>
                <w:szCs w:val="26"/>
              </w:rPr>
              <w:t xml:space="preserve"> </w:t>
            </w:r>
            <w:r w:rsidRPr="003621AD">
              <w:rPr>
                <w:rFonts w:ascii="Calibri" w:hAnsi="Calibri"/>
                <w:sz w:val="26"/>
                <w:szCs w:val="26"/>
              </w:rPr>
              <w:t>подизвођач:</w:t>
            </w:r>
          </w:p>
        </w:tc>
        <w:tc>
          <w:tcPr>
            <w:tcW w:w="4454" w:type="dxa"/>
            <w:tcBorders>
              <w:top w:val="single" w:sz="4" w:space="0" w:color="000000"/>
              <w:left w:val="single" w:sz="4" w:space="0" w:color="000000"/>
              <w:bottom w:val="single" w:sz="4" w:space="0" w:color="000000"/>
              <w:right w:val="single" w:sz="4" w:space="0" w:color="000000"/>
            </w:tcBorders>
          </w:tcPr>
          <w:p w:rsidR="00D85ACF" w:rsidRPr="003621AD" w:rsidRDefault="00D85ACF" w:rsidP="00FD0D2C">
            <w:pPr>
              <w:rPr>
                <w:sz w:val="26"/>
                <w:szCs w:val="26"/>
              </w:rPr>
            </w:pPr>
          </w:p>
        </w:tc>
      </w:tr>
      <w:tr w:rsidR="00D85ACF" w:rsidRPr="003621AD" w:rsidTr="00FC7179">
        <w:trPr>
          <w:trHeight w:hRule="exact" w:val="756"/>
        </w:trPr>
        <w:tc>
          <w:tcPr>
            <w:tcW w:w="851" w:type="dxa"/>
            <w:tcBorders>
              <w:top w:val="single" w:sz="4" w:space="0" w:color="000000"/>
              <w:left w:val="single" w:sz="4" w:space="0" w:color="000000"/>
              <w:bottom w:val="double" w:sz="4" w:space="0" w:color="auto"/>
              <w:right w:val="single" w:sz="4" w:space="0" w:color="000000"/>
            </w:tcBorders>
          </w:tcPr>
          <w:p w:rsidR="00D85ACF" w:rsidRPr="003621AD" w:rsidRDefault="00D85ACF" w:rsidP="00FD0D2C">
            <w:pPr>
              <w:pStyle w:val="TableParagraph"/>
              <w:ind w:right="182"/>
              <w:jc w:val="right"/>
              <w:rPr>
                <w:rFonts w:ascii="Calibri" w:eastAsia="Calibri" w:hAnsi="Calibri" w:cs="Calibri"/>
                <w:sz w:val="26"/>
                <w:szCs w:val="26"/>
              </w:rPr>
            </w:pPr>
          </w:p>
        </w:tc>
        <w:tc>
          <w:tcPr>
            <w:tcW w:w="3913" w:type="dxa"/>
            <w:tcBorders>
              <w:top w:val="single" w:sz="4" w:space="0" w:color="000000"/>
              <w:left w:val="single" w:sz="4" w:space="0" w:color="000000"/>
              <w:bottom w:val="double" w:sz="4" w:space="0" w:color="auto"/>
              <w:right w:val="single" w:sz="4" w:space="0" w:color="000000"/>
            </w:tcBorders>
          </w:tcPr>
          <w:p w:rsidR="00D85ACF" w:rsidRPr="003621AD" w:rsidRDefault="00D85ACF" w:rsidP="00FD0D2C">
            <w:pPr>
              <w:pStyle w:val="TableParagraph"/>
              <w:spacing w:before="78"/>
              <w:ind w:left="103" w:right="370"/>
              <w:rPr>
                <w:rFonts w:ascii="Calibri" w:eastAsia="Calibri" w:hAnsi="Calibri" w:cs="Calibri"/>
                <w:sz w:val="26"/>
                <w:szCs w:val="26"/>
              </w:rPr>
            </w:pPr>
            <w:r w:rsidRPr="003621AD">
              <w:rPr>
                <w:rFonts w:ascii="Calibri" w:hAnsi="Calibri"/>
                <w:sz w:val="26"/>
                <w:szCs w:val="26"/>
              </w:rPr>
              <w:t>Део предмета набавке који ће извршити</w:t>
            </w:r>
            <w:r w:rsidRPr="003621AD">
              <w:rPr>
                <w:rFonts w:ascii="Calibri" w:hAnsi="Calibri"/>
                <w:spacing w:val="-8"/>
                <w:sz w:val="26"/>
                <w:szCs w:val="26"/>
              </w:rPr>
              <w:t xml:space="preserve"> </w:t>
            </w:r>
            <w:r w:rsidRPr="003621AD">
              <w:rPr>
                <w:rFonts w:ascii="Calibri" w:hAnsi="Calibri"/>
                <w:sz w:val="26"/>
                <w:szCs w:val="26"/>
              </w:rPr>
              <w:t>подизвођач:</w:t>
            </w:r>
          </w:p>
        </w:tc>
        <w:tc>
          <w:tcPr>
            <w:tcW w:w="4454" w:type="dxa"/>
            <w:tcBorders>
              <w:top w:val="single" w:sz="4" w:space="0" w:color="000000"/>
              <w:left w:val="single" w:sz="4" w:space="0" w:color="000000"/>
              <w:bottom w:val="double" w:sz="4" w:space="0" w:color="auto"/>
              <w:right w:val="single" w:sz="4" w:space="0" w:color="000000"/>
            </w:tcBorders>
          </w:tcPr>
          <w:p w:rsidR="00D85ACF" w:rsidRPr="003621AD" w:rsidRDefault="00D85ACF" w:rsidP="00FD0D2C">
            <w:pPr>
              <w:rPr>
                <w:sz w:val="26"/>
                <w:szCs w:val="26"/>
              </w:rPr>
            </w:pPr>
          </w:p>
        </w:tc>
      </w:tr>
      <w:tr w:rsidR="00FD0D2C" w:rsidRPr="003621AD" w:rsidTr="00FD454D">
        <w:trPr>
          <w:trHeight w:hRule="exact" w:val="756"/>
        </w:trPr>
        <w:tc>
          <w:tcPr>
            <w:tcW w:w="851" w:type="dxa"/>
            <w:tcBorders>
              <w:top w:val="double" w:sz="4" w:space="0" w:color="auto"/>
              <w:left w:val="single" w:sz="4" w:space="0" w:color="000000"/>
              <w:bottom w:val="single" w:sz="4" w:space="0" w:color="000000"/>
              <w:right w:val="single" w:sz="4" w:space="0" w:color="000000"/>
            </w:tcBorders>
            <w:vAlign w:val="center"/>
          </w:tcPr>
          <w:p w:rsidR="00FD0D2C" w:rsidRPr="00FD454D" w:rsidRDefault="00FD454D" w:rsidP="00FD454D">
            <w:pPr>
              <w:pStyle w:val="TableParagraph"/>
              <w:ind w:right="182"/>
              <w:jc w:val="center"/>
              <w:rPr>
                <w:rFonts w:ascii="Calibri"/>
                <w:sz w:val="26"/>
                <w:szCs w:val="26"/>
              </w:rPr>
            </w:pPr>
            <w:r>
              <w:rPr>
                <w:rFonts w:ascii="Calibri"/>
                <w:sz w:val="26"/>
                <w:szCs w:val="26"/>
              </w:rPr>
              <w:t>2</w:t>
            </w:r>
            <w:r w:rsidRPr="003621AD">
              <w:rPr>
                <w:rFonts w:ascii="Calibri"/>
                <w:sz w:val="26"/>
                <w:szCs w:val="26"/>
              </w:rPr>
              <w:t>.</w:t>
            </w:r>
          </w:p>
        </w:tc>
        <w:tc>
          <w:tcPr>
            <w:tcW w:w="3913" w:type="dxa"/>
            <w:tcBorders>
              <w:top w:val="double" w:sz="4" w:space="0" w:color="auto"/>
              <w:left w:val="single" w:sz="4" w:space="0" w:color="000000"/>
              <w:bottom w:val="single" w:sz="4" w:space="0" w:color="000000"/>
              <w:right w:val="single" w:sz="4" w:space="0" w:color="000000"/>
            </w:tcBorders>
            <w:vAlign w:val="center"/>
          </w:tcPr>
          <w:p w:rsidR="00FD0D2C" w:rsidRPr="00FD454D" w:rsidRDefault="00FD454D" w:rsidP="00FD454D">
            <w:pPr>
              <w:pStyle w:val="TableParagraph"/>
              <w:spacing w:line="242" w:lineRule="auto"/>
              <w:ind w:right="182"/>
              <w:rPr>
                <w:rFonts w:ascii="Calibri"/>
                <w:sz w:val="26"/>
                <w:szCs w:val="26"/>
              </w:rPr>
            </w:pPr>
            <w:r>
              <w:rPr>
                <w:rFonts w:ascii="Calibri"/>
                <w:sz w:val="26"/>
                <w:szCs w:val="26"/>
              </w:rPr>
              <w:t xml:space="preserve">  </w:t>
            </w:r>
            <w:r w:rsidR="00FC7179" w:rsidRPr="00FD454D">
              <w:rPr>
                <w:rFonts w:ascii="Calibri"/>
                <w:sz w:val="26"/>
                <w:szCs w:val="26"/>
              </w:rPr>
              <w:t>Назив подизвођача</w:t>
            </w:r>
          </w:p>
        </w:tc>
        <w:tc>
          <w:tcPr>
            <w:tcW w:w="4454" w:type="dxa"/>
            <w:tcBorders>
              <w:top w:val="double" w:sz="4" w:space="0" w:color="auto"/>
              <w:left w:val="single" w:sz="4" w:space="0" w:color="000000"/>
              <w:bottom w:val="single" w:sz="4" w:space="0" w:color="000000"/>
              <w:right w:val="single" w:sz="4" w:space="0" w:color="000000"/>
            </w:tcBorders>
            <w:vAlign w:val="center"/>
          </w:tcPr>
          <w:p w:rsidR="00FD0D2C" w:rsidRPr="003621AD" w:rsidRDefault="00FD0D2C" w:rsidP="00FD0D2C">
            <w:pPr>
              <w:rPr>
                <w:sz w:val="26"/>
                <w:szCs w:val="26"/>
              </w:rPr>
            </w:pPr>
          </w:p>
        </w:tc>
      </w:tr>
      <w:tr w:rsidR="00FD454D" w:rsidRPr="003621AD" w:rsidTr="00EA4423">
        <w:trPr>
          <w:trHeight w:val="466"/>
        </w:trPr>
        <w:tc>
          <w:tcPr>
            <w:tcW w:w="851" w:type="dxa"/>
            <w:tcBorders>
              <w:top w:val="single" w:sz="4" w:space="0" w:color="000000"/>
              <w:left w:val="single" w:sz="4" w:space="0" w:color="000000"/>
              <w:bottom w:val="single" w:sz="4" w:space="0" w:color="auto"/>
              <w:right w:val="single" w:sz="4" w:space="0" w:color="000000"/>
            </w:tcBorders>
          </w:tcPr>
          <w:p w:rsidR="00FD454D" w:rsidRPr="003621AD" w:rsidRDefault="00FD454D" w:rsidP="00FD0D2C">
            <w:pPr>
              <w:pStyle w:val="TableParagraph"/>
              <w:spacing w:before="5"/>
              <w:rPr>
                <w:rFonts w:ascii="Calibri" w:eastAsia="Calibri" w:hAnsi="Calibri" w:cs="Calibri"/>
                <w:b/>
                <w:bCs/>
                <w:sz w:val="26"/>
                <w:szCs w:val="26"/>
              </w:rPr>
            </w:pPr>
          </w:p>
        </w:tc>
        <w:tc>
          <w:tcPr>
            <w:tcW w:w="3913" w:type="dxa"/>
            <w:tcBorders>
              <w:top w:val="single" w:sz="4" w:space="0" w:color="000000"/>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p>
        </w:tc>
        <w:tc>
          <w:tcPr>
            <w:tcW w:w="4454" w:type="dxa"/>
            <w:tcBorders>
              <w:top w:val="single" w:sz="4" w:space="0" w:color="000000"/>
              <w:left w:val="single" w:sz="4" w:space="0" w:color="000000"/>
              <w:bottom w:val="single" w:sz="4" w:space="0" w:color="auto"/>
              <w:right w:val="single" w:sz="4" w:space="0" w:color="000000"/>
            </w:tcBorders>
            <w:vAlign w:val="center"/>
          </w:tcPr>
          <w:p w:rsidR="00FD454D" w:rsidRPr="003621AD" w:rsidRDefault="00FD454D" w:rsidP="00FD0D2C">
            <w:pPr>
              <w:rPr>
                <w:sz w:val="26"/>
                <w:szCs w:val="26"/>
              </w:rPr>
            </w:pPr>
          </w:p>
        </w:tc>
      </w:tr>
      <w:tr w:rsidR="00FD454D" w:rsidRPr="003621AD" w:rsidTr="00FD454D">
        <w:trPr>
          <w:trHeight w:val="565"/>
        </w:trPr>
        <w:tc>
          <w:tcPr>
            <w:tcW w:w="851" w:type="dxa"/>
            <w:tcBorders>
              <w:top w:val="single" w:sz="4" w:space="0" w:color="auto"/>
              <w:left w:val="single" w:sz="4" w:space="0" w:color="000000"/>
              <w:bottom w:val="single" w:sz="4" w:space="0" w:color="auto"/>
              <w:right w:val="single" w:sz="4" w:space="0" w:color="000000"/>
            </w:tcBorders>
          </w:tcPr>
          <w:p w:rsidR="00FD454D" w:rsidRPr="003621AD" w:rsidRDefault="00FD454D" w:rsidP="00FD0D2C">
            <w:pPr>
              <w:pStyle w:val="TableParagraph"/>
              <w:spacing w:before="5"/>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w:t>
            </w:r>
            <w:r w:rsidRPr="003621AD">
              <w:rPr>
                <w:rFonts w:ascii="Calibri" w:hAnsi="Calibri"/>
                <w:spacing w:val="-5"/>
                <w:sz w:val="26"/>
                <w:szCs w:val="26"/>
              </w:rPr>
              <w:t xml:space="preserve"> </w:t>
            </w:r>
            <w:r w:rsidRPr="003621AD">
              <w:rPr>
                <w:rFonts w:ascii="Calibri" w:hAnsi="Calibri"/>
                <w:sz w:val="26"/>
                <w:szCs w:val="26"/>
              </w:rPr>
              <w:t>број:</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FD0D2C">
            <w:pPr>
              <w:rPr>
                <w:sz w:val="26"/>
                <w:szCs w:val="26"/>
              </w:rPr>
            </w:pPr>
          </w:p>
        </w:tc>
      </w:tr>
      <w:tr w:rsidR="00FD454D" w:rsidRPr="003621AD" w:rsidTr="00FD454D">
        <w:trPr>
          <w:trHeight w:val="417"/>
        </w:trPr>
        <w:tc>
          <w:tcPr>
            <w:tcW w:w="851"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pStyle w:val="TableParagraph"/>
              <w:ind w:right="182"/>
              <w:jc w:val="right"/>
              <w:rPr>
                <w:rFonts w:ascii="Calibri" w:eastAsia="Calibri" w:hAnsi="Calibri" w:cs="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rPr>
                <w:sz w:val="26"/>
                <w:szCs w:val="26"/>
              </w:rPr>
            </w:pPr>
          </w:p>
        </w:tc>
      </w:tr>
      <w:tr w:rsidR="00FD454D" w:rsidRPr="003621AD" w:rsidTr="00FD454D">
        <w:trPr>
          <w:trHeight w:val="453"/>
        </w:trPr>
        <w:tc>
          <w:tcPr>
            <w:tcW w:w="851"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pStyle w:val="TableParagraph"/>
              <w:ind w:right="182"/>
              <w:jc w:val="right"/>
              <w:rPr>
                <w:rFonts w:ascii="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rPr>
                <w:sz w:val="26"/>
                <w:szCs w:val="26"/>
              </w:rPr>
            </w:pPr>
          </w:p>
        </w:tc>
      </w:tr>
      <w:tr w:rsidR="00FD454D" w:rsidRPr="003621AD" w:rsidTr="00FD454D">
        <w:trPr>
          <w:trHeight w:val="405"/>
        </w:trPr>
        <w:tc>
          <w:tcPr>
            <w:tcW w:w="851"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pStyle w:val="TableParagraph"/>
              <w:ind w:right="182"/>
              <w:jc w:val="right"/>
              <w:rPr>
                <w:rFonts w:ascii="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Телефон:</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rPr>
                <w:sz w:val="26"/>
                <w:szCs w:val="26"/>
              </w:rPr>
            </w:pPr>
          </w:p>
        </w:tc>
      </w:tr>
      <w:tr w:rsidR="00FD454D" w:rsidRPr="003621AD" w:rsidTr="00FD454D">
        <w:trPr>
          <w:trHeight w:val="521"/>
        </w:trPr>
        <w:tc>
          <w:tcPr>
            <w:tcW w:w="851"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pStyle w:val="TableParagraph"/>
              <w:ind w:right="182"/>
              <w:jc w:val="right"/>
              <w:rPr>
                <w:rFonts w:ascii="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rPr>
                <w:sz w:val="26"/>
                <w:szCs w:val="26"/>
              </w:rPr>
            </w:pPr>
          </w:p>
        </w:tc>
      </w:tr>
      <w:tr w:rsidR="00FD454D" w:rsidRPr="003621AD" w:rsidTr="00EA4423">
        <w:trPr>
          <w:trHeight w:val="654"/>
        </w:trPr>
        <w:tc>
          <w:tcPr>
            <w:tcW w:w="851"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pStyle w:val="TableParagraph"/>
              <w:ind w:right="182"/>
              <w:jc w:val="right"/>
              <w:rPr>
                <w:rFonts w:ascii="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FD454D" w:rsidRPr="003621AD" w:rsidRDefault="00FD454D" w:rsidP="00EA4423">
            <w:pPr>
              <w:pStyle w:val="TableParagraph"/>
              <w:spacing w:before="78"/>
              <w:ind w:left="103" w:right="99"/>
              <w:jc w:val="both"/>
              <w:rPr>
                <w:rFonts w:ascii="Calibri" w:eastAsia="Calibri" w:hAnsi="Calibri" w:cs="Calibri"/>
                <w:sz w:val="26"/>
                <w:szCs w:val="26"/>
              </w:rPr>
            </w:pPr>
            <w:r w:rsidRPr="003621AD">
              <w:rPr>
                <w:rFonts w:ascii="Calibri" w:hAnsi="Calibri"/>
                <w:sz w:val="26"/>
                <w:szCs w:val="26"/>
              </w:rPr>
              <w:t>Проценат од укупне вредности набавке (највише 50%) који ће извршити</w:t>
            </w:r>
            <w:r w:rsidRPr="003621AD">
              <w:rPr>
                <w:rFonts w:ascii="Calibri" w:hAnsi="Calibri"/>
                <w:spacing w:val="-8"/>
                <w:sz w:val="26"/>
                <w:szCs w:val="26"/>
              </w:rPr>
              <w:t xml:space="preserve"> </w:t>
            </w:r>
            <w:r w:rsidRPr="003621AD">
              <w:rPr>
                <w:rFonts w:ascii="Calibri" w:hAnsi="Calibri"/>
                <w:sz w:val="26"/>
                <w:szCs w:val="26"/>
              </w:rPr>
              <w:t>подизвођач:</w:t>
            </w:r>
          </w:p>
        </w:tc>
        <w:tc>
          <w:tcPr>
            <w:tcW w:w="4454" w:type="dxa"/>
            <w:tcBorders>
              <w:top w:val="single" w:sz="4" w:space="0" w:color="auto"/>
              <w:left w:val="single" w:sz="4" w:space="0" w:color="000000"/>
              <w:bottom w:val="single" w:sz="4" w:space="0" w:color="auto"/>
              <w:right w:val="single" w:sz="4" w:space="0" w:color="000000"/>
            </w:tcBorders>
            <w:vAlign w:val="center"/>
          </w:tcPr>
          <w:p w:rsidR="00FD454D" w:rsidRPr="003621AD" w:rsidRDefault="00FD454D" w:rsidP="00EA4423">
            <w:pPr>
              <w:rPr>
                <w:sz w:val="26"/>
                <w:szCs w:val="26"/>
              </w:rPr>
            </w:pPr>
          </w:p>
        </w:tc>
      </w:tr>
      <w:tr w:rsidR="00FD454D" w:rsidRPr="003621AD" w:rsidTr="00EA4423">
        <w:trPr>
          <w:trHeight w:val="599"/>
        </w:trPr>
        <w:tc>
          <w:tcPr>
            <w:tcW w:w="851" w:type="dxa"/>
            <w:tcBorders>
              <w:top w:val="single" w:sz="4" w:space="0" w:color="auto"/>
              <w:left w:val="single" w:sz="4" w:space="0" w:color="000000"/>
              <w:bottom w:val="single" w:sz="4" w:space="0" w:color="000000"/>
              <w:right w:val="single" w:sz="4" w:space="0" w:color="000000"/>
            </w:tcBorders>
            <w:vAlign w:val="center"/>
          </w:tcPr>
          <w:p w:rsidR="00FD454D" w:rsidRPr="003621AD" w:rsidRDefault="00FD454D" w:rsidP="00EA4423">
            <w:pPr>
              <w:pStyle w:val="TableParagraph"/>
              <w:ind w:right="182"/>
              <w:jc w:val="right"/>
              <w:rPr>
                <w:rFonts w:ascii="Calibri"/>
                <w:sz w:val="26"/>
                <w:szCs w:val="26"/>
              </w:rPr>
            </w:pPr>
          </w:p>
        </w:tc>
        <w:tc>
          <w:tcPr>
            <w:tcW w:w="3913" w:type="dxa"/>
            <w:tcBorders>
              <w:top w:val="single" w:sz="4" w:space="0" w:color="auto"/>
              <w:left w:val="single" w:sz="4" w:space="0" w:color="000000"/>
              <w:bottom w:val="single" w:sz="4" w:space="0" w:color="000000"/>
              <w:right w:val="single" w:sz="4" w:space="0" w:color="000000"/>
            </w:tcBorders>
          </w:tcPr>
          <w:p w:rsidR="00FD454D" w:rsidRPr="003621AD" w:rsidRDefault="00FD454D" w:rsidP="00EA4423">
            <w:pPr>
              <w:pStyle w:val="TableParagraph"/>
              <w:spacing w:before="78"/>
              <w:ind w:left="103" w:right="370"/>
              <w:rPr>
                <w:rFonts w:ascii="Calibri" w:eastAsia="Calibri" w:hAnsi="Calibri" w:cs="Calibri"/>
                <w:sz w:val="26"/>
                <w:szCs w:val="26"/>
              </w:rPr>
            </w:pPr>
            <w:r w:rsidRPr="003621AD">
              <w:rPr>
                <w:rFonts w:ascii="Calibri" w:hAnsi="Calibri"/>
                <w:sz w:val="26"/>
                <w:szCs w:val="26"/>
              </w:rPr>
              <w:t>Део предмета набавке који ће извршити</w:t>
            </w:r>
            <w:r w:rsidRPr="003621AD">
              <w:rPr>
                <w:rFonts w:ascii="Calibri" w:hAnsi="Calibri"/>
                <w:spacing w:val="-8"/>
                <w:sz w:val="26"/>
                <w:szCs w:val="26"/>
              </w:rPr>
              <w:t xml:space="preserve"> </w:t>
            </w:r>
            <w:r w:rsidRPr="003621AD">
              <w:rPr>
                <w:rFonts w:ascii="Calibri" w:hAnsi="Calibri"/>
                <w:sz w:val="26"/>
                <w:szCs w:val="26"/>
              </w:rPr>
              <w:t>подизвођач:</w:t>
            </w:r>
          </w:p>
        </w:tc>
        <w:tc>
          <w:tcPr>
            <w:tcW w:w="4454" w:type="dxa"/>
            <w:tcBorders>
              <w:top w:val="single" w:sz="4" w:space="0" w:color="auto"/>
              <w:left w:val="single" w:sz="4" w:space="0" w:color="000000"/>
              <w:bottom w:val="single" w:sz="4" w:space="0" w:color="000000"/>
              <w:right w:val="single" w:sz="4" w:space="0" w:color="000000"/>
            </w:tcBorders>
            <w:vAlign w:val="center"/>
          </w:tcPr>
          <w:p w:rsidR="00FD454D" w:rsidRPr="003621AD" w:rsidRDefault="00FD454D" w:rsidP="00EA4423">
            <w:pPr>
              <w:rPr>
                <w:sz w:val="26"/>
                <w:szCs w:val="26"/>
              </w:rPr>
            </w:pPr>
          </w:p>
        </w:tc>
      </w:tr>
    </w:tbl>
    <w:p w:rsidR="00E11746" w:rsidRPr="00B7082B" w:rsidRDefault="00E11746" w:rsidP="00B7082B">
      <w:pPr>
        <w:spacing w:before="51" w:line="292" w:lineRule="exact"/>
        <w:jc w:val="both"/>
        <w:rPr>
          <w:rFonts w:ascii="Calibri" w:hAnsi="Calibri"/>
          <w:b/>
          <w:sz w:val="26"/>
          <w:szCs w:val="26"/>
        </w:rPr>
      </w:pPr>
    </w:p>
    <w:p w:rsidR="00D85ACF" w:rsidRPr="003621AD" w:rsidRDefault="00D85ACF" w:rsidP="00B7082B">
      <w:pPr>
        <w:spacing w:before="51" w:line="292" w:lineRule="exact"/>
        <w:ind w:left="142"/>
        <w:jc w:val="both"/>
        <w:rPr>
          <w:rFonts w:ascii="Calibri" w:eastAsia="Calibri" w:hAnsi="Calibri" w:cs="Calibri"/>
          <w:sz w:val="26"/>
          <w:szCs w:val="26"/>
        </w:rPr>
      </w:pPr>
      <w:r w:rsidRPr="003621AD">
        <w:rPr>
          <w:rFonts w:ascii="Calibri" w:hAnsi="Calibri"/>
          <w:b/>
          <w:sz w:val="26"/>
          <w:szCs w:val="26"/>
        </w:rPr>
        <w:t>Напомена:</w:t>
      </w:r>
    </w:p>
    <w:p w:rsidR="00D85ACF" w:rsidRPr="003621AD" w:rsidRDefault="00D85ACF" w:rsidP="00B7082B">
      <w:pPr>
        <w:pStyle w:val="BodyText"/>
        <w:ind w:left="142"/>
        <w:jc w:val="both"/>
        <w:rPr>
          <w:sz w:val="26"/>
          <w:szCs w:val="26"/>
        </w:rPr>
      </w:pPr>
      <w:r w:rsidRPr="003621AD">
        <w:rPr>
          <w:sz w:val="26"/>
          <w:szCs w:val="26"/>
        </w:rPr>
        <w:t>Табелу „Подаци о подизвођачу</w:t>
      </w:r>
      <w:proofErr w:type="gramStart"/>
      <w:r w:rsidRPr="003621AD">
        <w:rPr>
          <w:sz w:val="26"/>
          <w:szCs w:val="26"/>
        </w:rPr>
        <w:t>“ попуњавају</w:t>
      </w:r>
      <w:proofErr w:type="gramEnd"/>
      <w:r w:rsidRPr="003621AD">
        <w:rPr>
          <w:sz w:val="26"/>
          <w:szCs w:val="26"/>
        </w:rPr>
        <w:t xml:space="preserve"> само они понуђачи који подносе понуду са подизвођачем, а уколико има већи број подизвођача, потребно је да се наведени образац копира у довољном броју примерака, да се попуни и достави за сваког</w:t>
      </w:r>
      <w:r w:rsidRPr="003621AD">
        <w:rPr>
          <w:spacing w:val="-30"/>
          <w:sz w:val="26"/>
          <w:szCs w:val="26"/>
        </w:rPr>
        <w:t xml:space="preserve"> </w:t>
      </w:r>
      <w:r w:rsidRPr="003621AD">
        <w:rPr>
          <w:sz w:val="26"/>
          <w:szCs w:val="26"/>
        </w:rPr>
        <w:t>подизвођача.</w:t>
      </w:r>
    </w:p>
    <w:p w:rsidR="009B3FC2" w:rsidRPr="00B7082B" w:rsidRDefault="009B3FC2" w:rsidP="007125BD">
      <w:pPr>
        <w:rPr>
          <w:rFonts w:ascii="Calibri" w:eastAsia="Calibri" w:hAnsi="Calibri" w:cs="Calibri"/>
          <w:sz w:val="26"/>
          <w:szCs w:val="26"/>
        </w:rPr>
      </w:pPr>
    </w:p>
    <w:p w:rsidR="00FD0D2C" w:rsidRPr="003621AD" w:rsidRDefault="00FD0D2C" w:rsidP="00FD0D2C">
      <w:pPr>
        <w:pStyle w:val="Heading5"/>
        <w:spacing w:before="173"/>
        <w:ind w:left="720" w:firstLine="273"/>
        <w:jc w:val="both"/>
        <w:rPr>
          <w:rFonts w:asciiTheme="minorHAnsi" w:hAnsiTheme="minorHAnsi"/>
          <w:b/>
          <w:bCs/>
          <w:color w:val="auto"/>
          <w:sz w:val="26"/>
          <w:szCs w:val="26"/>
        </w:rPr>
      </w:pPr>
      <w:r w:rsidRPr="003621AD">
        <w:rPr>
          <w:rFonts w:asciiTheme="minorHAnsi" w:hAnsiTheme="minorHAnsi"/>
          <w:b/>
          <w:color w:val="auto"/>
          <w:sz w:val="26"/>
          <w:szCs w:val="26"/>
        </w:rPr>
        <w:lastRenderedPageBreak/>
        <w:t>г) ПОДАЦИ О УЧЕСНИКУ У ЗАЈЕДНИЧКОЈ</w:t>
      </w:r>
      <w:r w:rsidRPr="003621AD">
        <w:rPr>
          <w:rFonts w:asciiTheme="minorHAnsi" w:hAnsiTheme="minorHAnsi"/>
          <w:b/>
          <w:color w:val="auto"/>
          <w:spacing w:val="-13"/>
          <w:sz w:val="26"/>
          <w:szCs w:val="26"/>
        </w:rPr>
        <w:t xml:space="preserve"> </w:t>
      </w:r>
      <w:r w:rsidRPr="003621AD">
        <w:rPr>
          <w:rFonts w:asciiTheme="minorHAnsi" w:hAnsiTheme="minorHAnsi"/>
          <w:b/>
          <w:color w:val="auto"/>
          <w:sz w:val="26"/>
          <w:szCs w:val="26"/>
        </w:rPr>
        <w:t>ПОНУДИ</w:t>
      </w:r>
    </w:p>
    <w:p w:rsidR="00FD0D2C" w:rsidRPr="003621AD" w:rsidRDefault="00FD0D2C" w:rsidP="00FD0D2C">
      <w:pPr>
        <w:rPr>
          <w:rFonts w:ascii="Calibri" w:eastAsia="Calibri" w:hAnsi="Calibri" w:cs="Calibri"/>
          <w:b/>
          <w:bCs/>
          <w:sz w:val="26"/>
          <w:szCs w:val="26"/>
        </w:rPr>
      </w:pPr>
    </w:p>
    <w:tbl>
      <w:tblPr>
        <w:tblW w:w="9214" w:type="dxa"/>
        <w:tblInd w:w="147" w:type="dxa"/>
        <w:tblLayout w:type="fixed"/>
        <w:tblCellMar>
          <w:left w:w="0" w:type="dxa"/>
          <w:right w:w="0" w:type="dxa"/>
        </w:tblCellMar>
        <w:tblLook w:val="01E0"/>
      </w:tblPr>
      <w:tblGrid>
        <w:gridCol w:w="851"/>
        <w:gridCol w:w="3913"/>
        <w:gridCol w:w="4450"/>
      </w:tblGrid>
      <w:tr w:rsidR="00FD0D2C" w:rsidRPr="003621AD" w:rsidTr="005A2832">
        <w:trPr>
          <w:trHeight w:hRule="exact" w:val="756"/>
        </w:trPr>
        <w:tc>
          <w:tcPr>
            <w:tcW w:w="851" w:type="dxa"/>
            <w:tcBorders>
              <w:top w:val="single" w:sz="4" w:space="0" w:color="000000"/>
              <w:left w:val="single" w:sz="4" w:space="0" w:color="000000"/>
              <w:bottom w:val="single" w:sz="4" w:space="0" w:color="000000"/>
              <w:right w:val="single" w:sz="4" w:space="0" w:color="000000"/>
            </w:tcBorders>
            <w:vAlign w:val="center"/>
          </w:tcPr>
          <w:p w:rsidR="00FD0D2C" w:rsidRPr="003621AD" w:rsidRDefault="00FD0D2C" w:rsidP="00FD0D2C">
            <w:pPr>
              <w:pStyle w:val="TableParagraph"/>
              <w:ind w:right="182"/>
              <w:jc w:val="right"/>
              <w:rPr>
                <w:rFonts w:ascii="Calibri" w:eastAsia="Calibri" w:hAnsi="Calibri" w:cs="Calibri"/>
                <w:sz w:val="26"/>
                <w:szCs w:val="26"/>
              </w:rPr>
            </w:pPr>
            <w:r w:rsidRPr="003621AD">
              <w:rPr>
                <w:rFonts w:ascii="Calibri" w:eastAsia="Calibri" w:hAnsi="Calibri" w:cs="Calibri"/>
                <w:sz w:val="26"/>
                <w:szCs w:val="26"/>
              </w:rPr>
              <w:t>1.</w:t>
            </w: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Пословно име или скраћени назив из одговарајућег</w:t>
            </w:r>
            <w:r w:rsidRPr="003621AD">
              <w:rPr>
                <w:rFonts w:ascii="Calibri" w:hAnsi="Calibri"/>
                <w:spacing w:val="-10"/>
                <w:sz w:val="26"/>
                <w:szCs w:val="26"/>
              </w:rPr>
              <w:t xml:space="preserve"> </w:t>
            </w:r>
            <w:r w:rsidRPr="003621AD">
              <w:rPr>
                <w:rFonts w:ascii="Calibri" w:hAnsi="Calibri"/>
                <w:sz w:val="26"/>
                <w:szCs w:val="26"/>
              </w:rPr>
              <w:t>регистра</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w:t>
            </w:r>
            <w:r w:rsidRPr="003621AD">
              <w:rPr>
                <w:rFonts w:ascii="Calibri" w:hAnsi="Calibri"/>
                <w:spacing w:val="-5"/>
                <w:sz w:val="26"/>
                <w:szCs w:val="26"/>
              </w:rPr>
              <w:t xml:space="preserve"> </w:t>
            </w:r>
            <w:r w:rsidRPr="003621AD">
              <w:rPr>
                <w:rFonts w:ascii="Calibri" w:hAnsi="Calibri"/>
                <w:sz w:val="26"/>
                <w:szCs w:val="26"/>
              </w:rPr>
              <w:t>број:</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5A2832">
        <w:trPr>
          <w:trHeight w:hRule="exact" w:val="461"/>
        </w:trPr>
        <w:tc>
          <w:tcPr>
            <w:tcW w:w="851"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5A2832">
        <w:trPr>
          <w:trHeight w:hRule="exact" w:val="463"/>
        </w:trPr>
        <w:tc>
          <w:tcPr>
            <w:tcW w:w="851"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81"/>
              <w:ind w:right="182"/>
              <w:jc w:val="right"/>
              <w:rPr>
                <w:rFonts w:ascii="Calibri" w:eastAsia="Calibri" w:hAnsi="Calibri" w:cs="Calibri"/>
                <w:sz w:val="26"/>
                <w:szCs w:val="26"/>
              </w:rPr>
            </w:pPr>
          </w:p>
        </w:tc>
        <w:tc>
          <w:tcPr>
            <w:tcW w:w="3913"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pStyle w:val="TableParagraph"/>
              <w:spacing w:before="81"/>
              <w:ind w:left="103" w:right="155"/>
              <w:rPr>
                <w:rFonts w:ascii="Calibri" w:eastAsia="Calibri" w:hAnsi="Calibri" w:cs="Calibri"/>
                <w:sz w:val="26"/>
                <w:szCs w:val="26"/>
              </w:rPr>
            </w:pPr>
            <w:r w:rsidRPr="003621AD">
              <w:rPr>
                <w:rFonts w:ascii="Calibri" w:hAnsi="Calibri"/>
                <w:sz w:val="26"/>
                <w:szCs w:val="26"/>
              </w:rPr>
              <w:t>Телефон:</w:t>
            </w:r>
          </w:p>
        </w:tc>
        <w:tc>
          <w:tcPr>
            <w:tcW w:w="4450" w:type="dxa"/>
            <w:tcBorders>
              <w:top w:val="single" w:sz="4" w:space="0" w:color="000000"/>
              <w:left w:val="single" w:sz="4" w:space="0" w:color="000000"/>
              <w:bottom w:val="single" w:sz="4" w:space="0" w:color="000000"/>
              <w:right w:val="single" w:sz="4" w:space="0" w:color="000000"/>
            </w:tcBorders>
          </w:tcPr>
          <w:p w:rsidR="00FD0D2C" w:rsidRPr="003621AD" w:rsidRDefault="00FD0D2C" w:rsidP="00FD0D2C">
            <w:pPr>
              <w:rPr>
                <w:sz w:val="26"/>
                <w:szCs w:val="26"/>
              </w:rPr>
            </w:pPr>
          </w:p>
        </w:tc>
      </w:tr>
      <w:tr w:rsidR="00FD0D2C" w:rsidRPr="003621AD" w:rsidTr="00BC06CE">
        <w:trPr>
          <w:trHeight w:hRule="exact" w:val="449"/>
        </w:trPr>
        <w:tc>
          <w:tcPr>
            <w:tcW w:w="851" w:type="dxa"/>
            <w:tcBorders>
              <w:top w:val="single" w:sz="4" w:space="0" w:color="000000"/>
              <w:left w:val="single" w:sz="4" w:space="0" w:color="000000"/>
              <w:bottom w:val="double" w:sz="4" w:space="0" w:color="auto"/>
              <w:right w:val="single" w:sz="4" w:space="0" w:color="000000"/>
            </w:tcBorders>
          </w:tcPr>
          <w:p w:rsidR="00FD0D2C" w:rsidRPr="003621AD" w:rsidRDefault="00FD0D2C" w:rsidP="00FD0D2C">
            <w:pPr>
              <w:pStyle w:val="TableParagraph"/>
              <w:spacing w:before="81"/>
              <w:ind w:right="182"/>
              <w:jc w:val="right"/>
              <w:rPr>
                <w:rFonts w:ascii="Calibri" w:eastAsia="Calibri" w:hAnsi="Calibri" w:cs="Calibri"/>
                <w:sz w:val="26"/>
                <w:szCs w:val="26"/>
              </w:rPr>
            </w:pPr>
          </w:p>
        </w:tc>
        <w:tc>
          <w:tcPr>
            <w:tcW w:w="3913" w:type="dxa"/>
            <w:tcBorders>
              <w:top w:val="single" w:sz="4" w:space="0" w:color="000000"/>
              <w:left w:val="single" w:sz="4" w:space="0" w:color="000000"/>
              <w:bottom w:val="double" w:sz="4" w:space="0" w:color="auto"/>
              <w:right w:val="single" w:sz="4" w:space="0" w:color="000000"/>
            </w:tcBorders>
          </w:tcPr>
          <w:p w:rsidR="00FD0D2C" w:rsidRPr="003621AD" w:rsidRDefault="00FD0D2C" w:rsidP="00FD0D2C">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0" w:type="dxa"/>
            <w:tcBorders>
              <w:top w:val="single" w:sz="4" w:space="0" w:color="000000"/>
              <w:left w:val="single" w:sz="4" w:space="0" w:color="000000"/>
              <w:bottom w:val="double" w:sz="4" w:space="0" w:color="auto"/>
              <w:right w:val="single" w:sz="4" w:space="0" w:color="000000"/>
            </w:tcBorders>
          </w:tcPr>
          <w:p w:rsidR="00FD0D2C" w:rsidRPr="003621AD" w:rsidRDefault="00FD0D2C" w:rsidP="00FD0D2C">
            <w:pPr>
              <w:rPr>
                <w:sz w:val="26"/>
                <w:szCs w:val="26"/>
              </w:rPr>
            </w:pPr>
          </w:p>
        </w:tc>
      </w:tr>
      <w:tr w:rsidR="00BC06CE" w:rsidRPr="003621AD" w:rsidTr="00BC06CE">
        <w:trPr>
          <w:trHeight w:hRule="exact" w:val="4"/>
        </w:trPr>
        <w:tc>
          <w:tcPr>
            <w:tcW w:w="851" w:type="dxa"/>
            <w:tcBorders>
              <w:top w:val="double" w:sz="4" w:space="0" w:color="auto"/>
              <w:left w:val="single" w:sz="4" w:space="0" w:color="000000"/>
              <w:bottom w:val="double" w:sz="4" w:space="0" w:color="auto"/>
              <w:right w:val="single" w:sz="4" w:space="0" w:color="000000"/>
            </w:tcBorders>
          </w:tcPr>
          <w:p w:rsidR="00BC06CE" w:rsidRPr="003621AD" w:rsidRDefault="00BC06CE" w:rsidP="00FD0D2C">
            <w:pPr>
              <w:pStyle w:val="TableParagraph"/>
              <w:spacing w:before="81"/>
              <w:ind w:right="182"/>
              <w:jc w:val="right"/>
              <w:rPr>
                <w:rFonts w:ascii="Calibri" w:eastAsia="Calibri" w:hAnsi="Calibri" w:cs="Calibri"/>
                <w:sz w:val="26"/>
                <w:szCs w:val="26"/>
              </w:rPr>
            </w:pPr>
          </w:p>
        </w:tc>
        <w:tc>
          <w:tcPr>
            <w:tcW w:w="3913" w:type="dxa"/>
            <w:tcBorders>
              <w:top w:val="double" w:sz="4" w:space="0" w:color="auto"/>
              <w:left w:val="single" w:sz="4" w:space="0" w:color="000000"/>
              <w:bottom w:val="double" w:sz="4" w:space="0" w:color="auto"/>
              <w:right w:val="single" w:sz="4" w:space="0" w:color="000000"/>
            </w:tcBorders>
          </w:tcPr>
          <w:p w:rsidR="00BC06CE" w:rsidRPr="003621AD" w:rsidRDefault="00BC06CE" w:rsidP="00FD0D2C">
            <w:pPr>
              <w:pStyle w:val="TableParagraph"/>
              <w:spacing w:before="78" w:line="242" w:lineRule="auto"/>
              <w:ind w:left="103" w:right="155"/>
              <w:rPr>
                <w:rFonts w:ascii="Calibri" w:hAnsi="Calibri"/>
                <w:sz w:val="26"/>
                <w:szCs w:val="26"/>
              </w:rPr>
            </w:pPr>
          </w:p>
        </w:tc>
        <w:tc>
          <w:tcPr>
            <w:tcW w:w="4450" w:type="dxa"/>
            <w:tcBorders>
              <w:top w:val="double" w:sz="4" w:space="0" w:color="auto"/>
              <w:left w:val="single" w:sz="4" w:space="0" w:color="000000"/>
              <w:bottom w:val="double" w:sz="4" w:space="0" w:color="auto"/>
              <w:right w:val="single" w:sz="4" w:space="0" w:color="000000"/>
            </w:tcBorders>
          </w:tcPr>
          <w:p w:rsidR="00BC06CE" w:rsidRPr="003621AD" w:rsidRDefault="00BC06CE" w:rsidP="00FD0D2C">
            <w:pPr>
              <w:rPr>
                <w:sz w:val="26"/>
                <w:szCs w:val="26"/>
              </w:rPr>
            </w:pPr>
          </w:p>
        </w:tc>
      </w:tr>
      <w:tr w:rsidR="00BC06CE" w:rsidRPr="003621AD" w:rsidTr="00BC06CE">
        <w:trPr>
          <w:trHeight w:hRule="exact" w:val="803"/>
        </w:trPr>
        <w:tc>
          <w:tcPr>
            <w:tcW w:w="851" w:type="dxa"/>
            <w:tcBorders>
              <w:top w:val="double" w:sz="4" w:space="0" w:color="auto"/>
              <w:left w:val="single" w:sz="4" w:space="0" w:color="000000"/>
              <w:bottom w:val="single" w:sz="4" w:space="0" w:color="auto"/>
              <w:right w:val="single" w:sz="4" w:space="0" w:color="000000"/>
            </w:tcBorders>
          </w:tcPr>
          <w:p w:rsidR="00BC06CE" w:rsidRDefault="00BC06CE" w:rsidP="00FD0D2C">
            <w:pPr>
              <w:pStyle w:val="TableParagraph"/>
              <w:ind w:right="182"/>
              <w:jc w:val="right"/>
              <w:rPr>
                <w:rFonts w:ascii="Calibri" w:eastAsia="Calibri" w:hAnsi="Calibri" w:cs="Calibri"/>
                <w:sz w:val="26"/>
                <w:szCs w:val="26"/>
              </w:rPr>
            </w:pPr>
          </w:p>
          <w:p w:rsidR="006970CA" w:rsidRPr="006970CA" w:rsidRDefault="006970CA" w:rsidP="00FD0D2C">
            <w:pPr>
              <w:pStyle w:val="TableParagraph"/>
              <w:ind w:right="182"/>
              <w:jc w:val="right"/>
              <w:rPr>
                <w:rFonts w:ascii="Calibri" w:eastAsia="Calibri" w:hAnsi="Calibri" w:cs="Calibri"/>
                <w:sz w:val="26"/>
                <w:szCs w:val="26"/>
              </w:rPr>
            </w:pPr>
            <w:r>
              <w:rPr>
                <w:rFonts w:ascii="Calibri" w:eastAsia="Calibri" w:hAnsi="Calibri" w:cs="Calibri"/>
                <w:sz w:val="26"/>
                <w:szCs w:val="26"/>
              </w:rPr>
              <w:t>2.</w:t>
            </w:r>
          </w:p>
        </w:tc>
        <w:tc>
          <w:tcPr>
            <w:tcW w:w="3913" w:type="dxa"/>
            <w:tcBorders>
              <w:top w:val="doub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Пословно име или скраћени назив из одговарајућег</w:t>
            </w:r>
            <w:r w:rsidRPr="003621AD">
              <w:rPr>
                <w:rFonts w:ascii="Calibri" w:hAnsi="Calibri"/>
                <w:spacing w:val="-10"/>
                <w:sz w:val="26"/>
                <w:szCs w:val="26"/>
              </w:rPr>
              <w:t xml:space="preserve"> </w:t>
            </w:r>
            <w:r w:rsidRPr="003621AD">
              <w:rPr>
                <w:rFonts w:ascii="Calibri" w:hAnsi="Calibri"/>
                <w:sz w:val="26"/>
                <w:szCs w:val="26"/>
              </w:rPr>
              <w:t>регистра</w:t>
            </w:r>
          </w:p>
        </w:tc>
        <w:tc>
          <w:tcPr>
            <w:tcW w:w="4450" w:type="dxa"/>
            <w:tcBorders>
              <w:top w:val="double" w:sz="4" w:space="0" w:color="auto"/>
              <w:left w:val="single" w:sz="4" w:space="0" w:color="000000"/>
              <w:bottom w:val="single" w:sz="4" w:space="0" w:color="auto"/>
              <w:right w:val="single" w:sz="4" w:space="0" w:color="000000"/>
            </w:tcBorders>
          </w:tcPr>
          <w:p w:rsidR="00BC06CE" w:rsidRPr="003621AD" w:rsidRDefault="00BC06CE" w:rsidP="00FD0D2C">
            <w:pPr>
              <w:rPr>
                <w:sz w:val="26"/>
                <w:szCs w:val="26"/>
              </w:rPr>
            </w:pPr>
          </w:p>
        </w:tc>
      </w:tr>
      <w:tr w:rsidR="00BC06CE" w:rsidRPr="003621AD" w:rsidTr="00BC06CE">
        <w:trPr>
          <w:trHeight w:hRule="exact" w:val="539"/>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ind w:right="182"/>
              <w:jc w:val="right"/>
              <w:rPr>
                <w:rFonts w:ascii="Calibri" w:eastAsia="Calibri" w:hAnsi="Calibri" w:cs="Calibri"/>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p>
        </w:tc>
        <w:tc>
          <w:tcPr>
            <w:tcW w:w="4450"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rPr>
                <w:sz w:val="26"/>
                <w:szCs w:val="26"/>
              </w:rPr>
            </w:pPr>
          </w:p>
        </w:tc>
      </w:tr>
      <w:tr w:rsidR="00BC06CE" w:rsidRPr="003621AD" w:rsidTr="00BC06CE">
        <w:trPr>
          <w:trHeight w:hRule="exact" w:val="491"/>
        </w:trPr>
        <w:tc>
          <w:tcPr>
            <w:tcW w:w="851" w:type="dxa"/>
            <w:tcBorders>
              <w:top w:val="single" w:sz="4" w:space="0" w:color="auto"/>
              <w:left w:val="single" w:sz="4" w:space="0" w:color="000000"/>
              <w:bottom w:val="single" w:sz="4" w:space="0" w:color="000000"/>
              <w:right w:val="single" w:sz="4" w:space="0" w:color="000000"/>
            </w:tcBorders>
          </w:tcPr>
          <w:p w:rsidR="00BC06CE" w:rsidRPr="003621AD" w:rsidRDefault="00BC06CE" w:rsidP="00FD0D2C">
            <w:pPr>
              <w:pStyle w:val="TableParagraph"/>
              <w:ind w:right="182"/>
              <w:jc w:val="right"/>
              <w:rPr>
                <w:rFonts w:ascii="Calibri" w:eastAsia="Calibri" w:hAnsi="Calibri" w:cs="Calibri"/>
                <w:sz w:val="26"/>
                <w:szCs w:val="26"/>
              </w:rPr>
            </w:pPr>
          </w:p>
        </w:tc>
        <w:tc>
          <w:tcPr>
            <w:tcW w:w="3913" w:type="dxa"/>
            <w:tcBorders>
              <w:top w:val="single" w:sz="4" w:space="0" w:color="auto"/>
              <w:left w:val="single" w:sz="4" w:space="0" w:color="000000"/>
              <w:bottom w:val="single" w:sz="4" w:space="0" w:color="000000"/>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w:t>
            </w:r>
            <w:r w:rsidRPr="003621AD">
              <w:rPr>
                <w:rFonts w:ascii="Calibri" w:hAnsi="Calibri"/>
                <w:spacing w:val="-5"/>
                <w:sz w:val="26"/>
                <w:szCs w:val="26"/>
              </w:rPr>
              <w:t xml:space="preserve"> </w:t>
            </w:r>
            <w:r w:rsidRPr="003621AD">
              <w:rPr>
                <w:rFonts w:ascii="Calibri" w:hAnsi="Calibri"/>
                <w:sz w:val="26"/>
                <w:szCs w:val="26"/>
              </w:rPr>
              <w:t>број:</w:t>
            </w:r>
          </w:p>
        </w:tc>
        <w:tc>
          <w:tcPr>
            <w:tcW w:w="4450" w:type="dxa"/>
            <w:tcBorders>
              <w:top w:val="single" w:sz="4" w:space="0" w:color="auto"/>
              <w:left w:val="single" w:sz="4" w:space="0" w:color="000000"/>
              <w:bottom w:val="single" w:sz="4" w:space="0" w:color="000000"/>
              <w:right w:val="single" w:sz="4" w:space="0" w:color="000000"/>
            </w:tcBorders>
          </w:tcPr>
          <w:p w:rsidR="00BC06CE" w:rsidRPr="003621AD" w:rsidRDefault="00BC06CE" w:rsidP="00FD0D2C">
            <w:pPr>
              <w:rPr>
                <w:sz w:val="26"/>
                <w:szCs w:val="26"/>
              </w:rPr>
            </w:pPr>
          </w:p>
        </w:tc>
      </w:tr>
      <w:tr w:rsidR="00BC06CE" w:rsidRPr="003621AD" w:rsidTr="00BC06CE">
        <w:trPr>
          <w:trHeight w:hRule="exact" w:val="495"/>
        </w:trPr>
        <w:tc>
          <w:tcPr>
            <w:tcW w:w="851" w:type="dxa"/>
            <w:tcBorders>
              <w:top w:val="single" w:sz="4" w:space="0" w:color="000000"/>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000000"/>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0" w:type="dxa"/>
            <w:tcBorders>
              <w:top w:val="single" w:sz="4" w:space="0" w:color="000000"/>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BC06CE">
        <w:trPr>
          <w:trHeight w:hRule="exact" w:val="414"/>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BC06CE">
        <w:trPr>
          <w:trHeight w:hRule="exact" w:val="515"/>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81"/>
              <w:ind w:left="103" w:right="155"/>
              <w:rPr>
                <w:rFonts w:ascii="Calibri" w:eastAsia="Calibri" w:hAnsi="Calibri" w:cs="Calibri"/>
                <w:sz w:val="26"/>
                <w:szCs w:val="26"/>
              </w:rPr>
            </w:pPr>
            <w:r w:rsidRPr="003621AD">
              <w:rPr>
                <w:rFonts w:ascii="Calibri" w:hAnsi="Calibri"/>
                <w:sz w:val="26"/>
                <w:szCs w:val="26"/>
              </w:rPr>
              <w:t>Телефон:</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BC06CE">
        <w:trPr>
          <w:trHeight w:hRule="exact" w:val="529"/>
        </w:trPr>
        <w:tc>
          <w:tcPr>
            <w:tcW w:w="851" w:type="dxa"/>
            <w:tcBorders>
              <w:top w:val="single" w:sz="4" w:space="0" w:color="auto"/>
              <w:left w:val="single" w:sz="4" w:space="0" w:color="000000"/>
              <w:bottom w:val="doub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doub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0" w:type="dxa"/>
            <w:tcBorders>
              <w:top w:val="single" w:sz="4" w:space="0" w:color="auto"/>
              <w:left w:val="single" w:sz="4" w:space="0" w:color="000000"/>
              <w:bottom w:val="double" w:sz="4" w:space="0" w:color="auto"/>
              <w:right w:val="single" w:sz="4" w:space="0" w:color="000000"/>
            </w:tcBorders>
            <w:vAlign w:val="center"/>
          </w:tcPr>
          <w:p w:rsidR="00BC06CE" w:rsidRPr="003621AD" w:rsidRDefault="00BC06CE" w:rsidP="00FD0D2C">
            <w:pPr>
              <w:rPr>
                <w:sz w:val="26"/>
                <w:szCs w:val="26"/>
              </w:rPr>
            </w:pPr>
          </w:p>
        </w:tc>
      </w:tr>
      <w:tr w:rsidR="00BC06CE" w:rsidRPr="003621AD" w:rsidTr="00EA4423">
        <w:trPr>
          <w:trHeight w:val="555"/>
        </w:trPr>
        <w:tc>
          <w:tcPr>
            <w:tcW w:w="851" w:type="dxa"/>
            <w:tcBorders>
              <w:top w:val="double" w:sz="4" w:space="0" w:color="auto"/>
              <w:left w:val="single" w:sz="4" w:space="0" w:color="000000"/>
              <w:bottom w:val="single" w:sz="4" w:space="0" w:color="auto"/>
              <w:right w:val="single" w:sz="4" w:space="0" w:color="000000"/>
            </w:tcBorders>
          </w:tcPr>
          <w:p w:rsidR="00BC06CE" w:rsidRDefault="00BC06CE" w:rsidP="00FD0D2C">
            <w:pPr>
              <w:pStyle w:val="TableParagraph"/>
              <w:spacing w:before="8"/>
              <w:rPr>
                <w:rFonts w:ascii="Calibri" w:eastAsia="Calibri" w:hAnsi="Calibri" w:cs="Calibri"/>
                <w:b/>
                <w:bCs/>
                <w:sz w:val="26"/>
                <w:szCs w:val="26"/>
              </w:rPr>
            </w:pPr>
          </w:p>
          <w:p w:rsidR="006970CA" w:rsidRPr="006970CA" w:rsidRDefault="006970CA" w:rsidP="006970CA">
            <w:pPr>
              <w:pStyle w:val="TableParagraph"/>
              <w:spacing w:before="8"/>
              <w:jc w:val="center"/>
              <w:rPr>
                <w:rFonts w:ascii="Calibri" w:eastAsia="Calibri" w:hAnsi="Calibri" w:cs="Calibri"/>
                <w:bCs/>
                <w:sz w:val="26"/>
                <w:szCs w:val="26"/>
              </w:rPr>
            </w:pPr>
            <w:r w:rsidRPr="006970CA">
              <w:rPr>
                <w:rFonts w:ascii="Calibri" w:eastAsia="Calibri" w:hAnsi="Calibri" w:cs="Calibri"/>
                <w:bCs/>
                <w:sz w:val="26"/>
                <w:szCs w:val="26"/>
              </w:rPr>
              <w:t>3.</w:t>
            </w:r>
          </w:p>
        </w:tc>
        <w:tc>
          <w:tcPr>
            <w:tcW w:w="3913" w:type="dxa"/>
            <w:tcBorders>
              <w:top w:val="doub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Пословно име или скраћени назив из одговарајућег</w:t>
            </w:r>
            <w:r w:rsidRPr="003621AD">
              <w:rPr>
                <w:rFonts w:ascii="Calibri" w:hAnsi="Calibri"/>
                <w:spacing w:val="-10"/>
                <w:sz w:val="26"/>
                <w:szCs w:val="26"/>
              </w:rPr>
              <w:t xml:space="preserve"> </w:t>
            </w:r>
            <w:r w:rsidRPr="003621AD">
              <w:rPr>
                <w:rFonts w:ascii="Calibri" w:hAnsi="Calibri"/>
                <w:sz w:val="26"/>
                <w:szCs w:val="26"/>
              </w:rPr>
              <w:t>регистра</w:t>
            </w:r>
          </w:p>
        </w:tc>
        <w:tc>
          <w:tcPr>
            <w:tcW w:w="4450" w:type="dxa"/>
            <w:tcBorders>
              <w:top w:val="doub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6970CA">
        <w:trPr>
          <w:trHeight w:val="501"/>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Адреса:</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6970CA">
        <w:trPr>
          <w:trHeight w:val="565"/>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Матични</w:t>
            </w:r>
            <w:r w:rsidRPr="003621AD">
              <w:rPr>
                <w:rFonts w:ascii="Calibri" w:hAnsi="Calibri"/>
                <w:spacing w:val="-5"/>
                <w:sz w:val="26"/>
                <w:szCs w:val="26"/>
              </w:rPr>
              <w:t xml:space="preserve"> </w:t>
            </w:r>
            <w:r w:rsidRPr="003621AD">
              <w:rPr>
                <w:rFonts w:ascii="Calibri" w:hAnsi="Calibri"/>
                <w:sz w:val="26"/>
                <w:szCs w:val="26"/>
              </w:rPr>
              <w:t>број:</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6970CA">
        <w:trPr>
          <w:trHeight w:val="559"/>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ПИБ:</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6970CA">
        <w:trPr>
          <w:trHeight w:val="547"/>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е-mail</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EA4423">
        <w:trPr>
          <w:trHeight w:val="551"/>
        </w:trPr>
        <w:tc>
          <w:tcPr>
            <w:tcW w:w="851" w:type="dxa"/>
            <w:tcBorders>
              <w:top w:val="single" w:sz="4" w:space="0" w:color="auto"/>
              <w:left w:val="single" w:sz="4" w:space="0" w:color="000000"/>
              <w:bottom w:val="single" w:sz="4" w:space="0" w:color="auto"/>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auto"/>
              <w:right w:val="single" w:sz="4" w:space="0" w:color="000000"/>
            </w:tcBorders>
          </w:tcPr>
          <w:p w:rsidR="00BC06CE" w:rsidRPr="003621AD" w:rsidRDefault="00BC06CE" w:rsidP="00EA4423">
            <w:pPr>
              <w:pStyle w:val="TableParagraph"/>
              <w:spacing w:before="81"/>
              <w:ind w:left="103" w:right="155"/>
              <w:rPr>
                <w:rFonts w:ascii="Calibri" w:eastAsia="Calibri" w:hAnsi="Calibri" w:cs="Calibri"/>
                <w:sz w:val="26"/>
                <w:szCs w:val="26"/>
              </w:rPr>
            </w:pPr>
            <w:r w:rsidRPr="003621AD">
              <w:rPr>
                <w:rFonts w:ascii="Calibri" w:hAnsi="Calibri"/>
                <w:sz w:val="26"/>
                <w:szCs w:val="26"/>
              </w:rPr>
              <w:t>Телефон:</w:t>
            </w:r>
          </w:p>
        </w:tc>
        <w:tc>
          <w:tcPr>
            <w:tcW w:w="4450" w:type="dxa"/>
            <w:tcBorders>
              <w:top w:val="single" w:sz="4" w:space="0" w:color="auto"/>
              <w:left w:val="single" w:sz="4" w:space="0" w:color="000000"/>
              <w:bottom w:val="single" w:sz="4" w:space="0" w:color="auto"/>
              <w:right w:val="single" w:sz="4" w:space="0" w:color="000000"/>
            </w:tcBorders>
            <w:vAlign w:val="center"/>
          </w:tcPr>
          <w:p w:rsidR="00BC06CE" w:rsidRPr="003621AD" w:rsidRDefault="00BC06CE" w:rsidP="00FD0D2C">
            <w:pPr>
              <w:rPr>
                <w:sz w:val="26"/>
                <w:szCs w:val="26"/>
              </w:rPr>
            </w:pPr>
          </w:p>
        </w:tc>
      </w:tr>
      <w:tr w:rsidR="00BC06CE" w:rsidRPr="003621AD" w:rsidTr="00EA4423">
        <w:trPr>
          <w:trHeight w:val="561"/>
        </w:trPr>
        <w:tc>
          <w:tcPr>
            <w:tcW w:w="851" w:type="dxa"/>
            <w:tcBorders>
              <w:top w:val="single" w:sz="4" w:space="0" w:color="auto"/>
              <w:left w:val="single" w:sz="4" w:space="0" w:color="000000"/>
              <w:bottom w:val="single" w:sz="4" w:space="0" w:color="000000"/>
              <w:right w:val="single" w:sz="4" w:space="0" w:color="000000"/>
            </w:tcBorders>
          </w:tcPr>
          <w:p w:rsidR="00BC06CE" w:rsidRPr="003621AD" w:rsidRDefault="00BC06CE" w:rsidP="00FD0D2C">
            <w:pPr>
              <w:pStyle w:val="TableParagraph"/>
              <w:spacing w:before="8"/>
              <w:rPr>
                <w:rFonts w:ascii="Calibri" w:eastAsia="Calibri" w:hAnsi="Calibri" w:cs="Calibri"/>
                <w:b/>
                <w:bCs/>
                <w:sz w:val="26"/>
                <w:szCs w:val="26"/>
              </w:rPr>
            </w:pPr>
          </w:p>
        </w:tc>
        <w:tc>
          <w:tcPr>
            <w:tcW w:w="3913" w:type="dxa"/>
            <w:tcBorders>
              <w:top w:val="single" w:sz="4" w:space="0" w:color="auto"/>
              <w:left w:val="single" w:sz="4" w:space="0" w:color="000000"/>
              <w:bottom w:val="single" w:sz="4" w:space="0" w:color="000000"/>
              <w:right w:val="single" w:sz="4" w:space="0" w:color="000000"/>
            </w:tcBorders>
          </w:tcPr>
          <w:p w:rsidR="00BC06CE" w:rsidRPr="003621AD" w:rsidRDefault="00BC06CE" w:rsidP="00EA4423">
            <w:pPr>
              <w:pStyle w:val="TableParagraph"/>
              <w:spacing w:before="78"/>
              <w:ind w:left="103" w:right="155"/>
              <w:rPr>
                <w:rFonts w:ascii="Calibri" w:eastAsia="Calibri" w:hAnsi="Calibri" w:cs="Calibri"/>
                <w:sz w:val="26"/>
                <w:szCs w:val="26"/>
              </w:rPr>
            </w:pPr>
            <w:r w:rsidRPr="003621AD">
              <w:rPr>
                <w:rFonts w:ascii="Calibri" w:hAnsi="Calibri"/>
                <w:sz w:val="26"/>
                <w:szCs w:val="26"/>
              </w:rPr>
              <w:t>Име особе за</w:t>
            </w:r>
            <w:r w:rsidRPr="003621AD">
              <w:rPr>
                <w:rFonts w:ascii="Calibri" w:hAnsi="Calibri"/>
                <w:spacing w:val="-7"/>
                <w:sz w:val="26"/>
                <w:szCs w:val="26"/>
              </w:rPr>
              <w:t xml:space="preserve"> </w:t>
            </w:r>
            <w:r w:rsidRPr="003621AD">
              <w:rPr>
                <w:rFonts w:ascii="Calibri" w:hAnsi="Calibri"/>
                <w:sz w:val="26"/>
                <w:szCs w:val="26"/>
              </w:rPr>
              <w:t>контакт:</w:t>
            </w:r>
          </w:p>
        </w:tc>
        <w:tc>
          <w:tcPr>
            <w:tcW w:w="4450" w:type="dxa"/>
            <w:tcBorders>
              <w:top w:val="single" w:sz="4" w:space="0" w:color="auto"/>
              <w:left w:val="single" w:sz="4" w:space="0" w:color="000000"/>
              <w:bottom w:val="single" w:sz="4" w:space="0" w:color="000000"/>
              <w:right w:val="single" w:sz="4" w:space="0" w:color="000000"/>
            </w:tcBorders>
            <w:vAlign w:val="center"/>
          </w:tcPr>
          <w:p w:rsidR="00BC06CE" w:rsidRPr="003621AD" w:rsidRDefault="00BC06CE" w:rsidP="00FD0D2C">
            <w:pPr>
              <w:rPr>
                <w:sz w:val="26"/>
                <w:szCs w:val="26"/>
              </w:rPr>
            </w:pPr>
          </w:p>
        </w:tc>
      </w:tr>
    </w:tbl>
    <w:p w:rsidR="00FD0D2C" w:rsidRPr="003621AD" w:rsidRDefault="00FD0D2C" w:rsidP="00FD0D2C">
      <w:pPr>
        <w:spacing w:before="9"/>
        <w:rPr>
          <w:rFonts w:ascii="Calibri" w:eastAsia="Calibri" w:hAnsi="Calibri" w:cs="Calibri"/>
          <w:b/>
          <w:bCs/>
          <w:sz w:val="26"/>
          <w:szCs w:val="26"/>
        </w:rPr>
      </w:pPr>
    </w:p>
    <w:p w:rsidR="00FD0D2C" w:rsidRPr="003621AD" w:rsidRDefault="00FD0D2C" w:rsidP="00B7082B">
      <w:pPr>
        <w:spacing w:before="51" w:line="292" w:lineRule="exact"/>
        <w:ind w:left="142" w:right="-1"/>
        <w:rPr>
          <w:rFonts w:ascii="Calibri" w:eastAsia="Calibri" w:hAnsi="Calibri" w:cs="Calibri"/>
          <w:sz w:val="26"/>
          <w:szCs w:val="26"/>
        </w:rPr>
      </w:pPr>
      <w:r w:rsidRPr="003621AD">
        <w:rPr>
          <w:rFonts w:ascii="Calibri" w:hAnsi="Calibri"/>
          <w:b/>
          <w:sz w:val="26"/>
          <w:szCs w:val="26"/>
        </w:rPr>
        <w:t>Напомена:</w:t>
      </w:r>
    </w:p>
    <w:p w:rsidR="00FD0D2C" w:rsidRPr="003621AD" w:rsidRDefault="00FD0D2C" w:rsidP="00B7082B">
      <w:pPr>
        <w:pStyle w:val="BodyText"/>
        <w:ind w:left="142" w:right="-1"/>
        <w:jc w:val="both"/>
        <w:rPr>
          <w:sz w:val="26"/>
          <w:szCs w:val="26"/>
        </w:rPr>
      </w:pPr>
      <w:r w:rsidRPr="003621AD">
        <w:rPr>
          <w:sz w:val="26"/>
          <w:szCs w:val="26"/>
        </w:rPr>
        <w:t>Табелу „Подаци о учеснику у заједничкој понуди</w:t>
      </w:r>
      <w:proofErr w:type="gramStart"/>
      <w:r w:rsidRPr="003621AD">
        <w:rPr>
          <w:sz w:val="26"/>
          <w:szCs w:val="26"/>
        </w:rPr>
        <w:t>“ попунити</w:t>
      </w:r>
      <w:proofErr w:type="gramEnd"/>
      <w:r w:rsidRPr="003621AD">
        <w:rPr>
          <w:sz w:val="26"/>
          <w:szCs w:val="26"/>
        </w:rPr>
        <w:t xml:space="preserve"> само у случају да понуду подноси група понуђача (заједничка</w:t>
      </w:r>
      <w:r w:rsidRPr="003621AD">
        <w:rPr>
          <w:spacing w:val="-14"/>
          <w:sz w:val="26"/>
          <w:szCs w:val="26"/>
        </w:rPr>
        <w:t xml:space="preserve"> </w:t>
      </w:r>
      <w:r w:rsidRPr="003621AD">
        <w:rPr>
          <w:sz w:val="26"/>
          <w:szCs w:val="26"/>
        </w:rPr>
        <w:t>понуда).</w:t>
      </w:r>
    </w:p>
    <w:p w:rsidR="00FD0D2C" w:rsidRDefault="00FD0D2C" w:rsidP="00B7082B">
      <w:pPr>
        <w:pStyle w:val="BodyText"/>
        <w:ind w:left="142" w:right="-1"/>
        <w:jc w:val="both"/>
        <w:rPr>
          <w:sz w:val="26"/>
          <w:szCs w:val="26"/>
        </w:rPr>
      </w:pPr>
      <w:proofErr w:type="gramStart"/>
      <w:r w:rsidRPr="003621AD">
        <w:rPr>
          <w:sz w:val="26"/>
          <w:szCs w:val="26"/>
        </w:rPr>
        <w:t>Наведени образац копирати, попунити и доставити за сваког понуђача који је учесник у заједничкој</w:t>
      </w:r>
      <w:r w:rsidRPr="003621AD">
        <w:rPr>
          <w:spacing w:val="-3"/>
          <w:sz w:val="26"/>
          <w:szCs w:val="26"/>
        </w:rPr>
        <w:t xml:space="preserve"> </w:t>
      </w:r>
      <w:r w:rsidRPr="003621AD">
        <w:rPr>
          <w:sz w:val="26"/>
          <w:szCs w:val="26"/>
        </w:rPr>
        <w:t>понуди.</w:t>
      </w:r>
      <w:proofErr w:type="gramEnd"/>
    </w:p>
    <w:p w:rsidR="00FC40C8" w:rsidRDefault="00FC40C8" w:rsidP="00FC40C8">
      <w:pPr>
        <w:pStyle w:val="Heading5"/>
        <w:keepNext w:val="0"/>
        <w:keepLines w:val="0"/>
        <w:tabs>
          <w:tab w:val="left" w:pos="851"/>
        </w:tabs>
        <w:spacing w:before="51"/>
        <w:ind w:left="142" w:right="-1"/>
        <w:jc w:val="both"/>
        <w:rPr>
          <w:rFonts w:asciiTheme="minorHAnsi" w:hAnsiTheme="minorHAnsi"/>
          <w:color w:val="auto"/>
          <w:sz w:val="24"/>
          <w:szCs w:val="24"/>
        </w:rPr>
      </w:pPr>
      <w:r>
        <w:rPr>
          <w:rFonts w:asciiTheme="minorHAnsi" w:hAnsiTheme="minorHAnsi"/>
          <w:b/>
          <w:color w:val="auto"/>
          <w:sz w:val="24"/>
          <w:szCs w:val="24"/>
        </w:rPr>
        <w:lastRenderedPageBreak/>
        <w:t xml:space="preserve">ПОНУЂЕНА </w:t>
      </w:r>
      <w:proofErr w:type="gramStart"/>
      <w:r>
        <w:rPr>
          <w:rFonts w:asciiTheme="minorHAnsi" w:hAnsiTheme="minorHAnsi"/>
          <w:b/>
          <w:color w:val="auto"/>
          <w:sz w:val="24"/>
          <w:szCs w:val="24"/>
        </w:rPr>
        <w:t xml:space="preserve">ЦЕНА  </w:t>
      </w:r>
      <w:r w:rsidR="00EA4423" w:rsidRPr="00FC40C8">
        <w:rPr>
          <w:rFonts w:asciiTheme="minorHAnsi" w:hAnsiTheme="minorHAnsi"/>
          <w:color w:val="auto"/>
          <w:sz w:val="24"/>
          <w:szCs w:val="24"/>
        </w:rPr>
        <w:t>за</w:t>
      </w:r>
      <w:proofErr w:type="gramEnd"/>
      <w:r w:rsidR="00EA4423" w:rsidRPr="00FC40C8">
        <w:rPr>
          <w:rFonts w:asciiTheme="minorHAnsi" w:hAnsiTheme="minorHAnsi"/>
          <w:color w:val="auto"/>
          <w:sz w:val="24"/>
          <w:szCs w:val="24"/>
        </w:rPr>
        <w:t xml:space="preserve"> јавну набавку</w:t>
      </w:r>
      <w:r>
        <w:rPr>
          <w:rFonts w:asciiTheme="minorHAnsi" w:hAnsiTheme="minorHAnsi"/>
          <w:color w:val="auto"/>
          <w:sz w:val="24"/>
          <w:szCs w:val="24"/>
        </w:rPr>
        <w:t xml:space="preserve"> – опрема за образовање</w:t>
      </w:r>
      <w:r w:rsidR="00EA4423" w:rsidRPr="00FC40C8">
        <w:rPr>
          <w:rFonts w:asciiTheme="minorHAnsi" w:hAnsiTheme="minorHAnsi"/>
          <w:color w:val="auto"/>
          <w:sz w:val="24"/>
          <w:szCs w:val="24"/>
        </w:rPr>
        <w:t>, ЈН број 3</w:t>
      </w:r>
      <w:r>
        <w:rPr>
          <w:rFonts w:asciiTheme="minorHAnsi" w:hAnsiTheme="minorHAnsi"/>
          <w:color w:val="auto"/>
          <w:sz w:val="24"/>
          <w:szCs w:val="24"/>
        </w:rPr>
        <w:t>/2019</w:t>
      </w:r>
      <w:r w:rsidR="00EA4423" w:rsidRPr="00FC40C8">
        <w:rPr>
          <w:rFonts w:asciiTheme="minorHAnsi" w:hAnsiTheme="minorHAnsi"/>
          <w:color w:val="auto"/>
          <w:sz w:val="24"/>
          <w:szCs w:val="24"/>
        </w:rPr>
        <w:t xml:space="preserve"> </w:t>
      </w:r>
    </w:p>
    <w:p w:rsidR="00EA4423" w:rsidRPr="00FC40C8" w:rsidRDefault="00FC40C8" w:rsidP="00FC40C8">
      <w:pPr>
        <w:pStyle w:val="Heading5"/>
        <w:keepNext w:val="0"/>
        <w:keepLines w:val="0"/>
        <w:tabs>
          <w:tab w:val="left" w:pos="851"/>
        </w:tabs>
        <w:spacing w:before="51"/>
        <w:ind w:left="142" w:right="-1"/>
        <w:jc w:val="both"/>
        <w:rPr>
          <w:rFonts w:asciiTheme="minorHAnsi" w:hAnsiTheme="minorHAnsi"/>
          <w:b/>
          <w:color w:val="auto"/>
          <w:sz w:val="24"/>
          <w:szCs w:val="24"/>
        </w:rPr>
      </w:pPr>
      <w:r>
        <w:rPr>
          <w:rFonts w:asciiTheme="minorHAnsi" w:hAnsiTheme="minorHAnsi"/>
          <w:b/>
          <w:color w:val="auto"/>
          <w:sz w:val="24"/>
          <w:szCs w:val="24"/>
        </w:rPr>
        <w:t>ПОНУЂАЧ _______________________________  ПОНУДА  БРОЈ ___________________</w:t>
      </w:r>
    </w:p>
    <w:p w:rsidR="00EA4423" w:rsidRPr="00EA4423" w:rsidRDefault="00EA4423" w:rsidP="00B7082B">
      <w:pPr>
        <w:pStyle w:val="BodyText"/>
        <w:ind w:left="142" w:right="-1"/>
        <w:jc w:val="both"/>
        <w:rPr>
          <w:sz w:val="26"/>
          <w:szCs w:val="26"/>
        </w:rPr>
      </w:pPr>
    </w:p>
    <w:tbl>
      <w:tblPr>
        <w:tblStyle w:val="TableGrid"/>
        <w:tblW w:w="9781" w:type="dxa"/>
        <w:tblInd w:w="-34" w:type="dxa"/>
        <w:tblLayout w:type="fixed"/>
        <w:tblLook w:val="04A0"/>
      </w:tblPr>
      <w:tblGrid>
        <w:gridCol w:w="568"/>
        <w:gridCol w:w="4536"/>
        <w:gridCol w:w="1066"/>
        <w:gridCol w:w="1769"/>
        <w:gridCol w:w="1842"/>
      </w:tblGrid>
      <w:tr w:rsidR="00FC40C8" w:rsidRPr="00EA4423" w:rsidTr="00FC40C8">
        <w:tc>
          <w:tcPr>
            <w:tcW w:w="568" w:type="dxa"/>
          </w:tcPr>
          <w:p w:rsidR="00FC40C8" w:rsidRPr="00FC40C8" w:rsidRDefault="00FC40C8" w:rsidP="00FC40C8">
            <w:pPr>
              <w:ind w:right="-108"/>
              <w:rPr>
                <w:b/>
                <w:sz w:val="23"/>
                <w:szCs w:val="23"/>
              </w:rPr>
            </w:pPr>
            <w:r>
              <w:rPr>
                <w:b/>
                <w:sz w:val="23"/>
                <w:szCs w:val="23"/>
              </w:rPr>
              <w:t>Р.бр</w:t>
            </w:r>
          </w:p>
        </w:tc>
        <w:tc>
          <w:tcPr>
            <w:tcW w:w="4536" w:type="dxa"/>
          </w:tcPr>
          <w:p w:rsidR="00FC40C8" w:rsidRPr="00FC40C8" w:rsidRDefault="00FC40C8" w:rsidP="00EA4423">
            <w:pPr>
              <w:rPr>
                <w:b/>
                <w:sz w:val="23"/>
                <w:szCs w:val="23"/>
              </w:rPr>
            </w:pPr>
            <w:r>
              <w:rPr>
                <w:b/>
                <w:sz w:val="23"/>
                <w:szCs w:val="23"/>
              </w:rPr>
              <w:t>Назив</w:t>
            </w:r>
          </w:p>
        </w:tc>
        <w:tc>
          <w:tcPr>
            <w:tcW w:w="1066" w:type="dxa"/>
          </w:tcPr>
          <w:p w:rsidR="00FC40C8" w:rsidRPr="00FC40C8" w:rsidRDefault="00FC40C8" w:rsidP="00EA4423">
            <w:pPr>
              <w:rPr>
                <w:b/>
                <w:sz w:val="23"/>
                <w:szCs w:val="23"/>
              </w:rPr>
            </w:pPr>
            <w:r>
              <w:rPr>
                <w:b/>
                <w:sz w:val="23"/>
                <w:szCs w:val="23"/>
              </w:rPr>
              <w:t>Комада</w:t>
            </w:r>
          </w:p>
        </w:tc>
        <w:tc>
          <w:tcPr>
            <w:tcW w:w="1769" w:type="dxa"/>
          </w:tcPr>
          <w:p w:rsidR="00FC40C8" w:rsidRPr="00FC40C8" w:rsidRDefault="00FC40C8" w:rsidP="00FC40C8">
            <w:pPr>
              <w:rPr>
                <w:b/>
                <w:sz w:val="23"/>
                <w:szCs w:val="23"/>
              </w:rPr>
            </w:pPr>
            <w:r w:rsidRPr="00FC40C8">
              <w:rPr>
                <w:b/>
                <w:sz w:val="23"/>
                <w:szCs w:val="23"/>
              </w:rPr>
              <w:t>Јединична цена без ПДВ-а</w:t>
            </w:r>
          </w:p>
        </w:tc>
        <w:tc>
          <w:tcPr>
            <w:tcW w:w="1842" w:type="dxa"/>
          </w:tcPr>
          <w:p w:rsidR="00FC40C8" w:rsidRPr="00FC40C8" w:rsidRDefault="00FC40C8" w:rsidP="00FC40C8">
            <w:pPr>
              <w:rPr>
                <w:b/>
                <w:sz w:val="23"/>
                <w:szCs w:val="23"/>
              </w:rPr>
            </w:pPr>
            <w:r w:rsidRPr="00FC40C8">
              <w:rPr>
                <w:b/>
                <w:sz w:val="23"/>
                <w:szCs w:val="23"/>
              </w:rPr>
              <w:t>Јединична цена са ПДВ-ом</w:t>
            </w:r>
          </w:p>
        </w:tc>
      </w:tr>
      <w:tr w:rsidR="00FC40C8" w:rsidRPr="00EA4423" w:rsidTr="00FC40C8">
        <w:tc>
          <w:tcPr>
            <w:tcW w:w="568" w:type="dxa"/>
          </w:tcPr>
          <w:p w:rsidR="00FC40C8" w:rsidRPr="00FC40C8" w:rsidRDefault="00FC40C8" w:rsidP="00EA4423">
            <w:pPr>
              <w:rPr>
                <w:sz w:val="23"/>
                <w:szCs w:val="23"/>
              </w:rPr>
            </w:pPr>
            <w:r w:rsidRPr="00FC40C8">
              <w:rPr>
                <w:sz w:val="23"/>
                <w:szCs w:val="23"/>
              </w:rPr>
              <w:t>1.</w:t>
            </w:r>
          </w:p>
        </w:tc>
        <w:tc>
          <w:tcPr>
            <w:tcW w:w="4536" w:type="dxa"/>
          </w:tcPr>
          <w:p w:rsidR="00FC40C8" w:rsidRPr="00FC40C8" w:rsidRDefault="00FC40C8" w:rsidP="00EA4423">
            <w:pPr>
              <w:rPr>
                <w:sz w:val="23"/>
                <w:szCs w:val="23"/>
              </w:rPr>
            </w:pPr>
            <w:r w:rsidRPr="00FC40C8">
              <w:rPr>
                <w:sz w:val="23"/>
                <w:szCs w:val="23"/>
              </w:rPr>
              <w:t>Osnovni didaktički set za pneumatiku (jednosmerni, dvosmerni cilindar, prekidač, dva i više graničnika, pripremna grupa sa priključcima, prateća creva za povezivanje komponenata međusobno i kompresora, potrebni razvodnici za ostvarivanje vežbe... )</w:t>
            </w:r>
          </w:p>
        </w:tc>
        <w:tc>
          <w:tcPr>
            <w:tcW w:w="1066" w:type="dxa"/>
          </w:tcPr>
          <w:p w:rsidR="00FC40C8" w:rsidRPr="00FC40C8" w:rsidRDefault="00FC40C8" w:rsidP="00EA4423">
            <w:pPr>
              <w:rPr>
                <w:sz w:val="23"/>
                <w:szCs w:val="23"/>
              </w:rPr>
            </w:pPr>
            <w:r w:rsidRPr="00FC40C8">
              <w:rPr>
                <w:sz w:val="23"/>
                <w:szCs w:val="23"/>
              </w:rPr>
              <w:t>2</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2.</w:t>
            </w:r>
          </w:p>
        </w:tc>
        <w:tc>
          <w:tcPr>
            <w:tcW w:w="4536" w:type="dxa"/>
          </w:tcPr>
          <w:p w:rsidR="00FC40C8" w:rsidRPr="00FC40C8" w:rsidRDefault="00FC40C8" w:rsidP="00EA4423">
            <w:pPr>
              <w:rPr>
                <w:sz w:val="23"/>
                <w:szCs w:val="23"/>
              </w:rPr>
            </w:pPr>
            <w:r w:rsidRPr="00FC40C8">
              <w:rPr>
                <w:sz w:val="23"/>
                <w:szCs w:val="23"/>
              </w:rPr>
              <w:t>Dopuna osnovnog seta za pneumatiku do elektropneumatike (elektromagnetni razvodnici, cilindri sa senzorima, tajmer, brojač, presostat</w:t>
            </w:r>
            <w:proofErr w:type="gramStart"/>
            <w:r w:rsidRPr="00FC40C8">
              <w:rPr>
                <w:sz w:val="23"/>
                <w:szCs w:val="23"/>
              </w:rPr>
              <w:t>… )</w:t>
            </w:r>
            <w:proofErr w:type="gramEnd"/>
          </w:p>
        </w:tc>
        <w:tc>
          <w:tcPr>
            <w:tcW w:w="1066" w:type="dxa"/>
          </w:tcPr>
          <w:p w:rsidR="00FC40C8" w:rsidRPr="00FC40C8" w:rsidRDefault="00FC40C8" w:rsidP="00EA4423">
            <w:pPr>
              <w:rPr>
                <w:sz w:val="23"/>
                <w:szCs w:val="23"/>
              </w:rPr>
            </w:pPr>
            <w:r w:rsidRPr="00FC40C8">
              <w:rPr>
                <w:sz w:val="23"/>
                <w:szCs w:val="23"/>
              </w:rPr>
              <w:t>2</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3.</w:t>
            </w:r>
          </w:p>
        </w:tc>
        <w:tc>
          <w:tcPr>
            <w:tcW w:w="4536" w:type="dxa"/>
          </w:tcPr>
          <w:p w:rsidR="00FC40C8" w:rsidRPr="00FC40C8" w:rsidRDefault="00FC40C8" w:rsidP="00EA4423">
            <w:pPr>
              <w:rPr>
                <w:sz w:val="23"/>
                <w:szCs w:val="23"/>
              </w:rPr>
            </w:pPr>
            <w:r w:rsidRPr="00FC40C8">
              <w:rPr>
                <w:sz w:val="23"/>
                <w:szCs w:val="23"/>
              </w:rPr>
              <w:t>Napredni didaktički set za elektropneumatiku (cilindri jednosmernog I dvosmernog dejstva, najmanje 4 pneumatska razvodnika, prekidač, taster, brojač, tajmer, presostat, potrebni kablovi za povezivanje</w:t>
            </w:r>
            <w:proofErr w:type="gramStart"/>
            <w:r w:rsidRPr="00FC40C8">
              <w:rPr>
                <w:sz w:val="23"/>
                <w:szCs w:val="23"/>
              </w:rPr>
              <w:t>… )</w:t>
            </w:r>
            <w:proofErr w:type="gramEnd"/>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240"/>
        </w:trPr>
        <w:tc>
          <w:tcPr>
            <w:tcW w:w="568" w:type="dxa"/>
          </w:tcPr>
          <w:p w:rsidR="00FC40C8" w:rsidRPr="00FC40C8" w:rsidRDefault="00FC40C8" w:rsidP="00EA4423">
            <w:pPr>
              <w:rPr>
                <w:sz w:val="23"/>
                <w:szCs w:val="23"/>
              </w:rPr>
            </w:pPr>
            <w:r w:rsidRPr="00FC40C8">
              <w:rPr>
                <w:sz w:val="23"/>
                <w:szCs w:val="23"/>
              </w:rPr>
              <w:t>4.</w:t>
            </w:r>
          </w:p>
        </w:tc>
        <w:tc>
          <w:tcPr>
            <w:tcW w:w="4536" w:type="dxa"/>
          </w:tcPr>
          <w:p w:rsidR="00FC40C8" w:rsidRPr="00FC40C8" w:rsidRDefault="00FC40C8" w:rsidP="00EA4423">
            <w:pPr>
              <w:rPr>
                <w:sz w:val="23"/>
                <w:szCs w:val="23"/>
              </w:rPr>
            </w:pPr>
            <w:r w:rsidRPr="00FC40C8">
              <w:rPr>
                <w:sz w:val="23"/>
                <w:szCs w:val="23"/>
              </w:rPr>
              <w:t>Izvor napajanja 24V (koji podržava opremu)</w:t>
            </w:r>
          </w:p>
        </w:tc>
        <w:tc>
          <w:tcPr>
            <w:tcW w:w="1066" w:type="dxa"/>
          </w:tcPr>
          <w:p w:rsidR="00FC40C8" w:rsidRPr="00FC40C8" w:rsidRDefault="00FC40C8" w:rsidP="00EA4423">
            <w:pPr>
              <w:rPr>
                <w:sz w:val="23"/>
                <w:szCs w:val="23"/>
              </w:rPr>
            </w:pPr>
            <w:r w:rsidRPr="00FC40C8">
              <w:rPr>
                <w:sz w:val="23"/>
                <w:szCs w:val="23"/>
              </w:rPr>
              <w:t>2</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5.</w:t>
            </w:r>
          </w:p>
        </w:tc>
        <w:tc>
          <w:tcPr>
            <w:tcW w:w="4536" w:type="dxa"/>
          </w:tcPr>
          <w:p w:rsidR="00FC40C8" w:rsidRPr="00FC40C8" w:rsidRDefault="00FC40C8" w:rsidP="00EA4423">
            <w:pPr>
              <w:rPr>
                <w:sz w:val="23"/>
                <w:szCs w:val="23"/>
              </w:rPr>
            </w:pPr>
            <w:r w:rsidRPr="00FC40C8">
              <w:rPr>
                <w:sz w:val="23"/>
                <w:szCs w:val="23"/>
              </w:rPr>
              <w:t>Bezbednosni labaratorijski kablovi za povezivanje komponenata, različitih boja i dužina</w:t>
            </w:r>
          </w:p>
        </w:tc>
        <w:tc>
          <w:tcPr>
            <w:tcW w:w="1066" w:type="dxa"/>
          </w:tcPr>
          <w:p w:rsidR="00FC40C8" w:rsidRPr="00FC40C8" w:rsidRDefault="00FC40C8" w:rsidP="00EA4423">
            <w:pPr>
              <w:rPr>
                <w:sz w:val="23"/>
                <w:szCs w:val="23"/>
              </w:rPr>
            </w:pPr>
            <w:r w:rsidRPr="00FC40C8">
              <w:rPr>
                <w:sz w:val="23"/>
                <w:szCs w:val="23"/>
              </w:rPr>
              <w:t>106</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405"/>
        </w:trPr>
        <w:tc>
          <w:tcPr>
            <w:tcW w:w="568" w:type="dxa"/>
          </w:tcPr>
          <w:p w:rsidR="00FC40C8" w:rsidRPr="00FC40C8" w:rsidRDefault="00FC40C8" w:rsidP="00EA4423">
            <w:pPr>
              <w:rPr>
                <w:sz w:val="23"/>
                <w:szCs w:val="23"/>
              </w:rPr>
            </w:pPr>
            <w:r w:rsidRPr="00FC40C8">
              <w:rPr>
                <w:sz w:val="23"/>
                <w:szCs w:val="23"/>
              </w:rPr>
              <w:t>6.</w:t>
            </w:r>
          </w:p>
        </w:tc>
        <w:tc>
          <w:tcPr>
            <w:tcW w:w="4536" w:type="dxa"/>
          </w:tcPr>
          <w:p w:rsidR="00FC40C8" w:rsidRPr="00FC40C8" w:rsidRDefault="00FC40C8" w:rsidP="00EA4423">
            <w:pPr>
              <w:rPr>
                <w:sz w:val="23"/>
                <w:szCs w:val="23"/>
              </w:rPr>
            </w:pPr>
            <w:r w:rsidRPr="00FC40C8">
              <w:rPr>
                <w:sz w:val="23"/>
                <w:szCs w:val="23"/>
              </w:rPr>
              <w:t>Upustvo koje podržava set pneumatike sa vežbama</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411"/>
        </w:trPr>
        <w:tc>
          <w:tcPr>
            <w:tcW w:w="568" w:type="dxa"/>
          </w:tcPr>
          <w:p w:rsidR="00FC40C8" w:rsidRPr="00FC40C8" w:rsidRDefault="00FC40C8" w:rsidP="00EA4423">
            <w:pPr>
              <w:rPr>
                <w:sz w:val="23"/>
                <w:szCs w:val="23"/>
              </w:rPr>
            </w:pPr>
            <w:r w:rsidRPr="00FC40C8">
              <w:rPr>
                <w:sz w:val="23"/>
                <w:szCs w:val="23"/>
              </w:rPr>
              <w:t>7.</w:t>
            </w:r>
          </w:p>
        </w:tc>
        <w:tc>
          <w:tcPr>
            <w:tcW w:w="4536" w:type="dxa"/>
          </w:tcPr>
          <w:p w:rsidR="00FC40C8" w:rsidRPr="00FC40C8" w:rsidRDefault="00FC40C8" w:rsidP="00EA4423">
            <w:pPr>
              <w:rPr>
                <w:sz w:val="23"/>
                <w:szCs w:val="23"/>
              </w:rPr>
            </w:pPr>
            <w:r w:rsidRPr="00FC40C8">
              <w:rPr>
                <w:sz w:val="23"/>
                <w:szCs w:val="23"/>
              </w:rPr>
              <w:t>Upustvo koje podržava set elektropneumatike sa vežbama</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8.</w:t>
            </w:r>
          </w:p>
        </w:tc>
        <w:tc>
          <w:tcPr>
            <w:tcW w:w="4536" w:type="dxa"/>
          </w:tcPr>
          <w:p w:rsidR="00FC40C8" w:rsidRPr="00FC40C8" w:rsidRDefault="00FC40C8" w:rsidP="00EA4423">
            <w:pPr>
              <w:rPr>
                <w:sz w:val="23"/>
                <w:szCs w:val="23"/>
              </w:rPr>
            </w:pPr>
            <w:r w:rsidRPr="00FC40C8">
              <w:rPr>
                <w:sz w:val="23"/>
                <w:szCs w:val="23"/>
              </w:rPr>
              <w:t>Upustvo koje podržava set elektropneumatike</w:t>
            </w:r>
            <w:r>
              <w:rPr>
                <w:sz w:val="23"/>
                <w:szCs w:val="23"/>
              </w:rPr>
              <w:t xml:space="preserve"> </w:t>
            </w:r>
            <w:r w:rsidRPr="00FC40C8">
              <w:rPr>
                <w:sz w:val="23"/>
                <w:szCs w:val="23"/>
              </w:rPr>
              <w:t>- napredni nivo sa vežbama</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194"/>
        </w:trPr>
        <w:tc>
          <w:tcPr>
            <w:tcW w:w="568" w:type="dxa"/>
          </w:tcPr>
          <w:p w:rsidR="00FC40C8" w:rsidRPr="00FC40C8" w:rsidRDefault="00FC40C8" w:rsidP="00EA4423">
            <w:pPr>
              <w:rPr>
                <w:sz w:val="23"/>
                <w:szCs w:val="23"/>
              </w:rPr>
            </w:pPr>
            <w:r w:rsidRPr="00FC40C8">
              <w:rPr>
                <w:sz w:val="23"/>
                <w:szCs w:val="23"/>
              </w:rPr>
              <w:t>9.</w:t>
            </w:r>
          </w:p>
        </w:tc>
        <w:tc>
          <w:tcPr>
            <w:tcW w:w="4536" w:type="dxa"/>
          </w:tcPr>
          <w:p w:rsidR="00FC40C8" w:rsidRPr="00FC40C8" w:rsidRDefault="00FC40C8" w:rsidP="00EA4423">
            <w:pPr>
              <w:rPr>
                <w:sz w:val="23"/>
                <w:szCs w:val="23"/>
              </w:rPr>
            </w:pPr>
            <w:r w:rsidRPr="00FC40C8">
              <w:rPr>
                <w:sz w:val="23"/>
                <w:szCs w:val="23"/>
              </w:rPr>
              <w:t>Upustvo sa PLC osnovni nivo</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10.</w:t>
            </w:r>
          </w:p>
        </w:tc>
        <w:tc>
          <w:tcPr>
            <w:tcW w:w="4536" w:type="dxa"/>
          </w:tcPr>
          <w:p w:rsidR="00FC40C8" w:rsidRPr="00FC40C8" w:rsidRDefault="00FC40C8" w:rsidP="00EA4423">
            <w:pPr>
              <w:rPr>
                <w:sz w:val="23"/>
                <w:szCs w:val="23"/>
              </w:rPr>
            </w:pPr>
            <w:r w:rsidRPr="00FC40C8">
              <w:rPr>
                <w:sz w:val="23"/>
                <w:szCs w:val="23"/>
              </w:rPr>
              <w:t>Didaktička stanica za pakovanje i razvrstavanje delova (koja podržava vežbe iz kataloga maturskih vežbi za tehničara mehatronike.)</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96"/>
        </w:trPr>
        <w:tc>
          <w:tcPr>
            <w:tcW w:w="568" w:type="dxa"/>
          </w:tcPr>
          <w:p w:rsidR="00FC40C8" w:rsidRPr="00FC40C8" w:rsidRDefault="00FC40C8" w:rsidP="00EA4423">
            <w:pPr>
              <w:rPr>
                <w:sz w:val="23"/>
                <w:szCs w:val="23"/>
              </w:rPr>
            </w:pPr>
            <w:r w:rsidRPr="00FC40C8">
              <w:rPr>
                <w:sz w:val="23"/>
                <w:szCs w:val="23"/>
              </w:rPr>
              <w:t>11.</w:t>
            </w:r>
          </w:p>
        </w:tc>
        <w:tc>
          <w:tcPr>
            <w:tcW w:w="4536" w:type="dxa"/>
          </w:tcPr>
          <w:p w:rsidR="00FC40C8" w:rsidRPr="00FC40C8" w:rsidRDefault="00FC40C8" w:rsidP="00EA4423">
            <w:pPr>
              <w:rPr>
                <w:sz w:val="23"/>
                <w:szCs w:val="23"/>
              </w:rPr>
            </w:pPr>
            <w:r w:rsidRPr="00FC40C8">
              <w:rPr>
                <w:sz w:val="23"/>
                <w:szCs w:val="23"/>
              </w:rPr>
              <w:t>Stanica sa vakuum griperima</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242"/>
        </w:trPr>
        <w:tc>
          <w:tcPr>
            <w:tcW w:w="568" w:type="dxa"/>
          </w:tcPr>
          <w:p w:rsidR="00FC40C8" w:rsidRPr="00FC40C8" w:rsidRDefault="00FC40C8" w:rsidP="00EA4423">
            <w:pPr>
              <w:rPr>
                <w:sz w:val="23"/>
                <w:szCs w:val="23"/>
              </w:rPr>
            </w:pPr>
            <w:r w:rsidRPr="00FC40C8">
              <w:rPr>
                <w:sz w:val="23"/>
                <w:szCs w:val="23"/>
              </w:rPr>
              <w:t>12.</w:t>
            </w:r>
          </w:p>
        </w:tc>
        <w:tc>
          <w:tcPr>
            <w:tcW w:w="4536" w:type="dxa"/>
          </w:tcPr>
          <w:p w:rsidR="00FC40C8" w:rsidRPr="00FC40C8" w:rsidRDefault="00FC40C8" w:rsidP="00EA4423">
            <w:pPr>
              <w:rPr>
                <w:sz w:val="23"/>
                <w:szCs w:val="23"/>
              </w:rPr>
            </w:pPr>
            <w:r w:rsidRPr="00FC40C8">
              <w:rPr>
                <w:sz w:val="23"/>
                <w:szCs w:val="23"/>
              </w:rPr>
              <w:t>Plastično crevo (D:AS-PUN-6X1,0-5M)</w:t>
            </w:r>
          </w:p>
        </w:tc>
        <w:tc>
          <w:tcPr>
            <w:tcW w:w="1066" w:type="dxa"/>
          </w:tcPr>
          <w:p w:rsidR="00FC40C8" w:rsidRPr="00FC40C8" w:rsidRDefault="00FC40C8" w:rsidP="00EA4423">
            <w:pPr>
              <w:rPr>
                <w:sz w:val="23"/>
                <w:szCs w:val="23"/>
              </w:rPr>
            </w:pPr>
            <w:r w:rsidRPr="00FC40C8">
              <w:rPr>
                <w:sz w:val="23"/>
                <w:szCs w:val="23"/>
              </w:rPr>
              <w:t>2</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104"/>
        </w:trPr>
        <w:tc>
          <w:tcPr>
            <w:tcW w:w="568" w:type="dxa"/>
          </w:tcPr>
          <w:p w:rsidR="00FC40C8" w:rsidRPr="00FC40C8" w:rsidRDefault="00FC40C8" w:rsidP="00EA4423">
            <w:pPr>
              <w:rPr>
                <w:sz w:val="23"/>
                <w:szCs w:val="23"/>
              </w:rPr>
            </w:pPr>
            <w:r w:rsidRPr="00FC40C8">
              <w:rPr>
                <w:sz w:val="23"/>
                <w:szCs w:val="23"/>
              </w:rPr>
              <w:t>13.</w:t>
            </w:r>
          </w:p>
        </w:tc>
        <w:tc>
          <w:tcPr>
            <w:tcW w:w="4536" w:type="dxa"/>
          </w:tcPr>
          <w:p w:rsidR="00FC40C8" w:rsidRPr="00FC40C8" w:rsidRDefault="00FC40C8" w:rsidP="00EA4423">
            <w:pPr>
              <w:rPr>
                <w:sz w:val="23"/>
                <w:szCs w:val="23"/>
              </w:rPr>
            </w:pPr>
            <w:r w:rsidRPr="00FC40C8">
              <w:rPr>
                <w:sz w:val="23"/>
                <w:szCs w:val="23"/>
              </w:rPr>
              <w:t>Pneumatski tajmer</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108"/>
        </w:trPr>
        <w:tc>
          <w:tcPr>
            <w:tcW w:w="568" w:type="dxa"/>
          </w:tcPr>
          <w:p w:rsidR="00FC40C8" w:rsidRPr="00FC40C8" w:rsidRDefault="00FC40C8" w:rsidP="00EA4423">
            <w:pPr>
              <w:rPr>
                <w:sz w:val="23"/>
                <w:szCs w:val="23"/>
              </w:rPr>
            </w:pPr>
            <w:r w:rsidRPr="00FC40C8">
              <w:rPr>
                <w:sz w:val="23"/>
                <w:szCs w:val="23"/>
              </w:rPr>
              <w:t>14.</w:t>
            </w:r>
          </w:p>
        </w:tc>
        <w:tc>
          <w:tcPr>
            <w:tcW w:w="4536" w:type="dxa"/>
          </w:tcPr>
          <w:p w:rsidR="00FC40C8" w:rsidRPr="00FC40C8" w:rsidRDefault="00FC40C8" w:rsidP="00EA4423">
            <w:pPr>
              <w:rPr>
                <w:sz w:val="23"/>
                <w:szCs w:val="23"/>
              </w:rPr>
            </w:pPr>
            <w:r w:rsidRPr="00FC40C8">
              <w:rPr>
                <w:sz w:val="23"/>
                <w:szCs w:val="23"/>
              </w:rPr>
              <w:t>Pneumatski brojač- mehanički</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254"/>
        </w:trPr>
        <w:tc>
          <w:tcPr>
            <w:tcW w:w="568" w:type="dxa"/>
          </w:tcPr>
          <w:p w:rsidR="00FC40C8" w:rsidRPr="00FC40C8" w:rsidRDefault="00FC40C8" w:rsidP="00EA4423">
            <w:pPr>
              <w:rPr>
                <w:sz w:val="23"/>
                <w:szCs w:val="23"/>
              </w:rPr>
            </w:pPr>
            <w:r w:rsidRPr="00FC40C8">
              <w:rPr>
                <w:sz w:val="23"/>
                <w:szCs w:val="23"/>
              </w:rPr>
              <w:t>15.</w:t>
            </w:r>
          </w:p>
        </w:tc>
        <w:tc>
          <w:tcPr>
            <w:tcW w:w="4536" w:type="dxa"/>
          </w:tcPr>
          <w:p w:rsidR="00FC40C8" w:rsidRPr="00FC40C8" w:rsidRDefault="00FC40C8" w:rsidP="00EA4423">
            <w:pPr>
              <w:rPr>
                <w:sz w:val="23"/>
                <w:szCs w:val="23"/>
              </w:rPr>
            </w:pPr>
            <w:r w:rsidRPr="00FC40C8">
              <w:rPr>
                <w:sz w:val="23"/>
                <w:szCs w:val="23"/>
              </w:rPr>
              <w:t>Nepovratni pilot ventil</w:t>
            </w:r>
          </w:p>
        </w:tc>
        <w:tc>
          <w:tcPr>
            <w:tcW w:w="1066" w:type="dxa"/>
          </w:tcPr>
          <w:p w:rsidR="00FC40C8" w:rsidRPr="00FC40C8" w:rsidRDefault="00FC40C8" w:rsidP="00EA4423">
            <w:pPr>
              <w:rPr>
                <w:sz w:val="23"/>
                <w:szCs w:val="23"/>
              </w:rPr>
            </w:pPr>
            <w:r w:rsidRPr="00FC40C8">
              <w:rPr>
                <w:sz w:val="23"/>
                <w:szCs w:val="23"/>
              </w:rPr>
              <w:t>2</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116"/>
        </w:trPr>
        <w:tc>
          <w:tcPr>
            <w:tcW w:w="568" w:type="dxa"/>
          </w:tcPr>
          <w:p w:rsidR="00FC40C8" w:rsidRPr="00FC40C8" w:rsidRDefault="00FC40C8" w:rsidP="00EA4423">
            <w:pPr>
              <w:rPr>
                <w:sz w:val="23"/>
                <w:szCs w:val="23"/>
              </w:rPr>
            </w:pPr>
            <w:r w:rsidRPr="00FC40C8">
              <w:rPr>
                <w:sz w:val="23"/>
                <w:szCs w:val="23"/>
              </w:rPr>
              <w:t>16.</w:t>
            </w:r>
          </w:p>
        </w:tc>
        <w:tc>
          <w:tcPr>
            <w:tcW w:w="4536" w:type="dxa"/>
          </w:tcPr>
          <w:p w:rsidR="00FC40C8" w:rsidRPr="00FC40C8" w:rsidRDefault="00FC40C8" w:rsidP="00EA4423">
            <w:pPr>
              <w:rPr>
                <w:sz w:val="23"/>
                <w:szCs w:val="23"/>
              </w:rPr>
            </w:pPr>
            <w:r w:rsidRPr="00FC40C8">
              <w:rPr>
                <w:sz w:val="23"/>
                <w:szCs w:val="23"/>
              </w:rPr>
              <w:t>Dvosmerni didaktični cilindar</w:t>
            </w:r>
          </w:p>
        </w:tc>
        <w:tc>
          <w:tcPr>
            <w:tcW w:w="1066" w:type="dxa"/>
          </w:tcPr>
          <w:p w:rsidR="00FC40C8" w:rsidRPr="00FC40C8" w:rsidRDefault="00FC40C8" w:rsidP="00EA4423">
            <w:pPr>
              <w:rPr>
                <w:sz w:val="23"/>
                <w:szCs w:val="23"/>
              </w:rPr>
            </w:pPr>
            <w:r w:rsidRPr="00FC40C8">
              <w:rPr>
                <w:sz w:val="23"/>
                <w:szCs w:val="23"/>
              </w:rPr>
              <w:t>3</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c>
          <w:tcPr>
            <w:tcW w:w="568" w:type="dxa"/>
          </w:tcPr>
          <w:p w:rsidR="00FC40C8" w:rsidRPr="00FC40C8" w:rsidRDefault="00FC40C8" w:rsidP="00EA4423">
            <w:pPr>
              <w:rPr>
                <w:sz w:val="23"/>
                <w:szCs w:val="23"/>
              </w:rPr>
            </w:pPr>
            <w:r w:rsidRPr="00FC40C8">
              <w:rPr>
                <w:sz w:val="23"/>
                <w:szCs w:val="23"/>
              </w:rPr>
              <w:t>17.</w:t>
            </w:r>
          </w:p>
        </w:tc>
        <w:tc>
          <w:tcPr>
            <w:tcW w:w="4536" w:type="dxa"/>
          </w:tcPr>
          <w:p w:rsidR="00FC40C8" w:rsidRPr="00FC40C8" w:rsidRDefault="00FC40C8" w:rsidP="00EA4423">
            <w:pPr>
              <w:rPr>
                <w:sz w:val="23"/>
                <w:szCs w:val="23"/>
              </w:rPr>
            </w:pPr>
            <w:r w:rsidRPr="00FC40C8">
              <w:rPr>
                <w:sz w:val="23"/>
                <w:szCs w:val="23"/>
              </w:rPr>
              <w:t>PLC koji podržava didaktički set sa potrebnim izlazima i priključcima sigurnosnih kablova</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478"/>
        </w:trPr>
        <w:tc>
          <w:tcPr>
            <w:tcW w:w="568" w:type="dxa"/>
          </w:tcPr>
          <w:p w:rsidR="00FC40C8" w:rsidRPr="00FC40C8" w:rsidRDefault="00FC40C8" w:rsidP="00EA4423">
            <w:pPr>
              <w:rPr>
                <w:sz w:val="23"/>
                <w:szCs w:val="23"/>
              </w:rPr>
            </w:pPr>
            <w:r w:rsidRPr="00FC40C8">
              <w:rPr>
                <w:sz w:val="23"/>
                <w:szCs w:val="23"/>
              </w:rPr>
              <w:t>18.</w:t>
            </w:r>
          </w:p>
        </w:tc>
        <w:tc>
          <w:tcPr>
            <w:tcW w:w="4536" w:type="dxa"/>
          </w:tcPr>
          <w:p w:rsidR="00FC40C8" w:rsidRPr="00FC40C8" w:rsidRDefault="00FC40C8" w:rsidP="00EA4423">
            <w:pPr>
              <w:rPr>
                <w:sz w:val="23"/>
                <w:szCs w:val="23"/>
              </w:rPr>
            </w:pPr>
            <w:r w:rsidRPr="00FC40C8">
              <w:rPr>
                <w:sz w:val="23"/>
                <w:szCs w:val="23"/>
              </w:rPr>
              <w:t>Softver koji podržava obuku pneumatike, elektropneumatike I PLC</w:t>
            </w:r>
          </w:p>
        </w:tc>
        <w:tc>
          <w:tcPr>
            <w:tcW w:w="1066" w:type="dxa"/>
          </w:tcPr>
          <w:p w:rsidR="00FC40C8" w:rsidRPr="00FC40C8" w:rsidRDefault="00FC40C8" w:rsidP="00EA4423">
            <w:pPr>
              <w:rPr>
                <w:sz w:val="23"/>
                <w:szCs w:val="23"/>
              </w:rPr>
            </w:pPr>
            <w:r w:rsidRPr="00FC40C8">
              <w:rPr>
                <w:sz w:val="23"/>
                <w:szCs w:val="23"/>
              </w:rPr>
              <w:t>1</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163"/>
        </w:trPr>
        <w:tc>
          <w:tcPr>
            <w:tcW w:w="568" w:type="dxa"/>
          </w:tcPr>
          <w:p w:rsidR="00FC40C8" w:rsidRPr="00FC40C8" w:rsidRDefault="00FC40C8" w:rsidP="00EA4423">
            <w:pPr>
              <w:rPr>
                <w:sz w:val="23"/>
                <w:szCs w:val="23"/>
              </w:rPr>
            </w:pPr>
            <w:r w:rsidRPr="00FC40C8">
              <w:rPr>
                <w:sz w:val="23"/>
                <w:szCs w:val="23"/>
              </w:rPr>
              <w:t>19.</w:t>
            </w:r>
          </w:p>
        </w:tc>
        <w:tc>
          <w:tcPr>
            <w:tcW w:w="4536" w:type="dxa"/>
          </w:tcPr>
          <w:p w:rsidR="00FC40C8" w:rsidRPr="00FC40C8" w:rsidRDefault="00FC40C8" w:rsidP="00EA4423">
            <w:pPr>
              <w:rPr>
                <w:sz w:val="23"/>
                <w:szCs w:val="23"/>
              </w:rPr>
            </w:pPr>
            <w:r w:rsidRPr="00FC40C8">
              <w:rPr>
                <w:sz w:val="23"/>
                <w:szCs w:val="23"/>
              </w:rPr>
              <w:t>T račve 4mm</w:t>
            </w:r>
          </w:p>
        </w:tc>
        <w:tc>
          <w:tcPr>
            <w:tcW w:w="1066" w:type="dxa"/>
          </w:tcPr>
          <w:p w:rsidR="00FC40C8" w:rsidRPr="00FC40C8" w:rsidRDefault="00FC40C8" w:rsidP="00EA4423">
            <w:pPr>
              <w:rPr>
                <w:sz w:val="23"/>
                <w:szCs w:val="23"/>
              </w:rPr>
            </w:pPr>
            <w:r w:rsidRPr="00FC40C8">
              <w:rPr>
                <w:sz w:val="23"/>
                <w:szCs w:val="23"/>
              </w:rPr>
              <w:t>6</w:t>
            </w:r>
          </w:p>
        </w:tc>
        <w:tc>
          <w:tcPr>
            <w:tcW w:w="1769" w:type="dxa"/>
          </w:tcPr>
          <w:p w:rsidR="00FC40C8" w:rsidRPr="00FC40C8" w:rsidRDefault="00FC40C8" w:rsidP="00FC40C8">
            <w:pPr>
              <w:rPr>
                <w:sz w:val="23"/>
                <w:szCs w:val="23"/>
              </w:rPr>
            </w:pPr>
          </w:p>
        </w:tc>
        <w:tc>
          <w:tcPr>
            <w:tcW w:w="1842" w:type="dxa"/>
          </w:tcPr>
          <w:p w:rsidR="00FC40C8" w:rsidRPr="00FC40C8" w:rsidRDefault="00FC40C8" w:rsidP="00FC40C8">
            <w:pPr>
              <w:rPr>
                <w:sz w:val="23"/>
                <w:szCs w:val="23"/>
              </w:rPr>
            </w:pPr>
          </w:p>
        </w:tc>
      </w:tr>
      <w:tr w:rsidR="00FC40C8" w:rsidRPr="00EA4423" w:rsidTr="00FC40C8">
        <w:trPr>
          <w:trHeight w:val="225"/>
        </w:trPr>
        <w:tc>
          <w:tcPr>
            <w:tcW w:w="568" w:type="dxa"/>
            <w:tcBorders>
              <w:bottom w:val="double" w:sz="4" w:space="0" w:color="auto"/>
            </w:tcBorders>
          </w:tcPr>
          <w:p w:rsidR="00FC40C8" w:rsidRPr="00FC40C8" w:rsidRDefault="00FC40C8" w:rsidP="00EA4423">
            <w:pPr>
              <w:rPr>
                <w:sz w:val="23"/>
                <w:szCs w:val="23"/>
              </w:rPr>
            </w:pPr>
            <w:r w:rsidRPr="00FC40C8">
              <w:rPr>
                <w:sz w:val="23"/>
                <w:szCs w:val="23"/>
              </w:rPr>
              <w:t>20.</w:t>
            </w:r>
          </w:p>
        </w:tc>
        <w:tc>
          <w:tcPr>
            <w:tcW w:w="4536" w:type="dxa"/>
            <w:tcBorders>
              <w:bottom w:val="double" w:sz="4" w:space="0" w:color="auto"/>
            </w:tcBorders>
          </w:tcPr>
          <w:p w:rsidR="00FC40C8" w:rsidRPr="00FC40C8" w:rsidRDefault="00FC40C8" w:rsidP="00EA4423">
            <w:pPr>
              <w:rPr>
                <w:sz w:val="23"/>
                <w:szCs w:val="23"/>
              </w:rPr>
            </w:pPr>
            <w:r w:rsidRPr="00FC40C8">
              <w:rPr>
                <w:sz w:val="23"/>
                <w:szCs w:val="23"/>
              </w:rPr>
              <w:t>T račve 6mm</w:t>
            </w:r>
          </w:p>
        </w:tc>
        <w:tc>
          <w:tcPr>
            <w:tcW w:w="1066" w:type="dxa"/>
            <w:tcBorders>
              <w:bottom w:val="double" w:sz="4" w:space="0" w:color="auto"/>
            </w:tcBorders>
          </w:tcPr>
          <w:p w:rsidR="00FC40C8" w:rsidRPr="00FC40C8" w:rsidRDefault="00FC40C8" w:rsidP="00EA4423">
            <w:pPr>
              <w:rPr>
                <w:sz w:val="23"/>
                <w:szCs w:val="23"/>
              </w:rPr>
            </w:pPr>
            <w:r w:rsidRPr="00FC40C8">
              <w:rPr>
                <w:sz w:val="23"/>
                <w:szCs w:val="23"/>
              </w:rPr>
              <w:t>6</w:t>
            </w:r>
          </w:p>
        </w:tc>
        <w:tc>
          <w:tcPr>
            <w:tcW w:w="1769" w:type="dxa"/>
            <w:tcBorders>
              <w:bottom w:val="double" w:sz="4" w:space="0" w:color="auto"/>
            </w:tcBorders>
          </w:tcPr>
          <w:p w:rsidR="00FC40C8" w:rsidRPr="00FC40C8" w:rsidRDefault="00FC40C8" w:rsidP="00FC40C8">
            <w:pPr>
              <w:rPr>
                <w:sz w:val="23"/>
                <w:szCs w:val="23"/>
              </w:rPr>
            </w:pPr>
          </w:p>
        </w:tc>
        <w:tc>
          <w:tcPr>
            <w:tcW w:w="1842" w:type="dxa"/>
            <w:tcBorders>
              <w:bottom w:val="double" w:sz="4" w:space="0" w:color="auto"/>
            </w:tcBorders>
          </w:tcPr>
          <w:p w:rsidR="00FC40C8" w:rsidRPr="00FC40C8" w:rsidRDefault="00FC40C8" w:rsidP="00FC40C8">
            <w:pPr>
              <w:rPr>
                <w:sz w:val="23"/>
                <w:szCs w:val="23"/>
              </w:rPr>
            </w:pPr>
          </w:p>
        </w:tc>
      </w:tr>
      <w:tr w:rsidR="00FC40C8" w:rsidRPr="00EA4423" w:rsidTr="00FC40C8">
        <w:trPr>
          <w:trHeight w:val="281"/>
        </w:trPr>
        <w:tc>
          <w:tcPr>
            <w:tcW w:w="568" w:type="dxa"/>
            <w:tcBorders>
              <w:top w:val="double" w:sz="4" w:space="0" w:color="auto"/>
            </w:tcBorders>
          </w:tcPr>
          <w:p w:rsidR="00FC40C8" w:rsidRPr="00FC40C8" w:rsidRDefault="00FC40C8" w:rsidP="00EA4423">
            <w:pPr>
              <w:rPr>
                <w:sz w:val="23"/>
                <w:szCs w:val="23"/>
              </w:rPr>
            </w:pPr>
          </w:p>
        </w:tc>
        <w:tc>
          <w:tcPr>
            <w:tcW w:w="4536" w:type="dxa"/>
            <w:tcBorders>
              <w:top w:val="double" w:sz="4" w:space="0" w:color="auto"/>
            </w:tcBorders>
          </w:tcPr>
          <w:p w:rsidR="00FC40C8" w:rsidRPr="00FC40C8" w:rsidRDefault="00FC40C8" w:rsidP="00EA4423">
            <w:pPr>
              <w:rPr>
                <w:sz w:val="23"/>
                <w:szCs w:val="23"/>
              </w:rPr>
            </w:pPr>
            <w:r>
              <w:rPr>
                <w:sz w:val="23"/>
                <w:szCs w:val="23"/>
              </w:rPr>
              <w:t>УКУПНО:</w:t>
            </w:r>
          </w:p>
        </w:tc>
        <w:tc>
          <w:tcPr>
            <w:tcW w:w="1066" w:type="dxa"/>
            <w:tcBorders>
              <w:top w:val="double" w:sz="4" w:space="0" w:color="auto"/>
            </w:tcBorders>
          </w:tcPr>
          <w:p w:rsidR="00FC40C8" w:rsidRPr="00FC40C8" w:rsidRDefault="00FC40C8" w:rsidP="00EA4423">
            <w:pPr>
              <w:rPr>
                <w:sz w:val="23"/>
                <w:szCs w:val="23"/>
              </w:rPr>
            </w:pPr>
          </w:p>
        </w:tc>
        <w:tc>
          <w:tcPr>
            <w:tcW w:w="1769" w:type="dxa"/>
            <w:tcBorders>
              <w:top w:val="double" w:sz="4" w:space="0" w:color="auto"/>
            </w:tcBorders>
          </w:tcPr>
          <w:p w:rsidR="00FC40C8" w:rsidRPr="00FC40C8" w:rsidRDefault="00FC40C8" w:rsidP="00FC40C8">
            <w:pPr>
              <w:rPr>
                <w:sz w:val="23"/>
                <w:szCs w:val="23"/>
              </w:rPr>
            </w:pPr>
          </w:p>
        </w:tc>
        <w:tc>
          <w:tcPr>
            <w:tcW w:w="1842" w:type="dxa"/>
            <w:tcBorders>
              <w:top w:val="double" w:sz="4" w:space="0" w:color="auto"/>
            </w:tcBorders>
          </w:tcPr>
          <w:p w:rsidR="00FC40C8" w:rsidRPr="00FC40C8" w:rsidRDefault="00FC40C8" w:rsidP="00FC40C8">
            <w:pPr>
              <w:rPr>
                <w:sz w:val="23"/>
                <w:szCs w:val="23"/>
              </w:rPr>
            </w:pPr>
          </w:p>
        </w:tc>
      </w:tr>
    </w:tbl>
    <w:tbl>
      <w:tblPr>
        <w:tblW w:w="0" w:type="auto"/>
        <w:tblInd w:w="303" w:type="dxa"/>
        <w:tblLayout w:type="fixed"/>
        <w:tblLook w:val="0000"/>
      </w:tblPr>
      <w:tblGrid>
        <w:gridCol w:w="3585"/>
        <w:gridCol w:w="5040"/>
      </w:tblGrid>
      <w:tr w:rsidR="00904345" w:rsidTr="00904345">
        <w:trPr>
          <w:trHeight w:val="704"/>
        </w:trPr>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175951">
            <w:pPr>
              <w:jc w:val="both"/>
              <w:rPr>
                <w:rFonts w:eastAsia="TimesNewRomanPSMT" w:cs="Arial"/>
                <w:bCs/>
                <w:color w:val="FF0000"/>
                <w:sz w:val="23"/>
                <w:szCs w:val="23"/>
                <w:lang w:val="ru-RU"/>
              </w:rPr>
            </w:pPr>
            <w:r w:rsidRPr="00904345">
              <w:rPr>
                <w:rFonts w:eastAsia="TimesNewRomanPSMT" w:cs="Arial"/>
                <w:bCs/>
                <w:sz w:val="23"/>
                <w:szCs w:val="23"/>
                <w:lang w:val="ru-RU"/>
              </w:rPr>
              <w:t>Укупна цена без ПДВ-а</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Pr="00904345" w:rsidRDefault="00904345" w:rsidP="00175951">
            <w:pPr>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lang w:val="ru-RU"/>
              </w:rPr>
            </w:pPr>
            <w:r w:rsidRPr="00904345">
              <w:rPr>
                <w:rFonts w:eastAsia="TimesNewRomanPSMT" w:cs="Arial"/>
                <w:bCs/>
                <w:sz w:val="23"/>
                <w:szCs w:val="23"/>
                <w:lang w:val="ru-RU"/>
              </w:rPr>
              <w:t>_______________дин</w:t>
            </w:r>
          </w:p>
        </w:tc>
      </w:tr>
      <w:tr w:rsidR="00904345" w:rsidTr="00904345">
        <w:trPr>
          <w:trHeight w:val="688"/>
        </w:trPr>
        <w:tc>
          <w:tcPr>
            <w:tcW w:w="3585" w:type="dxa"/>
            <w:tcBorders>
              <w:top w:val="single" w:sz="4" w:space="0" w:color="000000"/>
              <w:left w:val="single" w:sz="4" w:space="0" w:color="000000"/>
              <w:bottom w:val="single" w:sz="4" w:space="0" w:color="000000"/>
            </w:tcBorders>
            <w:shd w:val="clear" w:color="auto" w:fill="auto"/>
          </w:tcPr>
          <w:p w:rsidR="00904345" w:rsidRDefault="00904345" w:rsidP="00175951">
            <w:pPr>
              <w:snapToGrid w:val="0"/>
              <w:jc w:val="both"/>
              <w:rPr>
                <w:rFonts w:eastAsia="TimesNewRomanPSMT" w:cs="Arial"/>
                <w:bCs/>
                <w:sz w:val="23"/>
                <w:szCs w:val="23"/>
                <w:lang w:val="ru-RU"/>
              </w:rPr>
            </w:pPr>
          </w:p>
          <w:p w:rsidR="00904345" w:rsidRPr="00904345" w:rsidRDefault="00904345" w:rsidP="00175951">
            <w:pPr>
              <w:snapToGrid w:val="0"/>
              <w:jc w:val="both"/>
              <w:rPr>
                <w:rFonts w:eastAsia="TimesNewRomanPSMT" w:cs="Arial"/>
                <w:bCs/>
                <w:sz w:val="23"/>
                <w:szCs w:val="23"/>
                <w:lang w:val="ru-RU"/>
              </w:rPr>
            </w:pPr>
            <w:r w:rsidRPr="00904345">
              <w:rPr>
                <w:rFonts w:eastAsia="TimesNewRomanPSMT" w:cs="Arial"/>
                <w:bCs/>
                <w:sz w:val="23"/>
                <w:szCs w:val="23"/>
                <w:lang w:val="ru-RU"/>
              </w:rPr>
              <w:t>Обрачунати ПДВ</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Default="00904345" w:rsidP="00175951">
            <w:pPr>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lang w:val="ru-RU"/>
              </w:rPr>
            </w:pPr>
            <w:r w:rsidRPr="00904345">
              <w:rPr>
                <w:rFonts w:eastAsia="TimesNewRomanPSMT" w:cs="Arial"/>
                <w:bCs/>
                <w:sz w:val="23"/>
                <w:szCs w:val="23"/>
                <w:lang w:val="ru-RU"/>
              </w:rPr>
              <w:t>_______________дин</w:t>
            </w:r>
          </w:p>
        </w:tc>
      </w:tr>
      <w:tr w:rsidR="00904345" w:rsidTr="00175951">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lang w:val="ru-RU"/>
              </w:rPr>
            </w:pPr>
            <w:r w:rsidRPr="00904345">
              <w:rPr>
                <w:rFonts w:eastAsia="TimesNewRomanPSMT" w:cs="Arial"/>
                <w:bCs/>
                <w:sz w:val="23"/>
                <w:szCs w:val="23"/>
                <w:lang w:val="ru-RU"/>
              </w:rPr>
              <w:t>Укупна цена са ПДВ-ом</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Pr="00904345" w:rsidRDefault="00904345" w:rsidP="00175951">
            <w:pPr>
              <w:jc w:val="both"/>
              <w:rPr>
                <w:rFonts w:eastAsia="TimesNewRomanPSMT" w:cs="Arial"/>
                <w:bCs/>
                <w:sz w:val="23"/>
                <w:szCs w:val="23"/>
                <w:lang w:val="ru-RU"/>
              </w:rPr>
            </w:pPr>
          </w:p>
          <w:p w:rsidR="00904345" w:rsidRPr="00904345" w:rsidRDefault="00904345" w:rsidP="00904345">
            <w:pPr>
              <w:jc w:val="both"/>
              <w:rPr>
                <w:rFonts w:eastAsia="TimesNewRomanPSMT" w:cs="Arial"/>
                <w:bCs/>
                <w:sz w:val="23"/>
                <w:szCs w:val="23"/>
                <w:lang w:val="ru-RU"/>
              </w:rPr>
            </w:pPr>
            <w:r>
              <w:rPr>
                <w:rFonts w:eastAsia="TimesNewRomanPSMT" w:cs="Arial"/>
                <w:bCs/>
                <w:sz w:val="23"/>
                <w:szCs w:val="23"/>
                <w:lang w:val="ru-RU"/>
              </w:rPr>
              <w:t>_______________</w:t>
            </w:r>
            <w:r w:rsidRPr="00904345">
              <w:rPr>
                <w:rFonts w:eastAsia="TimesNewRomanPSMT" w:cs="Arial"/>
                <w:bCs/>
                <w:sz w:val="23"/>
                <w:szCs w:val="23"/>
                <w:lang w:val="ru-RU"/>
              </w:rPr>
              <w:t>дин</w:t>
            </w:r>
          </w:p>
        </w:tc>
      </w:tr>
      <w:tr w:rsidR="00904345" w:rsidTr="00175951">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lang w:val="ru-RU"/>
              </w:rPr>
            </w:pPr>
            <w:r w:rsidRPr="00904345">
              <w:rPr>
                <w:rFonts w:eastAsia="TimesNewRomanPSMT" w:cs="Arial"/>
                <w:bCs/>
                <w:sz w:val="23"/>
                <w:szCs w:val="23"/>
                <w:lang w:val="ru-RU"/>
              </w:rPr>
              <w:t>Рок важења понуде</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Default="00904345" w:rsidP="00904345">
            <w:pPr>
              <w:snapToGrid w:val="0"/>
              <w:jc w:val="both"/>
              <w:rPr>
                <w:rFonts w:eastAsia="TimesNewRomanPSMT" w:cs="Arial"/>
                <w:bCs/>
                <w:sz w:val="23"/>
                <w:szCs w:val="23"/>
                <w:lang w:val="ru-RU"/>
              </w:rPr>
            </w:pPr>
          </w:p>
          <w:p w:rsidR="00904345" w:rsidRDefault="00904345" w:rsidP="00904345">
            <w:pPr>
              <w:snapToGrid w:val="0"/>
              <w:jc w:val="both"/>
              <w:rPr>
                <w:rFonts w:eastAsia="TimesNewRomanPSMT" w:cs="Arial"/>
                <w:bCs/>
                <w:sz w:val="23"/>
                <w:szCs w:val="23"/>
                <w:lang w:val="ru-RU"/>
              </w:rPr>
            </w:pPr>
            <w:r>
              <w:rPr>
                <w:rFonts w:eastAsia="TimesNewRomanPSMT" w:cs="Arial"/>
                <w:bCs/>
                <w:sz w:val="23"/>
                <w:szCs w:val="23"/>
                <w:lang w:val="ru-RU"/>
              </w:rPr>
              <w:t>________________________дана</w:t>
            </w:r>
          </w:p>
          <w:p w:rsidR="00904345" w:rsidRPr="00904345" w:rsidRDefault="00904345" w:rsidP="00175951">
            <w:pPr>
              <w:snapToGrid w:val="0"/>
              <w:jc w:val="both"/>
              <w:rPr>
                <w:rFonts w:eastAsia="TimesNewRomanPSMT" w:cs="Arial"/>
                <w:bCs/>
                <w:sz w:val="23"/>
                <w:szCs w:val="23"/>
                <w:lang w:val="ru-RU"/>
              </w:rPr>
            </w:pPr>
            <w:r>
              <w:rPr>
                <w:rFonts w:eastAsia="TimesNewRomanPSMT" w:cs="Arial"/>
                <w:bCs/>
                <w:sz w:val="23"/>
                <w:szCs w:val="23"/>
                <w:lang w:val="ru-RU"/>
              </w:rPr>
              <w:t>(н</w:t>
            </w:r>
            <w:r w:rsidRPr="00904345">
              <w:rPr>
                <w:rFonts w:eastAsia="TimesNewRomanPSMT" w:cs="Arial"/>
                <w:bCs/>
                <w:sz w:val="23"/>
                <w:szCs w:val="23"/>
                <w:lang w:val="ru-RU"/>
              </w:rPr>
              <w:t xml:space="preserve">ајмање </w:t>
            </w:r>
            <w:r w:rsidRPr="00904345">
              <w:rPr>
                <w:rFonts w:eastAsia="TimesNewRomanPSMT" w:cs="Arial"/>
                <w:bCs/>
                <w:sz w:val="23"/>
                <w:szCs w:val="23"/>
              </w:rPr>
              <w:t>3</w:t>
            </w:r>
            <w:r>
              <w:rPr>
                <w:rFonts w:eastAsia="TimesNewRomanPSMT" w:cs="Arial"/>
                <w:bCs/>
                <w:sz w:val="23"/>
                <w:szCs w:val="23"/>
                <w:lang w:val="ru-RU"/>
              </w:rPr>
              <w:t>0 дана од дана отварања понуде)</w:t>
            </w:r>
          </w:p>
        </w:tc>
      </w:tr>
      <w:tr w:rsidR="00904345" w:rsidTr="00175951">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lang w:val="ru-RU"/>
              </w:rPr>
            </w:pPr>
            <w:r w:rsidRPr="00904345">
              <w:rPr>
                <w:rFonts w:eastAsia="TimesNewRomanPSMT" w:cs="Arial"/>
                <w:bCs/>
                <w:sz w:val="23"/>
                <w:szCs w:val="23"/>
                <w:lang w:val="ru-RU"/>
              </w:rPr>
              <w:t xml:space="preserve">Рок испоруке </w:t>
            </w:r>
          </w:p>
          <w:p w:rsidR="00904345" w:rsidRPr="00904345" w:rsidRDefault="00904345" w:rsidP="00175951">
            <w:pPr>
              <w:jc w:val="both"/>
              <w:rPr>
                <w:rFonts w:eastAsia="TimesNewRomanPSMT" w:cs="Arial"/>
                <w:bCs/>
                <w:sz w:val="23"/>
                <w:szCs w:val="23"/>
                <w:lang w:val="ru-RU"/>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904345">
            <w:pPr>
              <w:snapToGrid w:val="0"/>
              <w:jc w:val="both"/>
              <w:rPr>
                <w:rFonts w:eastAsia="TimesNewRomanPSMT" w:cs="Arial"/>
                <w:bCs/>
                <w:sz w:val="23"/>
                <w:szCs w:val="23"/>
                <w:lang w:val="ru-RU"/>
              </w:rPr>
            </w:pPr>
            <w:r w:rsidRPr="00904345">
              <w:rPr>
                <w:rFonts w:eastAsia="TimesNewRomanPSMT" w:cs="Arial"/>
                <w:bCs/>
                <w:sz w:val="23"/>
                <w:szCs w:val="23"/>
                <w:lang w:val="ru-RU"/>
              </w:rPr>
              <w:t>_____________</w:t>
            </w:r>
            <w:r>
              <w:rPr>
                <w:rFonts w:eastAsia="TimesNewRomanPSMT" w:cs="Arial"/>
                <w:bCs/>
                <w:sz w:val="23"/>
                <w:szCs w:val="23"/>
                <w:lang w:val="ru-RU"/>
              </w:rPr>
              <w:t xml:space="preserve"> </w:t>
            </w:r>
            <w:r w:rsidRPr="00904345">
              <w:rPr>
                <w:rFonts w:eastAsia="TimesNewRomanPSMT" w:cs="Arial"/>
                <w:bCs/>
                <w:sz w:val="23"/>
                <w:szCs w:val="23"/>
                <w:lang w:val="ru-RU"/>
              </w:rPr>
              <w:t>дана од дан</w:t>
            </w:r>
            <w:r>
              <w:rPr>
                <w:rFonts w:eastAsia="TimesNewRomanPSMT" w:cs="Arial"/>
                <w:bCs/>
                <w:sz w:val="23"/>
                <w:szCs w:val="23"/>
                <w:lang w:val="ru-RU"/>
              </w:rPr>
              <w:t xml:space="preserve">а потписивања уговора  </w:t>
            </w:r>
            <w:r w:rsidRPr="00904345">
              <w:rPr>
                <w:rFonts w:eastAsia="TimesNewRomanPSMT" w:cs="Arial"/>
                <w:bCs/>
                <w:sz w:val="23"/>
                <w:szCs w:val="23"/>
                <w:lang w:val="ru-RU"/>
              </w:rPr>
              <w:t>(најдуже 45 дана)</w:t>
            </w:r>
          </w:p>
        </w:tc>
      </w:tr>
      <w:tr w:rsidR="00904345" w:rsidTr="00175951">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ru-RU"/>
              </w:rPr>
            </w:pPr>
          </w:p>
          <w:p w:rsidR="00904345" w:rsidRPr="00904345" w:rsidRDefault="00904345" w:rsidP="00175951">
            <w:pPr>
              <w:jc w:val="both"/>
              <w:rPr>
                <w:rFonts w:eastAsia="TimesNewRomanPSMT" w:cs="Arial"/>
                <w:bCs/>
                <w:sz w:val="23"/>
                <w:szCs w:val="23"/>
              </w:rPr>
            </w:pPr>
            <w:r w:rsidRPr="00904345">
              <w:rPr>
                <w:rFonts w:eastAsia="TimesNewRomanPSMT" w:cs="Arial"/>
                <w:bCs/>
                <w:sz w:val="23"/>
                <w:szCs w:val="23"/>
                <w:lang w:val="ru-RU"/>
              </w:rPr>
              <w:t xml:space="preserve">Гарантни </w:t>
            </w:r>
            <w:r w:rsidRPr="00904345">
              <w:rPr>
                <w:rFonts w:eastAsia="TimesNewRomanPSMT" w:cs="Arial"/>
                <w:bCs/>
                <w:sz w:val="23"/>
                <w:szCs w:val="23"/>
              </w:rPr>
              <w:t>период</w:t>
            </w:r>
          </w:p>
          <w:p w:rsidR="00904345" w:rsidRPr="00904345" w:rsidRDefault="00904345" w:rsidP="00175951">
            <w:pPr>
              <w:jc w:val="both"/>
              <w:rPr>
                <w:rFonts w:eastAsia="TimesNewRomanPSMT" w:cs="Arial"/>
                <w:bCs/>
                <w:sz w:val="23"/>
                <w:szCs w:val="23"/>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Pr="00904345" w:rsidRDefault="00904345" w:rsidP="00175951">
            <w:pPr>
              <w:snapToGrid w:val="0"/>
              <w:jc w:val="both"/>
              <w:rPr>
                <w:rFonts w:eastAsia="TimesNewRomanPSMT" w:cs="Arial"/>
                <w:bCs/>
                <w:sz w:val="23"/>
                <w:szCs w:val="23"/>
              </w:rPr>
            </w:pPr>
          </w:p>
          <w:p w:rsidR="00904345" w:rsidRDefault="00904345" w:rsidP="00904345">
            <w:pPr>
              <w:snapToGrid w:val="0"/>
              <w:jc w:val="both"/>
              <w:rPr>
                <w:rFonts w:eastAsia="TimesNewRomanPSMT" w:cs="Arial"/>
                <w:bCs/>
                <w:sz w:val="23"/>
                <w:szCs w:val="23"/>
              </w:rPr>
            </w:pPr>
            <w:r w:rsidRPr="00904345">
              <w:rPr>
                <w:rFonts w:eastAsia="TimesNewRomanPSMT" w:cs="Arial"/>
                <w:bCs/>
                <w:sz w:val="23"/>
                <w:szCs w:val="23"/>
              </w:rPr>
              <w:t>______________месеци</w:t>
            </w:r>
          </w:p>
          <w:p w:rsidR="00904345" w:rsidRPr="00904345" w:rsidRDefault="00904345" w:rsidP="00904345">
            <w:pPr>
              <w:snapToGrid w:val="0"/>
              <w:jc w:val="both"/>
              <w:rPr>
                <w:rFonts w:eastAsia="TimesNewRomanPSMT" w:cs="Arial"/>
                <w:bCs/>
                <w:sz w:val="23"/>
                <w:szCs w:val="23"/>
              </w:rPr>
            </w:pPr>
            <w:r>
              <w:rPr>
                <w:rFonts w:eastAsia="TimesNewRomanPSMT" w:cs="Arial"/>
                <w:bCs/>
                <w:sz w:val="23"/>
                <w:szCs w:val="23"/>
              </w:rPr>
              <w:t>( у</w:t>
            </w:r>
            <w:r w:rsidRPr="00904345">
              <w:rPr>
                <w:rFonts w:eastAsia="TimesNewRomanPSMT" w:cs="Arial"/>
                <w:bCs/>
                <w:sz w:val="23"/>
                <w:szCs w:val="23"/>
              </w:rPr>
              <w:t xml:space="preserve"> складу са декларацијом произвођача</w:t>
            </w:r>
            <w:r>
              <w:rPr>
                <w:rFonts w:eastAsia="TimesNewRomanPSMT" w:cs="Arial"/>
                <w:bCs/>
                <w:sz w:val="23"/>
                <w:szCs w:val="23"/>
              </w:rPr>
              <w:t>, н</w:t>
            </w:r>
            <w:r w:rsidRPr="00904345">
              <w:rPr>
                <w:rFonts w:eastAsia="TimesNewRomanPSMT" w:cs="Arial"/>
                <w:bCs/>
                <w:sz w:val="23"/>
                <w:szCs w:val="23"/>
              </w:rPr>
              <w:t>ајмање 24 месец</w:t>
            </w:r>
            <w:r>
              <w:rPr>
                <w:rFonts w:eastAsia="TimesNewRomanPSMT" w:cs="Arial"/>
                <w:bCs/>
                <w:sz w:val="23"/>
                <w:szCs w:val="23"/>
                <w:lang w:val="sr-Cyrl-CS"/>
              </w:rPr>
              <w:t>а)</w:t>
            </w:r>
          </w:p>
        </w:tc>
      </w:tr>
      <w:tr w:rsidR="00904345" w:rsidTr="00175951">
        <w:tc>
          <w:tcPr>
            <w:tcW w:w="3585" w:type="dxa"/>
            <w:tcBorders>
              <w:top w:val="single" w:sz="4" w:space="0" w:color="000000"/>
              <w:left w:val="single" w:sz="4" w:space="0" w:color="000000"/>
              <w:bottom w:val="single" w:sz="4" w:space="0" w:color="000000"/>
            </w:tcBorders>
            <w:shd w:val="clear" w:color="auto" w:fill="auto"/>
          </w:tcPr>
          <w:p w:rsidR="00904345" w:rsidRPr="00904345" w:rsidRDefault="00904345" w:rsidP="00175951">
            <w:pPr>
              <w:snapToGrid w:val="0"/>
              <w:jc w:val="both"/>
              <w:rPr>
                <w:rFonts w:eastAsia="TimesNewRomanPSMT" w:cs="Arial"/>
                <w:bCs/>
                <w:sz w:val="23"/>
                <w:szCs w:val="23"/>
                <w:lang w:val="sr-Cyrl-CS"/>
              </w:rPr>
            </w:pPr>
          </w:p>
          <w:p w:rsidR="00904345" w:rsidRPr="00904345" w:rsidRDefault="00904345" w:rsidP="00175951">
            <w:pPr>
              <w:jc w:val="both"/>
              <w:rPr>
                <w:rFonts w:eastAsia="TimesNewRomanPSMT" w:cs="Arial"/>
                <w:bCs/>
                <w:sz w:val="23"/>
                <w:szCs w:val="23"/>
              </w:rPr>
            </w:pPr>
            <w:r w:rsidRPr="00904345">
              <w:rPr>
                <w:rFonts w:eastAsia="TimesNewRomanPSMT" w:cs="Arial"/>
                <w:bCs/>
                <w:sz w:val="23"/>
                <w:szCs w:val="23"/>
              </w:rPr>
              <w:t>Место и начин испоруке</w:t>
            </w:r>
          </w:p>
          <w:p w:rsidR="00904345" w:rsidRPr="00904345" w:rsidRDefault="00904345" w:rsidP="00175951">
            <w:pPr>
              <w:jc w:val="both"/>
              <w:rPr>
                <w:rFonts w:eastAsia="TimesNewRomanPSMT" w:cs="Arial"/>
                <w:bCs/>
                <w:sz w:val="23"/>
                <w:szCs w:val="23"/>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4345" w:rsidRDefault="00904345" w:rsidP="00175951">
            <w:pPr>
              <w:snapToGrid w:val="0"/>
              <w:jc w:val="both"/>
              <w:rPr>
                <w:rFonts w:eastAsia="TimesNewRomanPSMT" w:cs="Arial"/>
                <w:bCs/>
                <w:sz w:val="23"/>
                <w:szCs w:val="23"/>
              </w:rPr>
            </w:pPr>
            <w:r w:rsidRPr="00904345">
              <w:rPr>
                <w:rFonts w:eastAsia="TimesNewRomanPSMT" w:cs="Arial"/>
                <w:bCs/>
                <w:sz w:val="23"/>
                <w:szCs w:val="23"/>
              </w:rPr>
              <w:t>На адресу Наручиоца</w:t>
            </w:r>
          </w:p>
          <w:p w:rsidR="00904345" w:rsidRDefault="00904345" w:rsidP="00175951">
            <w:pPr>
              <w:snapToGrid w:val="0"/>
              <w:jc w:val="both"/>
              <w:rPr>
                <w:rFonts w:eastAsia="TimesNewRomanPSMT" w:cs="Arial"/>
                <w:bCs/>
                <w:sz w:val="23"/>
                <w:szCs w:val="23"/>
              </w:rPr>
            </w:pPr>
            <w:r>
              <w:rPr>
                <w:rFonts w:eastAsia="TimesNewRomanPSMT" w:cs="Arial"/>
                <w:bCs/>
                <w:sz w:val="23"/>
                <w:szCs w:val="23"/>
              </w:rPr>
              <w:t>Техничка школа, Зрењанин,</w:t>
            </w:r>
          </w:p>
          <w:p w:rsidR="00904345" w:rsidRPr="00904345" w:rsidRDefault="00904345" w:rsidP="00175951">
            <w:pPr>
              <w:snapToGrid w:val="0"/>
              <w:jc w:val="both"/>
              <w:rPr>
                <w:rFonts w:eastAsia="TimesNewRomanPSMT" w:cs="Arial"/>
                <w:bCs/>
                <w:sz w:val="23"/>
                <w:szCs w:val="23"/>
              </w:rPr>
            </w:pPr>
            <w:r>
              <w:rPr>
                <w:rFonts w:eastAsia="TimesNewRomanPSMT" w:cs="Arial"/>
                <w:bCs/>
                <w:sz w:val="23"/>
                <w:szCs w:val="23"/>
              </w:rPr>
              <w:t>ул. Стевице Јовановића бр. 50</w:t>
            </w:r>
          </w:p>
        </w:tc>
      </w:tr>
    </w:tbl>
    <w:p w:rsidR="00EA4423" w:rsidRDefault="00EA4423" w:rsidP="00EA4423">
      <w:pPr>
        <w:rPr>
          <w:rFonts w:ascii="Calibri" w:eastAsia="Calibri" w:hAnsi="Calibri" w:cs="Calibri"/>
          <w:sz w:val="24"/>
          <w:szCs w:val="24"/>
        </w:rPr>
      </w:pPr>
    </w:p>
    <w:p w:rsidR="00104488" w:rsidRDefault="00104488" w:rsidP="007125BD">
      <w:pPr>
        <w:rPr>
          <w:rFonts w:ascii="Calibri" w:eastAsia="Calibri" w:hAnsi="Calibri" w:cs="Calibri"/>
          <w:sz w:val="23"/>
          <w:szCs w:val="23"/>
        </w:rPr>
      </w:pPr>
    </w:p>
    <w:p w:rsidR="009B19F0" w:rsidRPr="003D0ABF" w:rsidRDefault="009B19F0" w:rsidP="0070685B"/>
    <w:p w:rsidR="009B19F0" w:rsidRPr="003D0ABF" w:rsidRDefault="009B19F0" w:rsidP="006C42ED">
      <w:pPr>
        <w:autoSpaceDE w:val="0"/>
        <w:autoSpaceDN w:val="0"/>
        <w:adjustRightInd w:val="0"/>
        <w:jc w:val="both"/>
        <w:rPr>
          <w:rFonts w:ascii="Calibri" w:eastAsia="Calibri" w:hAnsi="Calibri" w:cs="TTE172C830t00"/>
        </w:rPr>
      </w:pPr>
    </w:p>
    <w:p w:rsidR="006C42ED" w:rsidRPr="008D0A41" w:rsidRDefault="006C42ED" w:rsidP="00F626E3">
      <w:pPr>
        <w:autoSpaceDE w:val="0"/>
        <w:autoSpaceDN w:val="0"/>
        <w:adjustRightInd w:val="0"/>
        <w:spacing w:after="120"/>
        <w:jc w:val="both"/>
        <w:rPr>
          <w:rFonts w:ascii="Calibri" w:eastAsia="Calibri" w:hAnsi="Calibri" w:cs="TTE172C830t00"/>
        </w:rPr>
      </w:pPr>
      <w:r w:rsidRPr="008D0A41">
        <w:rPr>
          <w:rFonts w:ascii="Calibri" w:eastAsia="Calibri" w:hAnsi="Calibri" w:cs="TTE172C830t00"/>
        </w:rPr>
        <w:t xml:space="preserve">Датум: ____________________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Понуђач: </w:t>
      </w:r>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Место:</w:t>
      </w:r>
      <w:r>
        <w:rPr>
          <w:rFonts w:ascii="Calibri" w:eastAsia="Calibri" w:hAnsi="Calibri" w:cs="TTE172C830t00"/>
        </w:rPr>
        <w:t xml:space="preserve"> </w:t>
      </w:r>
      <w:r w:rsidRPr="008D0A41">
        <w:rPr>
          <w:rFonts w:ascii="Calibri" w:eastAsia="Calibri" w:hAnsi="Calibri" w:cs="TTE172C830t00"/>
        </w:rPr>
        <w:t xml:space="preserve">____________________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____________________________ </w:t>
      </w:r>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(Име и презиме овлашћеног лица) </w:t>
      </w:r>
    </w:p>
    <w:p w:rsidR="006C42ED" w:rsidRPr="008D0A41" w:rsidRDefault="006C42ED" w:rsidP="006C42ED">
      <w:pPr>
        <w:autoSpaceDE w:val="0"/>
        <w:autoSpaceDN w:val="0"/>
        <w:adjustRightInd w:val="0"/>
        <w:jc w:val="both"/>
        <w:rPr>
          <w:rFonts w:ascii="Calibri" w:eastAsia="Calibri" w:hAnsi="Calibri" w:cs="TTE172C830t00"/>
          <w:sz w:val="20"/>
          <w:szCs w:val="2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proofErr w:type="gramStart"/>
      <w:r w:rsidRPr="008D0A41">
        <w:rPr>
          <w:rFonts w:ascii="Calibri" w:eastAsia="Calibri" w:hAnsi="Calibri" w:cs="TTE172C830t00"/>
          <w:sz w:val="20"/>
          <w:szCs w:val="20"/>
        </w:rPr>
        <w:t>М.П.</w:t>
      </w:r>
      <w:proofErr w:type="gramEnd"/>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____________________________ </w:t>
      </w:r>
    </w:p>
    <w:p w:rsidR="006C42ED" w:rsidRDefault="006C42ED" w:rsidP="006C42ED">
      <w:pPr>
        <w:autoSpaceDE w:val="0"/>
        <w:autoSpaceDN w:val="0"/>
        <w:adjustRightInd w:val="0"/>
        <w:jc w:val="both"/>
        <w:rPr>
          <w:rFonts w:ascii="Calibri" w:eastAsia="Calibri" w:hAnsi="Calibri" w:cs="TTE172C830t00"/>
        </w:rPr>
      </w:pP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007F7E0B">
        <w:rPr>
          <w:rFonts w:ascii="Calibri" w:eastAsia="Calibri" w:hAnsi="Calibri" w:cs="TTE172C830t00"/>
        </w:rPr>
        <w:t xml:space="preserve"> </w:t>
      </w:r>
      <w:r>
        <w:rPr>
          <w:rFonts w:ascii="Calibri" w:eastAsia="Calibri" w:hAnsi="Calibri" w:cs="TTE172C830t00"/>
        </w:rPr>
        <w:t xml:space="preserve">  </w:t>
      </w:r>
      <w:r w:rsidRPr="008D0A41">
        <w:rPr>
          <w:rFonts w:ascii="Calibri" w:eastAsia="Calibri" w:hAnsi="Calibri" w:cs="TTE172C830t00"/>
        </w:rPr>
        <w:t>(Потпис овлашћеног лица)</w:t>
      </w:r>
    </w:p>
    <w:p w:rsidR="009B19F0" w:rsidRDefault="009B19F0" w:rsidP="007125BD">
      <w:pPr>
        <w:rPr>
          <w:rFonts w:ascii="Calibri" w:eastAsia="Calibri" w:hAnsi="Calibri" w:cs="Calibri"/>
          <w:sz w:val="23"/>
          <w:szCs w:val="23"/>
        </w:rPr>
      </w:pPr>
    </w:p>
    <w:p w:rsidR="00904345" w:rsidRPr="00904345" w:rsidRDefault="00904345" w:rsidP="007125BD">
      <w:pPr>
        <w:rPr>
          <w:rFonts w:ascii="Calibri" w:eastAsia="Calibri" w:hAnsi="Calibri" w:cs="Calibri"/>
          <w:sz w:val="23"/>
          <w:szCs w:val="23"/>
        </w:rPr>
      </w:pPr>
    </w:p>
    <w:p w:rsidR="009B19F0" w:rsidRDefault="009B19F0" w:rsidP="007125BD">
      <w:pPr>
        <w:rPr>
          <w:rFonts w:ascii="Calibri" w:eastAsia="Calibri" w:hAnsi="Calibri" w:cs="Calibri"/>
          <w:sz w:val="23"/>
          <w:szCs w:val="23"/>
        </w:rPr>
      </w:pPr>
    </w:p>
    <w:p w:rsidR="00904345" w:rsidRPr="00904345" w:rsidRDefault="006C42ED" w:rsidP="00B85327">
      <w:pPr>
        <w:autoSpaceDE w:val="0"/>
        <w:autoSpaceDN w:val="0"/>
        <w:adjustRightInd w:val="0"/>
        <w:ind w:left="22" w:hanging="22"/>
        <w:jc w:val="both"/>
        <w:rPr>
          <w:rFonts w:eastAsia="Calibri" w:cs="TTE172C830t00"/>
          <w:b/>
        </w:rPr>
      </w:pPr>
      <w:r>
        <w:rPr>
          <w:rFonts w:ascii="Calibri" w:eastAsia="Calibri" w:hAnsi="Calibri" w:cs="TTE172C830t00"/>
          <w:b/>
        </w:rPr>
        <w:t xml:space="preserve">Напомена: </w:t>
      </w:r>
      <w:r w:rsidR="00904345" w:rsidRPr="00904345">
        <w:rPr>
          <w:rFonts w:cs="Arial"/>
          <w:iCs/>
        </w:rPr>
        <w:t xml:space="preserve">Образац понуде понуђач мора да попуни, овери печатом и потпише, чиме </w:t>
      </w:r>
      <w:r w:rsidR="00904345" w:rsidRPr="00904345">
        <w:rPr>
          <w:rFonts w:cs="Arial"/>
          <w:iCs/>
          <w:lang w:val="sr-Cyrl-CS"/>
        </w:rPr>
        <w:t>п</w:t>
      </w:r>
      <w:r w:rsidR="00904345" w:rsidRPr="00904345">
        <w:rPr>
          <w:rFonts w:cs="Arial"/>
          <w:iCs/>
        </w:rPr>
        <w:t>отврђује да су тачни подаци који су у обрасцу понуде наведени.</w:t>
      </w:r>
      <w:r w:rsidRPr="00904345">
        <w:rPr>
          <w:rFonts w:eastAsia="Calibri" w:cs="TTE172C830t00"/>
          <w:b/>
        </w:rPr>
        <w:tab/>
      </w:r>
    </w:p>
    <w:p w:rsidR="00581FBB" w:rsidRPr="00395A1A" w:rsidRDefault="006C42ED" w:rsidP="00904345">
      <w:pPr>
        <w:autoSpaceDE w:val="0"/>
        <w:autoSpaceDN w:val="0"/>
        <w:adjustRightInd w:val="0"/>
        <w:ind w:left="22" w:firstLine="1112"/>
        <w:jc w:val="both"/>
        <w:rPr>
          <w:rFonts w:ascii="Calibri" w:eastAsia="Calibri" w:hAnsi="Calibri" w:cs="TTE172C830t00"/>
        </w:rPr>
      </w:pPr>
      <w:proofErr w:type="gramStart"/>
      <w:r w:rsidRPr="00904345">
        <w:rPr>
          <w:rFonts w:eastAsia="Calibri" w:cs="TTE172C830t00"/>
        </w:rPr>
        <w:t>Уколико понуду подноси понуђач који наступа самостално, образац потписује</w:t>
      </w:r>
      <w:r w:rsidRPr="008D0A41">
        <w:rPr>
          <w:rFonts w:ascii="Calibri" w:eastAsia="Calibri" w:hAnsi="Calibri" w:cs="TTE172C830t00"/>
        </w:rPr>
        <w:t xml:space="preserve"> и оверава </w:t>
      </w:r>
      <w:r>
        <w:rPr>
          <w:rFonts w:ascii="Calibri" w:eastAsia="Calibri" w:hAnsi="Calibri" w:cs="TTE172C830t00"/>
        </w:rPr>
        <w:t xml:space="preserve">сам понуђач – његово </w:t>
      </w:r>
      <w:r w:rsidRPr="008D0A41">
        <w:rPr>
          <w:rFonts w:ascii="Calibri" w:eastAsia="Calibri" w:hAnsi="Calibri" w:cs="TTE172C830t00"/>
        </w:rPr>
        <w:t>овлашћено лице</w:t>
      </w:r>
      <w:r w:rsidR="00B85327">
        <w:rPr>
          <w:rFonts w:ascii="Calibri" w:eastAsia="Calibri" w:hAnsi="Calibri" w:cs="TTE172C830t00"/>
        </w:rPr>
        <w:t>.</w:t>
      </w:r>
      <w:proofErr w:type="gramEnd"/>
      <w:r w:rsidR="00B85327">
        <w:rPr>
          <w:rFonts w:ascii="Calibri" w:eastAsia="Calibri" w:hAnsi="Calibri" w:cs="TTE172C830t00"/>
        </w:rPr>
        <w:t xml:space="preserve"> </w:t>
      </w:r>
      <w:proofErr w:type="gramStart"/>
      <w:r w:rsidRPr="008D0A41">
        <w:rPr>
          <w:rFonts w:ascii="Calibri" w:eastAsia="Calibri" w:hAnsi="Calibri" w:cs="TTE172C830t00"/>
        </w:rPr>
        <w:t xml:space="preserve">Уколико понуду подноси понуђач са подизвођачем </w:t>
      </w:r>
      <w:r>
        <w:rPr>
          <w:rFonts w:ascii="Calibri" w:eastAsia="Calibri" w:hAnsi="Calibri" w:cs="TTE172C830t00"/>
        </w:rPr>
        <w:t>образац</w:t>
      </w:r>
      <w:r w:rsidRPr="008D0A41">
        <w:rPr>
          <w:rFonts w:ascii="Calibri" w:eastAsia="Calibri" w:hAnsi="Calibri" w:cs="TTE172C830t00"/>
        </w:rPr>
        <w:t xml:space="preserve"> потписује и оверава </w:t>
      </w:r>
      <w:r>
        <w:rPr>
          <w:rFonts w:ascii="Calibri" w:eastAsia="Calibri" w:hAnsi="Calibri" w:cs="TTE172C830t00"/>
        </w:rPr>
        <w:t xml:space="preserve">сам понуђач – његово </w:t>
      </w:r>
      <w:r w:rsidR="00B85327">
        <w:rPr>
          <w:rFonts w:ascii="Calibri" w:eastAsia="Calibri" w:hAnsi="Calibri" w:cs="TTE172C830t00"/>
        </w:rPr>
        <w:t>овлашћено лице.</w:t>
      </w:r>
      <w:proofErr w:type="gramEnd"/>
      <w:r w:rsidR="00B85327">
        <w:rPr>
          <w:rFonts w:ascii="Calibri" w:eastAsia="Calibri" w:hAnsi="Calibri" w:cs="TTE172C830t00"/>
        </w:rPr>
        <w:t xml:space="preserve"> </w:t>
      </w:r>
      <w:r w:rsidRPr="008D0A41">
        <w:rPr>
          <w:rFonts w:ascii="Calibri" w:eastAsia="Calibri" w:hAnsi="Calibri" w:cs="TTE172C830t00"/>
        </w:rPr>
        <w:t xml:space="preserve">Уколико понуду подноси група понуђача (заједничка понуда) понуду потписује и оверава члан групе који је носилац посла односно његово овлашћено лице </w:t>
      </w:r>
    </w:p>
    <w:p w:rsidR="00344FA4" w:rsidRPr="00B74506" w:rsidRDefault="00344FA4" w:rsidP="007125BD">
      <w:pPr>
        <w:rPr>
          <w:rFonts w:ascii="Calibri" w:eastAsia="Calibri" w:hAnsi="Calibri" w:cs="Calibri"/>
        </w:rPr>
      </w:pPr>
    </w:p>
    <w:p w:rsidR="009B19F0" w:rsidRDefault="009B19F0" w:rsidP="007125BD">
      <w:pPr>
        <w:rPr>
          <w:rFonts w:ascii="Calibri" w:eastAsia="Calibri" w:hAnsi="Calibri" w:cs="Calibri"/>
        </w:rPr>
      </w:pPr>
    </w:p>
    <w:p w:rsidR="00904345" w:rsidRDefault="00904345" w:rsidP="007125BD">
      <w:pPr>
        <w:rPr>
          <w:rFonts w:ascii="Calibri" w:eastAsia="Calibri" w:hAnsi="Calibri" w:cs="Calibri"/>
        </w:rPr>
      </w:pPr>
    </w:p>
    <w:p w:rsidR="00904345" w:rsidRDefault="00904345" w:rsidP="007125BD">
      <w:pPr>
        <w:rPr>
          <w:rFonts w:ascii="Calibri" w:eastAsia="Calibri" w:hAnsi="Calibri" w:cs="Calibri"/>
        </w:rPr>
      </w:pPr>
    </w:p>
    <w:p w:rsidR="00904345" w:rsidRDefault="00904345" w:rsidP="007125BD">
      <w:pPr>
        <w:rPr>
          <w:rFonts w:ascii="Calibri" w:eastAsia="Calibri" w:hAnsi="Calibri" w:cs="Calibri"/>
        </w:rPr>
      </w:pPr>
    </w:p>
    <w:p w:rsidR="00904345" w:rsidRDefault="00904345" w:rsidP="007125BD">
      <w:pPr>
        <w:rPr>
          <w:rFonts w:ascii="Calibri" w:eastAsia="Calibri" w:hAnsi="Calibri" w:cs="Calibri"/>
        </w:rPr>
      </w:pPr>
    </w:p>
    <w:p w:rsidR="00904345" w:rsidRPr="00904345" w:rsidRDefault="00904345" w:rsidP="007125BD">
      <w:pPr>
        <w:rPr>
          <w:rFonts w:ascii="Calibri" w:eastAsia="Calibri" w:hAnsi="Calibri" w:cs="Calibri"/>
        </w:rPr>
      </w:pPr>
    </w:p>
    <w:p w:rsidR="00E93388" w:rsidRDefault="00E93388" w:rsidP="007125BD">
      <w:pPr>
        <w:rPr>
          <w:rFonts w:ascii="Calibri" w:eastAsia="Calibri" w:hAnsi="Calibri" w:cs="Calibri"/>
        </w:rPr>
      </w:pPr>
    </w:p>
    <w:p w:rsidR="00E93388" w:rsidRPr="00E93388" w:rsidRDefault="00E93388" w:rsidP="007125BD">
      <w:pPr>
        <w:rPr>
          <w:rFonts w:ascii="Calibri" w:eastAsia="Calibri" w:hAnsi="Calibri" w:cs="Calibri"/>
        </w:rPr>
      </w:pPr>
    </w:p>
    <w:p w:rsidR="009B19F0" w:rsidRPr="00B74506" w:rsidRDefault="009B19F0" w:rsidP="007125BD">
      <w:pPr>
        <w:rPr>
          <w:rFonts w:ascii="Calibri" w:eastAsia="Calibri" w:hAnsi="Calibri" w:cs="Calibri"/>
        </w:rPr>
      </w:pPr>
    </w:p>
    <w:p w:rsidR="001C0CF0" w:rsidRPr="001C0CF0" w:rsidRDefault="001C0CF0" w:rsidP="001C0CF0">
      <w:pPr>
        <w:tabs>
          <w:tab w:val="left" w:pos="8440"/>
        </w:tabs>
        <w:spacing w:line="264" w:lineRule="exact"/>
        <w:ind w:left="20" w:firstLine="7"/>
        <w:jc w:val="right"/>
        <w:rPr>
          <w:rFonts w:ascii="Calibri" w:hAnsi="Calibri"/>
          <w:b/>
          <w:sz w:val="24"/>
        </w:rPr>
      </w:pPr>
      <w:r>
        <w:rPr>
          <w:rFonts w:ascii="Calibri" w:hAnsi="Calibri"/>
          <w:b/>
          <w:sz w:val="24"/>
        </w:rPr>
        <w:lastRenderedPageBreak/>
        <w:t>ОБРАЗАЦ 7</w:t>
      </w:r>
    </w:p>
    <w:p w:rsidR="00581FBB" w:rsidRPr="00581FBB" w:rsidRDefault="00581FBB" w:rsidP="001C0CF0">
      <w:pPr>
        <w:pStyle w:val="ListParagraph"/>
        <w:jc w:val="center"/>
        <w:rPr>
          <w:rFonts w:ascii="Calibri" w:eastAsia="Calibri" w:hAnsi="Calibri" w:cs="Calibri"/>
          <w:b/>
          <w:sz w:val="24"/>
          <w:szCs w:val="23"/>
        </w:rPr>
      </w:pPr>
      <w:r w:rsidRPr="00581FBB">
        <w:rPr>
          <w:rFonts w:ascii="Calibri" w:eastAsia="Calibri" w:hAnsi="Calibri" w:cs="Calibri"/>
          <w:b/>
          <w:sz w:val="24"/>
          <w:szCs w:val="23"/>
        </w:rPr>
        <w:t>ОБРАЗАЦ СТРУКТУРЕ ЦЕНЕ СА УПУТСТВОМ КАКО ДА СЕ ПОПУНИ</w:t>
      </w:r>
    </w:p>
    <w:tbl>
      <w:tblPr>
        <w:tblStyle w:val="TableGrid"/>
        <w:tblW w:w="9796" w:type="dxa"/>
        <w:tblInd w:w="-34" w:type="dxa"/>
        <w:tblLayout w:type="fixed"/>
        <w:tblLook w:val="04A0"/>
      </w:tblPr>
      <w:tblGrid>
        <w:gridCol w:w="568"/>
        <w:gridCol w:w="4819"/>
        <w:gridCol w:w="567"/>
        <w:gridCol w:w="1276"/>
        <w:gridCol w:w="992"/>
        <w:gridCol w:w="1574"/>
      </w:tblGrid>
      <w:tr w:rsidR="001C0CF0" w:rsidRPr="00EA4423" w:rsidTr="00FC2F87">
        <w:trPr>
          <w:trHeight w:val="853"/>
        </w:trPr>
        <w:tc>
          <w:tcPr>
            <w:tcW w:w="568" w:type="dxa"/>
          </w:tcPr>
          <w:p w:rsidR="001C0CF0" w:rsidRDefault="001C0CF0" w:rsidP="00175951">
            <w:pPr>
              <w:ind w:right="-108"/>
              <w:rPr>
                <w:b/>
                <w:sz w:val="23"/>
                <w:szCs w:val="23"/>
              </w:rPr>
            </w:pPr>
          </w:p>
          <w:p w:rsidR="001C0CF0" w:rsidRPr="00FC40C8" w:rsidRDefault="001C0CF0" w:rsidP="00175951">
            <w:pPr>
              <w:ind w:right="-108"/>
              <w:rPr>
                <w:b/>
                <w:sz w:val="23"/>
                <w:szCs w:val="23"/>
              </w:rPr>
            </w:pPr>
            <w:r>
              <w:rPr>
                <w:b/>
                <w:sz w:val="23"/>
                <w:szCs w:val="23"/>
              </w:rPr>
              <w:t>Р.бр</w:t>
            </w:r>
          </w:p>
        </w:tc>
        <w:tc>
          <w:tcPr>
            <w:tcW w:w="4819" w:type="dxa"/>
          </w:tcPr>
          <w:p w:rsidR="001C0CF0" w:rsidRDefault="001C0CF0" w:rsidP="00175951">
            <w:pPr>
              <w:rPr>
                <w:b/>
                <w:sz w:val="23"/>
                <w:szCs w:val="23"/>
              </w:rPr>
            </w:pPr>
          </w:p>
          <w:p w:rsidR="001C0CF0" w:rsidRPr="00FC40C8" w:rsidRDefault="001C0CF0" w:rsidP="00175951">
            <w:pPr>
              <w:rPr>
                <w:b/>
                <w:sz w:val="23"/>
                <w:szCs w:val="23"/>
              </w:rPr>
            </w:pPr>
            <w:r>
              <w:rPr>
                <w:b/>
                <w:sz w:val="23"/>
                <w:szCs w:val="23"/>
              </w:rPr>
              <w:t>Назив</w:t>
            </w:r>
          </w:p>
        </w:tc>
        <w:tc>
          <w:tcPr>
            <w:tcW w:w="567" w:type="dxa"/>
          </w:tcPr>
          <w:p w:rsidR="001C0CF0" w:rsidRDefault="001C0CF0" w:rsidP="001C0CF0">
            <w:pPr>
              <w:ind w:left="-108"/>
              <w:rPr>
                <w:b/>
                <w:sz w:val="23"/>
                <w:szCs w:val="23"/>
              </w:rPr>
            </w:pPr>
          </w:p>
          <w:p w:rsidR="001C0CF0" w:rsidRPr="001C0CF0" w:rsidRDefault="001C0CF0" w:rsidP="001C0CF0">
            <w:pPr>
              <w:ind w:left="-108"/>
              <w:rPr>
                <w:b/>
                <w:sz w:val="23"/>
                <w:szCs w:val="23"/>
              </w:rPr>
            </w:pPr>
            <w:r>
              <w:rPr>
                <w:b/>
                <w:sz w:val="23"/>
                <w:szCs w:val="23"/>
              </w:rPr>
              <w:t>Ком</w:t>
            </w:r>
          </w:p>
        </w:tc>
        <w:tc>
          <w:tcPr>
            <w:tcW w:w="1276" w:type="dxa"/>
          </w:tcPr>
          <w:p w:rsidR="001C0CF0" w:rsidRPr="00FC40C8" w:rsidRDefault="001C0CF0" w:rsidP="00175951">
            <w:pPr>
              <w:rPr>
                <w:b/>
                <w:sz w:val="23"/>
                <w:szCs w:val="23"/>
              </w:rPr>
            </w:pPr>
            <w:r w:rsidRPr="00FC40C8">
              <w:rPr>
                <w:b/>
                <w:sz w:val="23"/>
                <w:szCs w:val="23"/>
              </w:rPr>
              <w:t>Јединична цена без ПДВ-а</w:t>
            </w:r>
          </w:p>
        </w:tc>
        <w:tc>
          <w:tcPr>
            <w:tcW w:w="992" w:type="dxa"/>
          </w:tcPr>
          <w:p w:rsidR="001C0CF0" w:rsidRDefault="001C0CF0">
            <w:pPr>
              <w:widowControl/>
              <w:rPr>
                <w:b/>
                <w:sz w:val="23"/>
                <w:szCs w:val="23"/>
              </w:rPr>
            </w:pPr>
          </w:p>
          <w:p w:rsidR="001C0CF0" w:rsidRPr="00FC2F87" w:rsidRDefault="001C0CF0" w:rsidP="00FC2F87">
            <w:pPr>
              <w:widowControl/>
              <w:jc w:val="center"/>
              <w:rPr>
                <w:b/>
                <w:sz w:val="23"/>
                <w:szCs w:val="23"/>
              </w:rPr>
            </w:pPr>
            <w:r>
              <w:rPr>
                <w:b/>
                <w:sz w:val="23"/>
                <w:szCs w:val="23"/>
              </w:rPr>
              <w:t>Стопа ПДВ-а</w:t>
            </w:r>
          </w:p>
        </w:tc>
        <w:tc>
          <w:tcPr>
            <w:tcW w:w="1574" w:type="dxa"/>
          </w:tcPr>
          <w:p w:rsidR="001C0CF0" w:rsidRPr="00FC40C8" w:rsidRDefault="001C0CF0" w:rsidP="00175951">
            <w:pPr>
              <w:rPr>
                <w:b/>
                <w:sz w:val="23"/>
                <w:szCs w:val="23"/>
              </w:rPr>
            </w:pPr>
            <w:r w:rsidRPr="00FC40C8">
              <w:rPr>
                <w:b/>
                <w:sz w:val="23"/>
                <w:szCs w:val="23"/>
              </w:rPr>
              <w:t>Јединична цена са ПДВ-ом</w:t>
            </w:r>
          </w:p>
        </w:tc>
      </w:tr>
      <w:tr w:rsidR="001C0CF0" w:rsidRPr="00EA4423" w:rsidTr="00FC2F87">
        <w:tc>
          <w:tcPr>
            <w:tcW w:w="568" w:type="dxa"/>
          </w:tcPr>
          <w:p w:rsidR="001C0CF0" w:rsidRPr="00FC40C8" w:rsidRDefault="001C0CF0" w:rsidP="00175951">
            <w:pPr>
              <w:rPr>
                <w:sz w:val="23"/>
                <w:szCs w:val="23"/>
              </w:rPr>
            </w:pPr>
            <w:r w:rsidRPr="00FC40C8">
              <w:rPr>
                <w:sz w:val="23"/>
                <w:szCs w:val="23"/>
              </w:rPr>
              <w:t>1.</w:t>
            </w:r>
          </w:p>
        </w:tc>
        <w:tc>
          <w:tcPr>
            <w:tcW w:w="4819" w:type="dxa"/>
          </w:tcPr>
          <w:p w:rsidR="001C0CF0" w:rsidRPr="00FC40C8" w:rsidRDefault="001C0CF0" w:rsidP="00175951">
            <w:pPr>
              <w:rPr>
                <w:sz w:val="23"/>
                <w:szCs w:val="23"/>
              </w:rPr>
            </w:pPr>
            <w:r w:rsidRPr="00FC40C8">
              <w:rPr>
                <w:sz w:val="23"/>
                <w:szCs w:val="23"/>
              </w:rPr>
              <w:t>Osnovni didaktički set za pneumatiku (jednosmerni, dvosmerni cilindar, prekidač, dva i više graničnika, pripremna grupa sa priključcima, prateća creva za povezivanje komponenata međusobno i kompresora, potrebni razvodnici za ostvarivanje vežbe</w:t>
            </w:r>
            <w:proofErr w:type="gramStart"/>
            <w:r w:rsidRPr="00FC40C8">
              <w:rPr>
                <w:sz w:val="23"/>
                <w:szCs w:val="23"/>
              </w:rPr>
              <w:t>... )</w:t>
            </w:r>
            <w:proofErr w:type="gramEnd"/>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2</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2.</w:t>
            </w:r>
          </w:p>
        </w:tc>
        <w:tc>
          <w:tcPr>
            <w:tcW w:w="4819" w:type="dxa"/>
          </w:tcPr>
          <w:p w:rsidR="001C0CF0" w:rsidRPr="00FC40C8" w:rsidRDefault="001C0CF0" w:rsidP="00175951">
            <w:pPr>
              <w:rPr>
                <w:sz w:val="23"/>
                <w:szCs w:val="23"/>
              </w:rPr>
            </w:pPr>
            <w:r w:rsidRPr="00FC40C8">
              <w:rPr>
                <w:sz w:val="23"/>
                <w:szCs w:val="23"/>
              </w:rPr>
              <w:t>Dopuna osnovnog seta za pneumatiku do elektropneumatike (elektromagnetni razvodnici, cilindri sa senzorima, tajmer, brojač, presostat</w:t>
            </w:r>
            <w:proofErr w:type="gramStart"/>
            <w:r w:rsidRPr="00FC40C8">
              <w:rPr>
                <w:sz w:val="23"/>
                <w:szCs w:val="23"/>
              </w:rPr>
              <w:t>… )</w:t>
            </w:r>
            <w:proofErr w:type="gramEnd"/>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2</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3.</w:t>
            </w:r>
          </w:p>
        </w:tc>
        <w:tc>
          <w:tcPr>
            <w:tcW w:w="4819" w:type="dxa"/>
          </w:tcPr>
          <w:p w:rsidR="001C0CF0" w:rsidRPr="00FC40C8" w:rsidRDefault="001C0CF0" w:rsidP="00175951">
            <w:pPr>
              <w:rPr>
                <w:sz w:val="23"/>
                <w:szCs w:val="23"/>
              </w:rPr>
            </w:pPr>
            <w:r w:rsidRPr="00FC40C8">
              <w:rPr>
                <w:sz w:val="23"/>
                <w:szCs w:val="23"/>
              </w:rPr>
              <w:t>Napredni didaktički set za elektropneumatiku (cilindri jednosmernog I dvosmernog dejstva, najmanje 4 pneumatska razvodnika, prekidač, taster, brojač, tajmer, presostat, potrebni kablovi za povezivanje</w:t>
            </w:r>
            <w:proofErr w:type="gramStart"/>
            <w:r w:rsidRPr="00FC40C8">
              <w:rPr>
                <w:sz w:val="23"/>
                <w:szCs w:val="23"/>
              </w:rPr>
              <w:t>… )</w:t>
            </w:r>
            <w:proofErr w:type="gramEnd"/>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240"/>
        </w:trPr>
        <w:tc>
          <w:tcPr>
            <w:tcW w:w="568" w:type="dxa"/>
          </w:tcPr>
          <w:p w:rsidR="001C0CF0" w:rsidRPr="00FC40C8" w:rsidRDefault="001C0CF0" w:rsidP="00175951">
            <w:pPr>
              <w:rPr>
                <w:sz w:val="23"/>
                <w:szCs w:val="23"/>
              </w:rPr>
            </w:pPr>
            <w:r w:rsidRPr="00FC40C8">
              <w:rPr>
                <w:sz w:val="23"/>
                <w:szCs w:val="23"/>
              </w:rPr>
              <w:t>4.</w:t>
            </w:r>
          </w:p>
        </w:tc>
        <w:tc>
          <w:tcPr>
            <w:tcW w:w="4819" w:type="dxa"/>
          </w:tcPr>
          <w:p w:rsidR="001C0CF0" w:rsidRPr="00FC40C8" w:rsidRDefault="001C0CF0" w:rsidP="00175951">
            <w:pPr>
              <w:rPr>
                <w:sz w:val="23"/>
                <w:szCs w:val="23"/>
              </w:rPr>
            </w:pPr>
            <w:r w:rsidRPr="00FC40C8">
              <w:rPr>
                <w:sz w:val="23"/>
                <w:szCs w:val="23"/>
              </w:rPr>
              <w:t>Izvor napajanja 24V (koji podržava opremu)</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2</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5.</w:t>
            </w:r>
          </w:p>
        </w:tc>
        <w:tc>
          <w:tcPr>
            <w:tcW w:w="4819" w:type="dxa"/>
          </w:tcPr>
          <w:p w:rsidR="001C0CF0" w:rsidRPr="00FC40C8" w:rsidRDefault="001C0CF0" w:rsidP="00175951">
            <w:pPr>
              <w:rPr>
                <w:sz w:val="23"/>
                <w:szCs w:val="23"/>
              </w:rPr>
            </w:pPr>
            <w:r w:rsidRPr="00FC40C8">
              <w:rPr>
                <w:sz w:val="23"/>
                <w:szCs w:val="23"/>
              </w:rPr>
              <w:t>Bezbednosni labaratorijski kablovi za povezivanje komponenata, različitih boja i dužina</w:t>
            </w:r>
          </w:p>
        </w:tc>
        <w:tc>
          <w:tcPr>
            <w:tcW w:w="567" w:type="dxa"/>
          </w:tcPr>
          <w:p w:rsidR="001C0CF0" w:rsidRPr="00FC40C8" w:rsidRDefault="001C0CF0" w:rsidP="001C0CF0">
            <w:pPr>
              <w:ind w:left="-108"/>
              <w:rPr>
                <w:sz w:val="23"/>
                <w:szCs w:val="23"/>
              </w:rPr>
            </w:pPr>
            <w:r w:rsidRPr="00FC40C8">
              <w:rPr>
                <w:sz w:val="23"/>
                <w:szCs w:val="23"/>
              </w:rPr>
              <w:t>106</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405"/>
        </w:trPr>
        <w:tc>
          <w:tcPr>
            <w:tcW w:w="568" w:type="dxa"/>
          </w:tcPr>
          <w:p w:rsidR="001C0CF0" w:rsidRPr="00FC40C8" w:rsidRDefault="001C0CF0" w:rsidP="00175951">
            <w:pPr>
              <w:rPr>
                <w:sz w:val="23"/>
                <w:szCs w:val="23"/>
              </w:rPr>
            </w:pPr>
            <w:r w:rsidRPr="00FC40C8">
              <w:rPr>
                <w:sz w:val="23"/>
                <w:szCs w:val="23"/>
              </w:rPr>
              <w:t>6.</w:t>
            </w:r>
          </w:p>
        </w:tc>
        <w:tc>
          <w:tcPr>
            <w:tcW w:w="4819" w:type="dxa"/>
          </w:tcPr>
          <w:p w:rsidR="001C0CF0" w:rsidRPr="00FC40C8" w:rsidRDefault="001C0CF0" w:rsidP="00175951">
            <w:pPr>
              <w:rPr>
                <w:sz w:val="23"/>
                <w:szCs w:val="23"/>
              </w:rPr>
            </w:pPr>
            <w:r w:rsidRPr="00FC40C8">
              <w:rPr>
                <w:sz w:val="23"/>
                <w:szCs w:val="23"/>
              </w:rPr>
              <w:t>Upustvo koje podržava set pneumatike sa vežbama</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411"/>
        </w:trPr>
        <w:tc>
          <w:tcPr>
            <w:tcW w:w="568" w:type="dxa"/>
          </w:tcPr>
          <w:p w:rsidR="001C0CF0" w:rsidRPr="00FC40C8" w:rsidRDefault="001C0CF0" w:rsidP="00175951">
            <w:pPr>
              <w:rPr>
                <w:sz w:val="23"/>
                <w:szCs w:val="23"/>
              </w:rPr>
            </w:pPr>
            <w:r w:rsidRPr="00FC40C8">
              <w:rPr>
                <w:sz w:val="23"/>
                <w:szCs w:val="23"/>
              </w:rPr>
              <w:t>7.</w:t>
            </w:r>
          </w:p>
        </w:tc>
        <w:tc>
          <w:tcPr>
            <w:tcW w:w="4819" w:type="dxa"/>
          </w:tcPr>
          <w:p w:rsidR="001C0CF0" w:rsidRPr="00FC40C8" w:rsidRDefault="001C0CF0" w:rsidP="00175951">
            <w:pPr>
              <w:rPr>
                <w:sz w:val="23"/>
                <w:szCs w:val="23"/>
              </w:rPr>
            </w:pPr>
            <w:r w:rsidRPr="00FC40C8">
              <w:rPr>
                <w:sz w:val="23"/>
                <w:szCs w:val="23"/>
              </w:rPr>
              <w:t>Upustvo koje podržava set elektropneumatike sa vežbama</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8.</w:t>
            </w:r>
          </w:p>
        </w:tc>
        <w:tc>
          <w:tcPr>
            <w:tcW w:w="4819" w:type="dxa"/>
          </w:tcPr>
          <w:p w:rsidR="001C0CF0" w:rsidRPr="00FC40C8" w:rsidRDefault="001C0CF0" w:rsidP="00175951">
            <w:pPr>
              <w:rPr>
                <w:sz w:val="23"/>
                <w:szCs w:val="23"/>
              </w:rPr>
            </w:pPr>
            <w:r w:rsidRPr="00FC40C8">
              <w:rPr>
                <w:sz w:val="23"/>
                <w:szCs w:val="23"/>
              </w:rPr>
              <w:t>Upustvo koje podržava set elektropneumatike</w:t>
            </w:r>
            <w:r>
              <w:rPr>
                <w:sz w:val="23"/>
                <w:szCs w:val="23"/>
              </w:rPr>
              <w:t xml:space="preserve"> </w:t>
            </w:r>
            <w:r w:rsidRPr="00FC40C8">
              <w:rPr>
                <w:sz w:val="23"/>
                <w:szCs w:val="23"/>
              </w:rPr>
              <w:t>- napredni nivo sa vežbama</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194"/>
        </w:trPr>
        <w:tc>
          <w:tcPr>
            <w:tcW w:w="568" w:type="dxa"/>
          </w:tcPr>
          <w:p w:rsidR="001C0CF0" w:rsidRPr="00FC40C8" w:rsidRDefault="001C0CF0" w:rsidP="00175951">
            <w:pPr>
              <w:rPr>
                <w:sz w:val="23"/>
                <w:szCs w:val="23"/>
              </w:rPr>
            </w:pPr>
            <w:r w:rsidRPr="00FC40C8">
              <w:rPr>
                <w:sz w:val="23"/>
                <w:szCs w:val="23"/>
              </w:rPr>
              <w:t>9.</w:t>
            </w:r>
          </w:p>
        </w:tc>
        <w:tc>
          <w:tcPr>
            <w:tcW w:w="4819" w:type="dxa"/>
          </w:tcPr>
          <w:p w:rsidR="001C0CF0" w:rsidRPr="00FC40C8" w:rsidRDefault="001C0CF0" w:rsidP="00175951">
            <w:pPr>
              <w:rPr>
                <w:sz w:val="23"/>
                <w:szCs w:val="23"/>
              </w:rPr>
            </w:pPr>
            <w:r w:rsidRPr="00FC40C8">
              <w:rPr>
                <w:sz w:val="23"/>
                <w:szCs w:val="23"/>
              </w:rPr>
              <w:t>Upustvo sa PLC osnovni nivo</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10.</w:t>
            </w:r>
          </w:p>
        </w:tc>
        <w:tc>
          <w:tcPr>
            <w:tcW w:w="4819" w:type="dxa"/>
          </w:tcPr>
          <w:p w:rsidR="001C0CF0" w:rsidRPr="00FC40C8" w:rsidRDefault="001C0CF0" w:rsidP="00175951">
            <w:pPr>
              <w:rPr>
                <w:sz w:val="23"/>
                <w:szCs w:val="23"/>
              </w:rPr>
            </w:pPr>
            <w:r w:rsidRPr="00FC40C8">
              <w:rPr>
                <w:sz w:val="23"/>
                <w:szCs w:val="23"/>
              </w:rPr>
              <w:t>Didaktička stanica za pakovanje i razvrstavanje delova (koja podržava vežbe iz kataloga maturskih vežbi za tehničara mehatronike.)</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96"/>
        </w:trPr>
        <w:tc>
          <w:tcPr>
            <w:tcW w:w="568" w:type="dxa"/>
          </w:tcPr>
          <w:p w:rsidR="001C0CF0" w:rsidRPr="00FC40C8" w:rsidRDefault="001C0CF0" w:rsidP="00175951">
            <w:pPr>
              <w:rPr>
                <w:sz w:val="23"/>
                <w:szCs w:val="23"/>
              </w:rPr>
            </w:pPr>
            <w:r w:rsidRPr="00FC40C8">
              <w:rPr>
                <w:sz w:val="23"/>
                <w:szCs w:val="23"/>
              </w:rPr>
              <w:t>11.</w:t>
            </w:r>
          </w:p>
        </w:tc>
        <w:tc>
          <w:tcPr>
            <w:tcW w:w="4819" w:type="dxa"/>
          </w:tcPr>
          <w:p w:rsidR="001C0CF0" w:rsidRPr="00FC40C8" w:rsidRDefault="001C0CF0" w:rsidP="00175951">
            <w:pPr>
              <w:rPr>
                <w:sz w:val="23"/>
                <w:szCs w:val="23"/>
              </w:rPr>
            </w:pPr>
            <w:r w:rsidRPr="00FC40C8">
              <w:rPr>
                <w:sz w:val="23"/>
                <w:szCs w:val="23"/>
              </w:rPr>
              <w:t>Stanica sa vakuum griperima</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242"/>
        </w:trPr>
        <w:tc>
          <w:tcPr>
            <w:tcW w:w="568" w:type="dxa"/>
          </w:tcPr>
          <w:p w:rsidR="001C0CF0" w:rsidRPr="00FC40C8" w:rsidRDefault="001C0CF0" w:rsidP="00175951">
            <w:pPr>
              <w:rPr>
                <w:sz w:val="23"/>
                <w:szCs w:val="23"/>
              </w:rPr>
            </w:pPr>
            <w:r w:rsidRPr="00FC40C8">
              <w:rPr>
                <w:sz w:val="23"/>
                <w:szCs w:val="23"/>
              </w:rPr>
              <w:t>12.</w:t>
            </w:r>
          </w:p>
        </w:tc>
        <w:tc>
          <w:tcPr>
            <w:tcW w:w="4819" w:type="dxa"/>
          </w:tcPr>
          <w:p w:rsidR="001C0CF0" w:rsidRPr="00FC40C8" w:rsidRDefault="001C0CF0" w:rsidP="00175951">
            <w:pPr>
              <w:rPr>
                <w:sz w:val="23"/>
                <w:szCs w:val="23"/>
              </w:rPr>
            </w:pPr>
            <w:r w:rsidRPr="00FC40C8">
              <w:rPr>
                <w:sz w:val="23"/>
                <w:szCs w:val="23"/>
              </w:rPr>
              <w:t>Plastično crevo (D:AS-PUN-6X1,0-5M)</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2</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104"/>
        </w:trPr>
        <w:tc>
          <w:tcPr>
            <w:tcW w:w="568" w:type="dxa"/>
          </w:tcPr>
          <w:p w:rsidR="001C0CF0" w:rsidRPr="00FC40C8" w:rsidRDefault="001C0CF0" w:rsidP="00175951">
            <w:pPr>
              <w:rPr>
                <w:sz w:val="23"/>
                <w:szCs w:val="23"/>
              </w:rPr>
            </w:pPr>
            <w:r w:rsidRPr="00FC40C8">
              <w:rPr>
                <w:sz w:val="23"/>
                <w:szCs w:val="23"/>
              </w:rPr>
              <w:t>13.</w:t>
            </w:r>
          </w:p>
        </w:tc>
        <w:tc>
          <w:tcPr>
            <w:tcW w:w="4819" w:type="dxa"/>
          </w:tcPr>
          <w:p w:rsidR="001C0CF0" w:rsidRPr="00FC40C8" w:rsidRDefault="001C0CF0" w:rsidP="00175951">
            <w:pPr>
              <w:rPr>
                <w:sz w:val="23"/>
                <w:szCs w:val="23"/>
              </w:rPr>
            </w:pPr>
            <w:r w:rsidRPr="00FC40C8">
              <w:rPr>
                <w:sz w:val="23"/>
                <w:szCs w:val="23"/>
              </w:rPr>
              <w:t>Pneumatski tajmer</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108"/>
        </w:trPr>
        <w:tc>
          <w:tcPr>
            <w:tcW w:w="568" w:type="dxa"/>
          </w:tcPr>
          <w:p w:rsidR="001C0CF0" w:rsidRPr="00FC40C8" w:rsidRDefault="001C0CF0" w:rsidP="00175951">
            <w:pPr>
              <w:rPr>
                <w:sz w:val="23"/>
                <w:szCs w:val="23"/>
              </w:rPr>
            </w:pPr>
            <w:r w:rsidRPr="00FC40C8">
              <w:rPr>
                <w:sz w:val="23"/>
                <w:szCs w:val="23"/>
              </w:rPr>
              <w:t>14.</w:t>
            </w:r>
          </w:p>
        </w:tc>
        <w:tc>
          <w:tcPr>
            <w:tcW w:w="4819" w:type="dxa"/>
          </w:tcPr>
          <w:p w:rsidR="001C0CF0" w:rsidRPr="00FC40C8" w:rsidRDefault="001C0CF0" w:rsidP="00175951">
            <w:pPr>
              <w:rPr>
                <w:sz w:val="23"/>
                <w:szCs w:val="23"/>
              </w:rPr>
            </w:pPr>
            <w:r w:rsidRPr="00FC40C8">
              <w:rPr>
                <w:sz w:val="23"/>
                <w:szCs w:val="23"/>
              </w:rPr>
              <w:t>Pneumatski brojač- mehanički</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254"/>
        </w:trPr>
        <w:tc>
          <w:tcPr>
            <w:tcW w:w="568" w:type="dxa"/>
          </w:tcPr>
          <w:p w:rsidR="001C0CF0" w:rsidRPr="00FC40C8" w:rsidRDefault="001C0CF0" w:rsidP="00175951">
            <w:pPr>
              <w:rPr>
                <w:sz w:val="23"/>
                <w:szCs w:val="23"/>
              </w:rPr>
            </w:pPr>
            <w:r w:rsidRPr="00FC40C8">
              <w:rPr>
                <w:sz w:val="23"/>
                <w:szCs w:val="23"/>
              </w:rPr>
              <w:t>15.</w:t>
            </w:r>
          </w:p>
        </w:tc>
        <w:tc>
          <w:tcPr>
            <w:tcW w:w="4819" w:type="dxa"/>
          </w:tcPr>
          <w:p w:rsidR="001C0CF0" w:rsidRPr="00FC40C8" w:rsidRDefault="001C0CF0" w:rsidP="00175951">
            <w:pPr>
              <w:rPr>
                <w:sz w:val="23"/>
                <w:szCs w:val="23"/>
              </w:rPr>
            </w:pPr>
            <w:r w:rsidRPr="00FC40C8">
              <w:rPr>
                <w:sz w:val="23"/>
                <w:szCs w:val="23"/>
              </w:rPr>
              <w:t>Nepovratni pilot ventil</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2</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116"/>
        </w:trPr>
        <w:tc>
          <w:tcPr>
            <w:tcW w:w="568" w:type="dxa"/>
          </w:tcPr>
          <w:p w:rsidR="001C0CF0" w:rsidRPr="00FC40C8" w:rsidRDefault="001C0CF0" w:rsidP="00175951">
            <w:pPr>
              <w:rPr>
                <w:sz w:val="23"/>
                <w:szCs w:val="23"/>
              </w:rPr>
            </w:pPr>
            <w:r w:rsidRPr="00FC40C8">
              <w:rPr>
                <w:sz w:val="23"/>
                <w:szCs w:val="23"/>
              </w:rPr>
              <w:t>16.</w:t>
            </w:r>
          </w:p>
        </w:tc>
        <w:tc>
          <w:tcPr>
            <w:tcW w:w="4819" w:type="dxa"/>
          </w:tcPr>
          <w:p w:rsidR="001C0CF0" w:rsidRPr="00FC40C8" w:rsidRDefault="001C0CF0" w:rsidP="00175951">
            <w:pPr>
              <w:rPr>
                <w:sz w:val="23"/>
                <w:szCs w:val="23"/>
              </w:rPr>
            </w:pPr>
            <w:r w:rsidRPr="00FC40C8">
              <w:rPr>
                <w:sz w:val="23"/>
                <w:szCs w:val="23"/>
              </w:rPr>
              <w:t>Dvosmerni didaktični cilindar</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3</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c>
          <w:tcPr>
            <w:tcW w:w="568" w:type="dxa"/>
          </w:tcPr>
          <w:p w:rsidR="001C0CF0" w:rsidRPr="00FC40C8" w:rsidRDefault="001C0CF0" w:rsidP="00175951">
            <w:pPr>
              <w:rPr>
                <w:sz w:val="23"/>
                <w:szCs w:val="23"/>
              </w:rPr>
            </w:pPr>
            <w:r w:rsidRPr="00FC40C8">
              <w:rPr>
                <w:sz w:val="23"/>
                <w:szCs w:val="23"/>
              </w:rPr>
              <w:t>17.</w:t>
            </w:r>
          </w:p>
        </w:tc>
        <w:tc>
          <w:tcPr>
            <w:tcW w:w="4819" w:type="dxa"/>
          </w:tcPr>
          <w:p w:rsidR="001C0CF0" w:rsidRPr="00FC40C8" w:rsidRDefault="001C0CF0" w:rsidP="00175951">
            <w:pPr>
              <w:rPr>
                <w:sz w:val="23"/>
                <w:szCs w:val="23"/>
              </w:rPr>
            </w:pPr>
            <w:r w:rsidRPr="00FC40C8">
              <w:rPr>
                <w:sz w:val="23"/>
                <w:szCs w:val="23"/>
              </w:rPr>
              <w:t>PLC koji podržava didaktički set sa potrebnim izlazima i priključcima sigurnosnih kablova</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478"/>
        </w:trPr>
        <w:tc>
          <w:tcPr>
            <w:tcW w:w="568" w:type="dxa"/>
          </w:tcPr>
          <w:p w:rsidR="001C0CF0" w:rsidRPr="00FC40C8" w:rsidRDefault="001C0CF0" w:rsidP="00175951">
            <w:pPr>
              <w:rPr>
                <w:sz w:val="23"/>
                <w:szCs w:val="23"/>
              </w:rPr>
            </w:pPr>
            <w:r w:rsidRPr="00FC40C8">
              <w:rPr>
                <w:sz w:val="23"/>
                <w:szCs w:val="23"/>
              </w:rPr>
              <w:t>18.</w:t>
            </w:r>
          </w:p>
        </w:tc>
        <w:tc>
          <w:tcPr>
            <w:tcW w:w="4819" w:type="dxa"/>
          </w:tcPr>
          <w:p w:rsidR="001C0CF0" w:rsidRPr="00FC40C8" w:rsidRDefault="001C0CF0" w:rsidP="00175951">
            <w:pPr>
              <w:rPr>
                <w:sz w:val="23"/>
                <w:szCs w:val="23"/>
              </w:rPr>
            </w:pPr>
            <w:r w:rsidRPr="00FC40C8">
              <w:rPr>
                <w:sz w:val="23"/>
                <w:szCs w:val="23"/>
              </w:rPr>
              <w:t>Softver koji podržava obuku pneumatike, elektropneumatike I PLC</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1</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163"/>
        </w:trPr>
        <w:tc>
          <w:tcPr>
            <w:tcW w:w="568" w:type="dxa"/>
          </w:tcPr>
          <w:p w:rsidR="001C0CF0" w:rsidRPr="00FC40C8" w:rsidRDefault="001C0CF0" w:rsidP="00175951">
            <w:pPr>
              <w:rPr>
                <w:sz w:val="23"/>
                <w:szCs w:val="23"/>
              </w:rPr>
            </w:pPr>
            <w:r w:rsidRPr="00FC40C8">
              <w:rPr>
                <w:sz w:val="23"/>
                <w:szCs w:val="23"/>
              </w:rPr>
              <w:t>19.</w:t>
            </w:r>
          </w:p>
        </w:tc>
        <w:tc>
          <w:tcPr>
            <w:tcW w:w="4819" w:type="dxa"/>
          </w:tcPr>
          <w:p w:rsidR="001C0CF0" w:rsidRPr="00FC40C8" w:rsidRDefault="001C0CF0" w:rsidP="00175951">
            <w:pPr>
              <w:rPr>
                <w:sz w:val="23"/>
                <w:szCs w:val="23"/>
              </w:rPr>
            </w:pPr>
            <w:r w:rsidRPr="00FC40C8">
              <w:rPr>
                <w:sz w:val="23"/>
                <w:szCs w:val="23"/>
              </w:rPr>
              <w:t>T račve 4mm</w:t>
            </w:r>
          </w:p>
        </w:tc>
        <w:tc>
          <w:tcPr>
            <w:tcW w:w="567" w:type="dxa"/>
          </w:tcPr>
          <w:p w:rsidR="001C0CF0" w:rsidRPr="00FC40C8" w:rsidRDefault="001C0CF0" w:rsidP="001C0CF0">
            <w:pPr>
              <w:ind w:left="-108"/>
              <w:rPr>
                <w:sz w:val="23"/>
                <w:szCs w:val="23"/>
              </w:rPr>
            </w:pPr>
            <w:r>
              <w:rPr>
                <w:sz w:val="23"/>
                <w:szCs w:val="23"/>
              </w:rPr>
              <w:t xml:space="preserve">    </w:t>
            </w:r>
            <w:r w:rsidRPr="00FC40C8">
              <w:rPr>
                <w:sz w:val="23"/>
                <w:szCs w:val="23"/>
              </w:rPr>
              <w:t>6</w:t>
            </w:r>
          </w:p>
        </w:tc>
        <w:tc>
          <w:tcPr>
            <w:tcW w:w="1276" w:type="dxa"/>
          </w:tcPr>
          <w:p w:rsidR="001C0CF0" w:rsidRPr="00FC40C8" w:rsidRDefault="001C0CF0" w:rsidP="00175951">
            <w:pPr>
              <w:rPr>
                <w:sz w:val="23"/>
                <w:szCs w:val="23"/>
              </w:rPr>
            </w:pPr>
          </w:p>
        </w:tc>
        <w:tc>
          <w:tcPr>
            <w:tcW w:w="992" w:type="dxa"/>
          </w:tcPr>
          <w:p w:rsidR="001C0CF0" w:rsidRPr="00FC40C8" w:rsidRDefault="001C0CF0" w:rsidP="00175951">
            <w:pPr>
              <w:rPr>
                <w:sz w:val="23"/>
                <w:szCs w:val="23"/>
              </w:rPr>
            </w:pPr>
          </w:p>
        </w:tc>
        <w:tc>
          <w:tcPr>
            <w:tcW w:w="1574" w:type="dxa"/>
          </w:tcPr>
          <w:p w:rsidR="001C0CF0" w:rsidRPr="00FC40C8" w:rsidRDefault="001C0CF0" w:rsidP="00175951">
            <w:pPr>
              <w:rPr>
                <w:sz w:val="23"/>
                <w:szCs w:val="23"/>
              </w:rPr>
            </w:pPr>
          </w:p>
        </w:tc>
      </w:tr>
      <w:tr w:rsidR="001C0CF0" w:rsidRPr="00EA4423" w:rsidTr="00FC2F87">
        <w:trPr>
          <w:trHeight w:val="225"/>
        </w:trPr>
        <w:tc>
          <w:tcPr>
            <w:tcW w:w="568" w:type="dxa"/>
            <w:tcBorders>
              <w:bottom w:val="double" w:sz="4" w:space="0" w:color="auto"/>
            </w:tcBorders>
          </w:tcPr>
          <w:p w:rsidR="001C0CF0" w:rsidRPr="00FC40C8" w:rsidRDefault="001C0CF0" w:rsidP="00175951">
            <w:pPr>
              <w:rPr>
                <w:sz w:val="23"/>
                <w:szCs w:val="23"/>
              </w:rPr>
            </w:pPr>
            <w:r w:rsidRPr="00FC40C8">
              <w:rPr>
                <w:sz w:val="23"/>
                <w:szCs w:val="23"/>
              </w:rPr>
              <w:t>20.</w:t>
            </w:r>
          </w:p>
        </w:tc>
        <w:tc>
          <w:tcPr>
            <w:tcW w:w="4819" w:type="dxa"/>
            <w:tcBorders>
              <w:bottom w:val="double" w:sz="4" w:space="0" w:color="auto"/>
            </w:tcBorders>
          </w:tcPr>
          <w:p w:rsidR="001C0CF0" w:rsidRPr="00FC40C8" w:rsidRDefault="001C0CF0" w:rsidP="00175951">
            <w:pPr>
              <w:rPr>
                <w:sz w:val="23"/>
                <w:szCs w:val="23"/>
              </w:rPr>
            </w:pPr>
            <w:r w:rsidRPr="00FC40C8">
              <w:rPr>
                <w:sz w:val="23"/>
                <w:szCs w:val="23"/>
              </w:rPr>
              <w:t>T račve 6mm</w:t>
            </w:r>
          </w:p>
        </w:tc>
        <w:tc>
          <w:tcPr>
            <w:tcW w:w="567" w:type="dxa"/>
            <w:tcBorders>
              <w:bottom w:val="double" w:sz="4" w:space="0" w:color="auto"/>
            </w:tcBorders>
          </w:tcPr>
          <w:p w:rsidR="001C0CF0" w:rsidRPr="00FC40C8" w:rsidRDefault="001C0CF0" w:rsidP="001C0CF0">
            <w:pPr>
              <w:ind w:left="-108"/>
              <w:rPr>
                <w:sz w:val="23"/>
                <w:szCs w:val="23"/>
              </w:rPr>
            </w:pPr>
            <w:r>
              <w:rPr>
                <w:sz w:val="23"/>
                <w:szCs w:val="23"/>
              </w:rPr>
              <w:t xml:space="preserve">    </w:t>
            </w:r>
            <w:r w:rsidRPr="00FC40C8">
              <w:rPr>
                <w:sz w:val="23"/>
                <w:szCs w:val="23"/>
              </w:rPr>
              <w:t>6</w:t>
            </w:r>
          </w:p>
        </w:tc>
        <w:tc>
          <w:tcPr>
            <w:tcW w:w="1276" w:type="dxa"/>
            <w:tcBorders>
              <w:bottom w:val="double" w:sz="4" w:space="0" w:color="auto"/>
            </w:tcBorders>
          </w:tcPr>
          <w:p w:rsidR="001C0CF0" w:rsidRPr="00FC40C8" w:rsidRDefault="001C0CF0" w:rsidP="00175951">
            <w:pPr>
              <w:rPr>
                <w:sz w:val="23"/>
                <w:szCs w:val="23"/>
              </w:rPr>
            </w:pPr>
          </w:p>
        </w:tc>
        <w:tc>
          <w:tcPr>
            <w:tcW w:w="992" w:type="dxa"/>
            <w:tcBorders>
              <w:bottom w:val="double" w:sz="4" w:space="0" w:color="auto"/>
            </w:tcBorders>
          </w:tcPr>
          <w:p w:rsidR="001C0CF0" w:rsidRPr="00FC40C8" w:rsidRDefault="001C0CF0" w:rsidP="00175951">
            <w:pPr>
              <w:rPr>
                <w:sz w:val="23"/>
                <w:szCs w:val="23"/>
              </w:rPr>
            </w:pPr>
          </w:p>
        </w:tc>
        <w:tc>
          <w:tcPr>
            <w:tcW w:w="1574" w:type="dxa"/>
            <w:tcBorders>
              <w:bottom w:val="double" w:sz="4" w:space="0" w:color="auto"/>
            </w:tcBorders>
          </w:tcPr>
          <w:p w:rsidR="001C0CF0" w:rsidRPr="00FC40C8" w:rsidRDefault="001C0CF0" w:rsidP="00175951">
            <w:pPr>
              <w:rPr>
                <w:sz w:val="23"/>
                <w:szCs w:val="23"/>
              </w:rPr>
            </w:pPr>
          </w:p>
        </w:tc>
      </w:tr>
      <w:tr w:rsidR="001C0CF0" w:rsidRPr="00EA4423" w:rsidTr="00FC2F87">
        <w:trPr>
          <w:trHeight w:val="281"/>
        </w:trPr>
        <w:tc>
          <w:tcPr>
            <w:tcW w:w="568" w:type="dxa"/>
            <w:tcBorders>
              <w:top w:val="double" w:sz="4" w:space="0" w:color="auto"/>
            </w:tcBorders>
          </w:tcPr>
          <w:p w:rsidR="001C0CF0" w:rsidRPr="00FC40C8" w:rsidRDefault="001C0CF0" w:rsidP="00175951">
            <w:pPr>
              <w:rPr>
                <w:sz w:val="23"/>
                <w:szCs w:val="23"/>
              </w:rPr>
            </w:pPr>
          </w:p>
        </w:tc>
        <w:tc>
          <w:tcPr>
            <w:tcW w:w="4819" w:type="dxa"/>
            <w:tcBorders>
              <w:top w:val="double" w:sz="4" w:space="0" w:color="auto"/>
            </w:tcBorders>
          </w:tcPr>
          <w:p w:rsidR="001C0CF0" w:rsidRPr="00FC40C8" w:rsidRDefault="001C0CF0" w:rsidP="00175951">
            <w:pPr>
              <w:rPr>
                <w:sz w:val="23"/>
                <w:szCs w:val="23"/>
              </w:rPr>
            </w:pPr>
            <w:r>
              <w:rPr>
                <w:sz w:val="23"/>
                <w:szCs w:val="23"/>
              </w:rPr>
              <w:t>УКУПНО:</w:t>
            </w:r>
          </w:p>
        </w:tc>
        <w:tc>
          <w:tcPr>
            <w:tcW w:w="567" w:type="dxa"/>
            <w:tcBorders>
              <w:top w:val="double" w:sz="4" w:space="0" w:color="auto"/>
            </w:tcBorders>
          </w:tcPr>
          <w:p w:rsidR="001C0CF0" w:rsidRPr="00FC40C8" w:rsidRDefault="001C0CF0" w:rsidP="00175951">
            <w:pPr>
              <w:rPr>
                <w:sz w:val="23"/>
                <w:szCs w:val="23"/>
              </w:rPr>
            </w:pPr>
          </w:p>
        </w:tc>
        <w:tc>
          <w:tcPr>
            <w:tcW w:w="1276" w:type="dxa"/>
            <w:tcBorders>
              <w:top w:val="double" w:sz="4" w:space="0" w:color="auto"/>
            </w:tcBorders>
          </w:tcPr>
          <w:p w:rsidR="001C0CF0" w:rsidRPr="00FC40C8" w:rsidRDefault="001C0CF0" w:rsidP="00175951">
            <w:pPr>
              <w:rPr>
                <w:sz w:val="23"/>
                <w:szCs w:val="23"/>
              </w:rPr>
            </w:pPr>
          </w:p>
        </w:tc>
        <w:tc>
          <w:tcPr>
            <w:tcW w:w="992" w:type="dxa"/>
            <w:tcBorders>
              <w:top w:val="double" w:sz="4" w:space="0" w:color="auto"/>
            </w:tcBorders>
          </w:tcPr>
          <w:p w:rsidR="001C0CF0" w:rsidRPr="00FC40C8" w:rsidRDefault="001C0CF0" w:rsidP="00175951">
            <w:pPr>
              <w:rPr>
                <w:sz w:val="23"/>
                <w:szCs w:val="23"/>
              </w:rPr>
            </w:pPr>
          </w:p>
        </w:tc>
        <w:tc>
          <w:tcPr>
            <w:tcW w:w="1574" w:type="dxa"/>
            <w:tcBorders>
              <w:top w:val="double" w:sz="4" w:space="0" w:color="auto"/>
            </w:tcBorders>
          </w:tcPr>
          <w:p w:rsidR="001C0CF0" w:rsidRPr="00FC40C8" w:rsidRDefault="001C0CF0" w:rsidP="00175951">
            <w:pPr>
              <w:rPr>
                <w:sz w:val="23"/>
                <w:szCs w:val="23"/>
              </w:rPr>
            </w:pPr>
          </w:p>
        </w:tc>
      </w:tr>
    </w:tbl>
    <w:p w:rsidR="008C37A5" w:rsidRPr="008C37A5" w:rsidRDefault="008C37A5" w:rsidP="003F14B3">
      <w:pPr>
        <w:spacing w:after="60"/>
        <w:jc w:val="center"/>
        <w:rPr>
          <w:b/>
        </w:rPr>
      </w:pPr>
    </w:p>
    <w:p w:rsidR="003F14B3" w:rsidRPr="001C0CF0" w:rsidRDefault="003F14B3" w:rsidP="006815AD">
      <w:pPr>
        <w:spacing w:after="60"/>
        <w:jc w:val="both"/>
      </w:pPr>
      <w:r w:rsidRPr="003F14B3">
        <w:rPr>
          <w:b/>
        </w:rPr>
        <w:t>Упутство за попуњавање обрасца структуре цене:</w:t>
      </w:r>
      <w:r w:rsidR="001C0CF0">
        <w:rPr>
          <w:b/>
        </w:rPr>
        <w:t xml:space="preserve"> </w:t>
      </w:r>
      <w:r w:rsidR="006815AD">
        <w:t>Понуђач попуњава образац структуре цене тако што у</w:t>
      </w:r>
      <w:r w:rsidR="001C0CF0">
        <w:t xml:space="preserve"> предвиђена поља ун</w:t>
      </w:r>
      <w:r w:rsidR="006815AD">
        <w:t>ос</w:t>
      </w:r>
      <w:r w:rsidR="001C0CF0">
        <w:t>и тражене податке</w:t>
      </w:r>
      <w:r w:rsidR="006815AD">
        <w:t>.</w:t>
      </w:r>
    </w:p>
    <w:p w:rsidR="00E7191B" w:rsidRDefault="00E7191B" w:rsidP="00E7191B">
      <w:pPr>
        <w:tabs>
          <w:tab w:val="left" w:pos="8440"/>
        </w:tabs>
        <w:spacing w:line="264" w:lineRule="exact"/>
        <w:ind w:left="20" w:firstLine="7"/>
        <w:jc w:val="right"/>
        <w:rPr>
          <w:rFonts w:ascii="Calibri" w:hAnsi="Calibri"/>
          <w:b/>
          <w:sz w:val="24"/>
        </w:rPr>
      </w:pPr>
      <w:r>
        <w:rPr>
          <w:rFonts w:ascii="Calibri" w:hAnsi="Calibri"/>
          <w:b/>
          <w:sz w:val="24"/>
        </w:rPr>
        <w:lastRenderedPageBreak/>
        <w:t>ОБРАЗАЦ 5</w:t>
      </w:r>
    </w:p>
    <w:p w:rsidR="008C37A5" w:rsidRDefault="008C37A5" w:rsidP="007125BD">
      <w:pPr>
        <w:rPr>
          <w:rFonts w:ascii="Calibri" w:eastAsia="Calibri" w:hAnsi="Calibri" w:cs="Calibri"/>
          <w:sz w:val="23"/>
          <w:szCs w:val="23"/>
        </w:rPr>
      </w:pPr>
    </w:p>
    <w:p w:rsidR="008C37A5" w:rsidRPr="008C37A5" w:rsidRDefault="008C37A5" w:rsidP="007125BD">
      <w:pPr>
        <w:rPr>
          <w:rFonts w:ascii="Calibri" w:eastAsia="Calibri" w:hAnsi="Calibri" w:cs="Calibri"/>
          <w:sz w:val="23"/>
          <w:szCs w:val="23"/>
        </w:rPr>
      </w:pPr>
    </w:p>
    <w:p w:rsidR="00BF519E" w:rsidRPr="00E7191B" w:rsidRDefault="00BF519E" w:rsidP="00E7191B">
      <w:pPr>
        <w:jc w:val="center"/>
        <w:rPr>
          <w:rFonts w:ascii="Calibri" w:eastAsia="Calibri" w:hAnsi="Calibri" w:cs="Calibri"/>
          <w:b/>
          <w:sz w:val="24"/>
          <w:szCs w:val="23"/>
        </w:rPr>
      </w:pPr>
      <w:proofErr w:type="gramStart"/>
      <w:r w:rsidRPr="00E7191B">
        <w:rPr>
          <w:rFonts w:ascii="Calibri" w:eastAsia="Calibri" w:hAnsi="Calibri" w:cs="Calibri"/>
          <w:b/>
          <w:sz w:val="24"/>
          <w:szCs w:val="23"/>
        </w:rPr>
        <w:t>ТРОШКОВ</w:t>
      </w:r>
      <w:r w:rsidR="00E7191B">
        <w:rPr>
          <w:rFonts w:ascii="Calibri" w:eastAsia="Calibri" w:hAnsi="Calibri" w:cs="Calibri"/>
          <w:b/>
          <w:sz w:val="24"/>
          <w:szCs w:val="23"/>
        </w:rPr>
        <w:t xml:space="preserve">И </w:t>
      </w:r>
      <w:r w:rsidRPr="00E7191B">
        <w:rPr>
          <w:rFonts w:ascii="Calibri" w:eastAsia="Calibri" w:hAnsi="Calibri" w:cs="Calibri"/>
          <w:b/>
          <w:sz w:val="24"/>
          <w:szCs w:val="23"/>
        </w:rPr>
        <w:t xml:space="preserve"> ПРИПРЕМЕ</w:t>
      </w:r>
      <w:proofErr w:type="gramEnd"/>
      <w:r w:rsidR="00E7191B">
        <w:rPr>
          <w:rFonts w:ascii="Calibri" w:eastAsia="Calibri" w:hAnsi="Calibri" w:cs="Calibri"/>
          <w:b/>
          <w:sz w:val="24"/>
          <w:szCs w:val="23"/>
        </w:rPr>
        <w:t xml:space="preserve"> </w:t>
      </w:r>
      <w:r w:rsidRPr="00E7191B">
        <w:rPr>
          <w:rFonts w:ascii="Calibri" w:eastAsia="Calibri" w:hAnsi="Calibri" w:cs="Calibri"/>
          <w:b/>
          <w:sz w:val="24"/>
          <w:szCs w:val="23"/>
        </w:rPr>
        <w:t xml:space="preserve"> ПОНУД</w:t>
      </w:r>
      <w:r w:rsidR="00E7191B">
        <w:rPr>
          <w:rFonts w:ascii="Calibri" w:eastAsia="Calibri" w:hAnsi="Calibri" w:cs="Calibri"/>
          <w:b/>
          <w:sz w:val="24"/>
          <w:szCs w:val="23"/>
        </w:rPr>
        <w:t>Е</w:t>
      </w:r>
    </w:p>
    <w:p w:rsidR="005027A2" w:rsidRDefault="005027A2" w:rsidP="005027A2">
      <w:pPr>
        <w:autoSpaceDE w:val="0"/>
        <w:autoSpaceDN w:val="0"/>
        <w:adjustRightInd w:val="0"/>
        <w:ind w:left="360"/>
        <w:rPr>
          <w:rFonts w:ascii="Calibri" w:eastAsia="TT1031o00" w:hAnsi="Calibri" w:cs="TT1030o00"/>
        </w:rPr>
      </w:pPr>
    </w:p>
    <w:p w:rsidR="00BF519E" w:rsidRDefault="00BF519E" w:rsidP="0094189C">
      <w:pPr>
        <w:autoSpaceDE w:val="0"/>
        <w:autoSpaceDN w:val="0"/>
        <w:adjustRightInd w:val="0"/>
        <w:ind w:left="360" w:firstLine="360"/>
        <w:jc w:val="both"/>
      </w:pPr>
      <w:proofErr w:type="gramStart"/>
      <w:r w:rsidRPr="005027A2">
        <w:rPr>
          <w:rFonts w:ascii="Calibri" w:eastAsia="TT1031o00" w:hAnsi="Calibri" w:cs="TT1030o00"/>
        </w:rPr>
        <w:t xml:space="preserve">У овом обрасцу понуђач може да искаже укупан износ и структуру </w:t>
      </w:r>
      <w:r>
        <w:t>трошкова припреме понуде који се састоје од трошкова израде узорка или модела, ако су израђени у складу са техничким спецификацијама наручиоца и трошкова прибављања средства обезбеђења</w:t>
      </w:r>
      <w:r w:rsidRPr="005027A2">
        <w:t>.</w:t>
      </w:r>
      <w:proofErr w:type="gramEnd"/>
    </w:p>
    <w:p w:rsidR="00E93388" w:rsidRDefault="00E93388" w:rsidP="0094189C">
      <w:pPr>
        <w:autoSpaceDE w:val="0"/>
        <w:autoSpaceDN w:val="0"/>
        <w:adjustRightInd w:val="0"/>
        <w:ind w:left="360" w:firstLine="360"/>
        <w:jc w:val="both"/>
        <w:rPr>
          <w:rFonts w:ascii="Calibri" w:eastAsia="TT1031o00" w:hAnsi="Calibri" w:cs="TT1030o00"/>
        </w:rPr>
      </w:pPr>
    </w:p>
    <w:p w:rsidR="00535A13" w:rsidRPr="00535A13" w:rsidRDefault="00535A13" w:rsidP="0094189C">
      <w:pPr>
        <w:autoSpaceDE w:val="0"/>
        <w:autoSpaceDN w:val="0"/>
        <w:adjustRightInd w:val="0"/>
        <w:ind w:left="360" w:firstLine="360"/>
        <w:jc w:val="both"/>
        <w:rPr>
          <w:rFonts w:ascii="Calibri" w:eastAsia="TT1031o00" w:hAnsi="Calibri" w:cs="TT1030o00"/>
        </w:rPr>
      </w:pP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1"/>
        <w:gridCol w:w="5214"/>
        <w:gridCol w:w="2813"/>
      </w:tblGrid>
      <w:tr w:rsidR="00BF519E" w:rsidRPr="009E7C77" w:rsidTr="00BF519E">
        <w:trPr>
          <w:jc w:val="center"/>
        </w:trPr>
        <w:tc>
          <w:tcPr>
            <w:tcW w:w="1041" w:type="dxa"/>
            <w:tcBorders>
              <w:bottom w:val="double" w:sz="4" w:space="0" w:color="auto"/>
            </w:tcBorders>
            <w:shd w:val="clear" w:color="auto" w:fill="auto"/>
            <w:vAlign w:val="center"/>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Pr>
                <w:rFonts w:ascii="Calibri" w:eastAsia="Calibri" w:hAnsi="Calibri" w:cs="TTE172C830t00"/>
                <w:b/>
              </w:rPr>
              <w:t>Ред.број</w:t>
            </w:r>
          </w:p>
        </w:tc>
        <w:tc>
          <w:tcPr>
            <w:tcW w:w="5214" w:type="dxa"/>
            <w:tcBorders>
              <w:bottom w:val="double" w:sz="4" w:space="0" w:color="auto"/>
            </w:tcBorders>
            <w:shd w:val="clear" w:color="auto" w:fill="auto"/>
            <w:vAlign w:val="center"/>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Pr>
                <w:rFonts w:ascii="Calibri" w:eastAsia="Calibri" w:hAnsi="Calibri" w:cs="TTE172C830t00"/>
                <w:b/>
              </w:rPr>
              <w:t>Врста трошкова</w:t>
            </w:r>
          </w:p>
        </w:tc>
        <w:tc>
          <w:tcPr>
            <w:tcW w:w="2813" w:type="dxa"/>
            <w:tcBorders>
              <w:bottom w:val="double" w:sz="4" w:space="0" w:color="auto"/>
            </w:tcBorders>
            <w:shd w:val="clear" w:color="auto" w:fill="auto"/>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sidRPr="003B7454">
              <w:rPr>
                <w:rFonts w:ascii="Calibri" w:eastAsia="Calibri" w:hAnsi="Calibri" w:cs="TTE172C830t00"/>
                <w:b/>
              </w:rPr>
              <w:t xml:space="preserve">Појединачни износи (у </w:t>
            </w:r>
            <w:r>
              <w:rPr>
                <w:rFonts w:ascii="Calibri" w:eastAsia="Calibri" w:hAnsi="Calibri" w:cs="TTE172C830t00"/>
                <w:b/>
              </w:rPr>
              <w:t xml:space="preserve"> </w:t>
            </w:r>
            <w:r w:rsidRPr="003B7454">
              <w:rPr>
                <w:rFonts w:ascii="Calibri" w:eastAsia="Calibri" w:hAnsi="Calibri" w:cs="TTE172C830t00"/>
                <w:b/>
              </w:rPr>
              <w:t>динарима)</w:t>
            </w:r>
            <w:r>
              <w:rPr>
                <w:rFonts w:ascii="Calibri" w:eastAsia="Calibri" w:hAnsi="Calibri" w:cs="TTE172C830t00"/>
                <w:b/>
              </w:rPr>
              <w:t xml:space="preserve"> са ПДВ-ом</w:t>
            </w:r>
          </w:p>
        </w:tc>
      </w:tr>
      <w:tr w:rsidR="00BF519E" w:rsidRPr="009E7C77" w:rsidTr="00BF519E">
        <w:trPr>
          <w:jc w:val="center"/>
        </w:trPr>
        <w:tc>
          <w:tcPr>
            <w:tcW w:w="1041" w:type="dxa"/>
            <w:tcBorders>
              <w:top w:val="doub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1.</w:t>
            </w:r>
          </w:p>
        </w:tc>
        <w:tc>
          <w:tcPr>
            <w:tcW w:w="5214" w:type="dxa"/>
            <w:tcBorders>
              <w:top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top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2.</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3.</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4.</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tcBorders>
              <w:bottom w:val="sing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5.</w:t>
            </w:r>
          </w:p>
        </w:tc>
        <w:tc>
          <w:tcPr>
            <w:tcW w:w="5214" w:type="dxa"/>
            <w:tcBorders>
              <w:bottom w:val="sing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bottom w:val="sing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tcBorders>
              <w:bottom w:val="doub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6.</w:t>
            </w:r>
          </w:p>
        </w:tc>
        <w:tc>
          <w:tcPr>
            <w:tcW w:w="5214" w:type="dxa"/>
            <w:tcBorders>
              <w:bottom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bottom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6255" w:type="dxa"/>
            <w:gridSpan w:val="2"/>
            <w:tcBorders>
              <w:top w:val="double" w:sz="4" w:space="0" w:color="auto"/>
            </w:tcBorders>
            <w:shd w:val="clear" w:color="auto" w:fill="auto"/>
          </w:tcPr>
          <w:p w:rsidR="00BF519E" w:rsidRPr="003B7454" w:rsidRDefault="00BF519E" w:rsidP="00BF519E">
            <w:pPr>
              <w:autoSpaceDE w:val="0"/>
              <w:autoSpaceDN w:val="0"/>
              <w:adjustRightInd w:val="0"/>
              <w:spacing w:before="60" w:after="60"/>
              <w:jc w:val="center"/>
              <w:rPr>
                <w:rFonts w:ascii="Calibri" w:eastAsia="Calibri" w:hAnsi="Calibri" w:cs="TTE172C830t00"/>
                <w:b/>
              </w:rPr>
            </w:pPr>
            <w:r w:rsidRPr="003B7454">
              <w:rPr>
                <w:rFonts w:ascii="Calibri" w:eastAsia="Calibri" w:hAnsi="Calibri" w:cs="TTE172C830t00"/>
                <w:b/>
              </w:rPr>
              <w:t>УКУПАН ИЗНОС ТРОШКОВА ПРИПРЕМАЊА ПОНУДЕ</w:t>
            </w:r>
            <w:r>
              <w:rPr>
                <w:rFonts w:ascii="Calibri" w:eastAsia="Calibri" w:hAnsi="Calibri" w:cs="TTE172C830t00"/>
                <w:b/>
              </w:rPr>
              <w:t xml:space="preserve"> са ПДВ-ом</w:t>
            </w:r>
          </w:p>
        </w:tc>
        <w:tc>
          <w:tcPr>
            <w:tcW w:w="2813" w:type="dxa"/>
            <w:tcBorders>
              <w:top w:val="double" w:sz="4" w:space="0" w:color="auto"/>
            </w:tcBorders>
            <w:shd w:val="clear" w:color="auto" w:fill="auto"/>
          </w:tcPr>
          <w:p w:rsidR="00BF519E" w:rsidRPr="009E7C77" w:rsidRDefault="00BF519E" w:rsidP="00BF519E">
            <w:pPr>
              <w:autoSpaceDE w:val="0"/>
              <w:autoSpaceDN w:val="0"/>
              <w:adjustRightInd w:val="0"/>
              <w:spacing w:before="20" w:after="20"/>
              <w:jc w:val="center"/>
              <w:rPr>
                <w:rFonts w:ascii="Calibri" w:eastAsia="Calibri" w:hAnsi="Calibri" w:cs="TTE172C830t00"/>
              </w:rPr>
            </w:pPr>
          </w:p>
        </w:tc>
      </w:tr>
    </w:tbl>
    <w:p w:rsidR="00BF519E" w:rsidRDefault="00BF519E" w:rsidP="00BF519E">
      <w:pPr>
        <w:pStyle w:val="ListParagraph"/>
        <w:autoSpaceDE w:val="0"/>
        <w:autoSpaceDN w:val="0"/>
        <w:adjustRightInd w:val="0"/>
        <w:ind w:left="720"/>
        <w:jc w:val="both"/>
        <w:rPr>
          <w:rFonts w:ascii="Calibri" w:eastAsia="Calibri" w:hAnsi="Calibri" w:cs="TTE172C830t00"/>
          <w:sz w:val="20"/>
          <w:szCs w:val="28"/>
        </w:rPr>
      </w:pPr>
    </w:p>
    <w:p w:rsidR="00535A13" w:rsidRPr="00535A13" w:rsidRDefault="00535A13" w:rsidP="00BF519E">
      <w:pPr>
        <w:pStyle w:val="ListParagraph"/>
        <w:autoSpaceDE w:val="0"/>
        <w:autoSpaceDN w:val="0"/>
        <w:adjustRightInd w:val="0"/>
        <w:ind w:left="720"/>
        <w:jc w:val="both"/>
        <w:rPr>
          <w:rFonts w:ascii="Calibri" w:eastAsia="Calibri" w:hAnsi="Calibri" w:cs="TTE172C830t00"/>
          <w:sz w:val="20"/>
          <w:szCs w:val="28"/>
        </w:rPr>
      </w:pPr>
    </w:p>
    <w:p w:rsidR="005027A2" w:rsidRPr="00612258" w:rsidRDefault="00BF519E" w:rsidP="0094189C">
      <w:pPr>
        <w:pStyle w:val="CM45"/>
        <w:spacing w:line="260" w:lineRule="atLeast"/>
        <w:ind w:firstLine="720"/>
        <w:jc w:val="both"/>
        <w:rPr>
          <w:rFonts w:asciiTheme="minorHAnsi" w:hAnsiTheme="minorHAnsi"/>
          <w:sz w:val="22"/>
          <w:szCs w:val="22"/>
        </w:rPr>
      </w:pPr>
      <w:proofErr w:type="gramStart"/>
      <w:r w:rsidRPr="00612258">
        <w:rPr>
          <w:rFonts w:asciiTheme="minorHAnsi" w:hAnsiTheme="minorHAnsi"/>
          <w:sz w:val="22"/>
          <w:szCs w:val="22"/>
        </w:rPr>
        <w:t xml:space="preserve">Ако поступак јавне набавке буде </w:t>
      </w:r>
      <w:r w:rsidRPr="00612258">
        <w:rPr>
          <w:rFonts w:asciiTheme="minorHAnsi" w:hAnsiTheme="minorHAnsi"/>
          <w:b/>
          <w:sz w:val="22"/>
          <w:szCs w:val="22"/>
          <w:u w:val="single"/>
        </w:rPr>
        <w:t>обустављен</w:t>
      </w:r>
      <w:r w:rsidRPr="00612258">
        <w:rPr>
          <w:rFonts w:asciiTheme="minorHAnsi" w:hAnsiTheme="minorHAnsi"/>
          <w:sz w:val="22"/>
          <w:szCs w:val="22"/>
        </w:rPr>
        <w:t xml:space="preserve"> из разлога који су на страни </w:t>
      </w:r>
      <w:r w:rsidR="00F07070">
        <w:rPr>
          <w:rFonts w:asciiTheme="minorHAnsi" w:hAnsiTheme="minorHAnsi"/>
          <w:sz w:val="22"/>
          <w:szCs w:val="22"/>
        </w:rPr>
        <w:t>Н</w:t>
      </w:r>
      <w:r w:rsidRPr="00612258">
        <w:rPr>
          <w:rFonts w:asciiTheme="minorHAnsi" w:hAnsiTheme="minorHAnsi"/>
          <w:sz w:val="22"/>
          <w:szCs w:val="22"/>
        </w:rPr>
        <w:t xml:space="preserve">аручиоца, </w:t>
      </w:r>
      <w:r w:rsidR="00F07070">
        <w:rPr>
          <w:rFonts w:asciiTheme="minorHAnsi" w:hAnsiTheme="minorHAnsi"/>
          <w:sz w:val="22"/>
          <w:szCs w:val="22"/>
        </w:rPr>
        <w:t>Н</w:t>
      </w:r>
      <w:r w:rsidRPr="00612258">
        <w:rPr>
          <w:rFonts w:asciiTheme="minorHAnsi" w:hAnsiTheme="minorHAnsi"/>
          <w:sz w:val="22"/>
          <w:szCs w:val="22"/>
        </w:rPr>
        <w:t>аручилац је</w:t>
      </w:r>
      <w:r w:rsidR="00F07070">
        <w:rPr>
          <w:rFonts w:asciiTheme="minorHAnsi" w:hAnsiTheme="minorHAnsi" w:cs="Times-New-Roman"/>
          <w:sz w:val="22"/>
          <w:szCs w:val="22"/>
        </w:rPr>
        <w:t xml:space="preserve"> </w:t>
      </w:r>
      <w:r w:rsidRPr="00612258">
        <w:rPr>
          <w:rFonts w:asciiTheme="minorHAnsi" w:hAnsiTheme="minorHAnsi" w:cs="Times-New-Roman"/>
          <w:sz w:val="22"/>
          <w:szCs w:val="22"/>
        </w:rPr>
        <w:t>сходно члану 88.</w:t>
      </w:r>
      <w:proofErr w:type="gramEnd"/>
      <w:r w:rsidRPr="00612258">
        <w:rPr>
          <w:rFonts w:asciiTheme="minorHAnsi" w:hAnsiTheme="minorHAnsi" w:cs="Times-New-Roman"/>
          <w:sz w:val="22"/>
          <w:szCs w:val="22"/>
        </w:rPr>
        <w:t xml:space="preserve"> </w:t>
      </w:r>
      <w:proofErr w:type="gramStart"/>
      <w:r w:rsidRPr="00612258">
        <w:rPr>
          <w:rFonts w:asciiTheme="minorHAnsi" w:hAnsiTheme="minorHAnsi" w:cs="Times-New-Roman"/>
          <w:sz w:val="22"/>
          <w:szCs w:val="22"/>
        </w:rPr>
        <w:t>став</w:t>
      </w:r>
      <w:proofErr w:type="gramEnd"/>
      <w:r w:rsidRPr="00612258">
        <w:rPr>
          <w:rFonts w:asciiTheme="minorHAnsi" w:hAnsiTheme="minorHAnsi" w:cs="Times-New-Roman"/>
          <w:sz w:val="22"/>
          <w:szCs w:val="22"/>
        </w:rPr>
        <w:t xml:space="preserve"> 3. </w:t>
      </w:r>
      <w:proofErr w:type="gramStart"/>
      <w:r w:rsidRPr="00612258">
        <w:rPr>
          <w:rFonts w:asciiTheme="minorHAnsi" w:hAnsiTheme="minorHAnsi" w:cs="Times-New-Roman"/>
          <w:sz w:val="22"/>
          <w:szCs w:val="22"/>
        </w:rPr>
        <w:t xml:space="preserve">ЗЈН („Службени гласник РС“124/12, 14/15, 68/15), </w:t>
      </w:r>
      <w:r w:rsidR="005027A2" w:rsidRPr="00612258">
        <w:rPr>
          <w:rFonts w:asciiTheme="minorHAnsi" w:hAnsiTheme="minorHAnsi"/>
          <w:sz w:val="22"/>
          <w:szCs w:val="22"/>
        </w:rPr>
        <w:t xml:space="preserve">дужан да понуђачу надокнади трошкове израде узорка или модела, ако су израђени у складу са техничким спецификацијама </w:t>
      </w:r>
      <w:r w:rsidR="00B941C8">
        <w:rPr>
          <w:rFonts w:asciiTheme="minorHAnsi" w:hAnsiTheme="minorHAnsi"/>
          <w:sz w:val="22"/>
          <w:szCs w:val="22"/>
        </w:rPr>
        <w:t>Н</w:t>
      </w:r>
      <w:r w:rsidR="005027A2" w:rsidRPr="00612258">
        <w:rPr>
          <w:rFonts w:asciiTheme="minorHAnsi" w:hAnsiTheme="minorHAnsi"/>
          <w:sz w:val="22"/>
          <w:szCs w:val="22"/>
        </w:rPr>
        <w:t>аручиоца и трошкове прибављања средства обезбеђења, под условом да је понуђач тражио накнаду тих трошкова још у оквиру своје понуде.</w:t>
      </w:r>
      <w:proofErr w:type="gramEnd"/>
      <w:r w:rsidR="005027A2" w:rsidRPr="00612258">
        <w:rPr>
          <w:rFonts w:asciiTheme="minorHAnsi" w:hAnsiTheme="minorHAnsi"/>
          <w:sz w:val="22"/>
          <w:szCs w:val="22"/>
        </w:rPr>
        <w:t xml:space="preserve"> </w:t>
      </w:r>
    </w:p>
    <w:p w:rsidR="005027A2" w:rsidRPr="00612258" w:rsidRDefault="005027A2" w:rsidP="0094189C">
      <w:pPr>
        <w:pStyle w:val="CM45"/>
        <w:spacing w:line="260" w:lineRule="atLeast"/>
        <w:ind w:firstLine="720"/>
        <w:jc w:val="both"/>
        <w:rPr>
          <w:rFonts w:asciiTheme="minorHAnsi" w:hAnsiTheme="minorHAnsi"/>
          <w:sz w:val="22"/>
          <w:szCs w:val="22"/>
        </w:rPr>
      </w:pPr>
      <w:proofErr w:type="gramStart"/>
      <w:r w:rsidRPr="00612258">
        <w:rPr>
          <w:rFonts w:asciiTheme="minorHAnsi" w:hAnsiTheme="minorHAnsi"/>
          <w:sz w:val="22"/>
          <w:szCs w:val="22"/>
        </w:rPr>
        <w:t>Наручилац задржава право да изврши контролу изказаних трошкова увидом у фактуре и друге релевантне доказе.</w:t>
      </w:r>
      <w:proofErr w:type="gramEnd"/>
      <w:r w:rsidRPr="00612258">
        <w:rPr>
          <w:rFonts w:asciiTheme="minorHAnsi" w:hAnsiTheme="minorHAnsi"/>
          <w:sz w:val="22"/>
          <w:szCs w:val="22"/>
        </w:rPr>
        <w:t xml:space="preserve"> </w:t>
      </w:r>
    </w:p>
    <w:p w:rsidR="00E7191B" w:rsidRDefault="005027A2" w:rsidP="0094189C">
      <w:pPr>
        <w:pStyle w:val="CM45"/>
        <w:spacing w:line="260" w:lineRule="atLeast"/>
        <w:ind w:firstLine="720"/>
        <w:jc w:val="both"/>
        <w:rPr>
          <w:rFonts w:asciiTheme="minorHAnsi" w:hAnsiTheme="minorHAnsi"/>
          <w:sz w:val="22"/>
          <w:szCs w:val="22"/>
        </w:rPr>
      </w:pPr>
      <w:proofErr w:type="gramStart"/>
      <w:r w:rsidRPr="00612258">
        <w:rPr>
          <w:rFonts w:asciiTheme="minorHAnsi" w:hAnsiTheme="minorHAnsi"/>
          <w:sz w:val="22"/>
          <w:szCs w:val="22"/>
        </w:rPr>
        <w:t xml:space="preserve">Овај образац </w:t>
      </w:r>
      <w:r w:rsidR="00B941C8">
        <w:rPr>
          <w:rFonts w:asciiTheme="minorHAnsi" w:hAnsiTheme="minorHAnsi"/>
          <w:sz w:val="22"/>
          <w:szCs w:val="22"/>
        </w:rPr>
        <w:t>Н</w:t>
      </w:r>
      <w:r w:rsidRPr="00612258">
        <w:rPr>
          <w:rFonts w:asciiTheme="minorHAnsi" w:hAnsiTheme="minorHAnsi"/>
          <w:sz w:val="22"/>
          <w:szCs w:val="22"/>
        </w:rPr>
        <w:t>аручилац мора укључити у конкурсну документацију као њен саставни део, а Понуђач може да га достави у оквиру своје понуде.</w:t>
      </w:r>
      <w:proofErr w:type="gramEnd"/>
      <w:r w:rsidRPr="00612258">
        <w:rPr>
          <w:rFonts w:asciiTheme="minorHAnsi" w:hAnsiTheme="minorHAnsi"/>
          <w:sz w:val="22"/>
          <w:szCs w:val="22"/>
        </w:rPr>
        <w:t xml:space="preserve"> </w:t>
      </w:r>
    </w:p>
    <w:p w:rsidR="00BF519E" w:rsidRPr="00612258" w:rsidRDefault="005027A2" w:rsidP="0094189C">
      <w:pPr>
        <w:pStyle w:val="CM45"/>
        <w:spacing w:line="260" w:lineRule="atLeast"/>
        <w:ind w:firstLine="720"/>
        <w:jc w:val="both"/>
        <w:rPr>
          <w:rFonts w:asciiTheme="minorHAnsi" w:hAnsiTheme="minorHAnsi"/>
          <w:sz w:val="22"/>
          <w:szCs w:val="22"/>
          <w:u w:val="single"/>
        </w:rPr>
      </w:pPr>
      <w:proofErr w:type="gramStart"/>
      <w:r w:rsidRPr="00612258">
        <w:rPr>
          <w:rFonts w:asciiTheme="minorHAnsi" w:hAnsiTheme="minorHAnsi"/>
          <w:sz w:val="22"/>
          <w:szCs w:val="22"/>
          <w:u w:val="single"/>
        </w:rPr>
        <w:t>Уколико трошкова нема НЕ МОРА ГА ДОСТАВЉАТИ.</w:t>
      </w:r>
      <w:proofErr w:type="gramEnd"/>
    </w:p>
    <w:p w:rsidR="00E93388" w:rsidRPr="00E93388" w:rsidRDefault="00E93388" w:rsidP="005027A2">
      <w:pPr>
        <w:rPr>
          <w:sz w:val="36"/>
        </w:rPr>
      </w:pPr>
    </w:p>
    <w:p w:rsidR="005027A2" w:rsidRDefault="00FC4499" w:rsidP="00612258">
      <w:pPr>
        <w:tabs>
          <w:tab w:val="left" w:pos="7240"/>
        </w:tabs>
        <w:spacing w:after="240"/>
        <w:ind w:left="896" w:right="561"/>
        <w:rPr>
          <w:rFonts w:ascii="Calibri" w:eastAsia="Calibri" w:hAnsi="Calibri" w:cs="Calibri"/>
          <w:sz w:val="24"/>
          <w:szCs w:val="24"/>
        </w:rPr>
      </w:pPr>
      <w:r>
        <w:rPr>
          <w:rFonts w:ascii="Calibri" w:hAnsi="Calibri"/>
          <w:sz w:val="24"/>
        </w:rPr>
        <w:t xml:space="preserve"> </w:t>
      </w:r>
      <w:r w:rsidR="005027A2">
        <w:rPr>
          <w:rFonts w:ascii="Calibri" w:hAnsi="Calibri"/>
          <w:sz w:val="24"/>
        </w:rPr>
        <w:t xml:space="preserve">  </w:t>
      </w:r>
      <w:r>
        <w:rPr>
          <w:rFonts w:ascii="Calibri" w:hAnsi="Calibri"/>
          <w:sz w:val="24"/>
        </w:rPr>
        <w:t xml:space="preserve"> </w:t>
      </w:r>
      <w:r w:rsidR="005027A2">
        <w:rPr>
          <w:rFonts w:ascii="Calibri" w:hAnsi="Calibri"/>
          <w:sz w:val="24"/>
        </w:rPr>
        <w:t xml:space="preserve">Место и </w:t>
      </w:r>
      <w:r w:rsidR="005027A2">
        <w:rPr>
          <w:rFonts w:ascii="Calibri" w:hAnsi="Calibri"/>
          <w:spacing w:val="19"/>
          <w:sz w:val="24"/>
        </w:rPr>
        <w:t>д</w:t>
      </w:r>
      <w:r w:rsidR="005027A2">
        <w:rPr>
          <w:rFonts w:ascii="Calibri" w:hAnsi="Calibri"/>
          <w:sz w:val="24"/>
        </w:rPr>
        <w:t>атум:</w:t>
      </w:r>
      <w:r w:rsidR="005027A2">
        <w:rPr>
          <w:rFonts w:ascii="Times New Roman" w:hAnsi="Times New Roman"/>
          <w:sz w:val="24"/>
        </w:rPr>
        <w:tab/>
      </w:r>
      <w:r w:rsidR="005027A2">
        <w:rPr>
          <w:rFonts w:ascii="Calibri" w:hAnsi="Calibri"/>
          <w:sz w:val="24"/>
        </w:rPr>
        <w:t>Понуђач</w:t>
      </w:r>
    </w:p>
    <w:p w:rsidR="005027A2" w:rsidRPr="005027A2" w:rsidRDefault="005027A2" w:rsidP="005027A2">
      <w:pPr>
        <w:rPr>
          <w:rFonts w:ascii="Calibri" w:eastAsia="Calibri" w:hAnsi="Calibri" w:cs="Calibri"/>
          <w:sz w:val="20"/>
          <w:szCs w:val="20"/>
        </w:rPr>
      </w:pPr>
      <w:r>
        <w:rPr>
          <w:rFonts w:ascii="Calibri" w:eastAsia="Calibri" w:hAnsi="Calibri" w:cs="Calibri"/>
          <w:sz w:val="20"/>
          <w:szCs w:val="20"/>
        </w:rPr>
        <w:t xml:space="preserve">         _____________________</w:t>
      </w:r>
      <w:r w:rsidR="00FC4499">
        <w:rPr>
          <w:rFonts w:ascii="Calibri" w:eastAsia="Calibri" w:hAnsi="Calibri" w:cs="Calibri"/>
          <w:sz w:val="20"/>
          <w:szCs w:val="20"/>
        </w:rPr>
        <w:t>__</w:t>
      </w:r>
      <w:r>
        <w:rPr>
          <w:rFonts w:ascii="Calibri" w:eastAsia="Calibri" w:hAnsi="Calibri" w:cs="Calibri"/>
          <w:sz w:val="20"/>
          <w:szCs w:val="20"/>
        </w:rPr>
        <w:t>________                                                        _____</w:t>
      </w:r>
      <w:r w:rsidR="00FC4499">
        <w:rPr>
          <w:rFonts w:ascii="Calibri" w:eastAsia="Calibri" w:hAnsi="Calibri" w:cs="Calibri"/>
          <w:sz w:val="20"/>
          <w:szCs w:val="20"/>
        </w:rPr>
        <w:t>__</w:t>
      </w:r>
      <w:r>
        <w:rPr>
          <w:rFonts w:ascii="Calibri" w:eastAsia="Calibri" w:hAnsi="Calibri" w:cs="Calibri"/>
          <w:sz w:val="20"/>
          <w:szCs w:val="20"/>
        </w:rPr>
        <w:t>_________________________</w:t>
      </w:r>
    </w:p>
    <w:p w:rsidR="005027A2" w:rsidRDefault="005027A2" w:rsidP="005027A2">
      <w:pPr>
        <w:spacing w:line="236" w:lineRule="exact"/>
        <w:ind w:right="49"/>
        <w:rPr>
          <w:rFonts w:ascii="Calibri" w:eastAsia="Calibri" w:hAnsi="Calibri" w:cs="Calibri"/>
          <w:sz w:val="20"/>
          <w:szCs w:val="20"/>
        </w:rPr>
      </w:pPr>
      <w:r>
        <w:rPr>
          <w:rFonts w:ascii="Calibri" w:hAnsi="Calibri"/>
          <w:sz w:val="20"/>
        </w:rPr>
        <w:t xml:space="preserve">                                                                                                                                      </w:t>
      </w:r>
      <w:r w:rsidR="00FC4499">
        <w:rPr>
          <w:rFonts w:ascii="Calibri" w:hAnsi="Calibri"/>
          <w:sz w:val="20"/>
        </w:rPr>
        <w:t xml:space="preserve"> </w:t>
      </w:r>
      <w:r>
        <w:rPr>
          <w:rFonts w:ascii="Calibri" w:hAnsi="Calibri"/>
          <w:sz w:val="20"/>
        </w:rPr>
        <w:t xml:space="preserve"> (Име и презиме овлашћеног</w:t>
      </w:r>
      <w:r>
        <w:rPr>
          <w:rFonts w:ascii="Calibri" w:hAnsi="Calibri"/>
          <w:spacing w:val="-15"/>
          <w:sz w:val="20"/>
        </w:rPr>
        <w:t xml:space="preserve"> </w:t>
      </w:r>
      <w:r>
        <w:rPr>
          <w:rFonts w:ascii="Calibri" w:hAnsi="Calibri"/>
          <w:sz w:val="20"/>
        </w:rPr>
        <w:t>лица)</w:t>
      </w:r>
    </w:p>
    <w:p w:rsidR="005027A2" w:rsidRPr="005027A2" w:rsidRDefault="00FC4499" w:rsidP="005027A2">
      <w:pPr>
        <w:ind w:right="425"/>
        <w:jc w:val="center"/>
        <w:rPr>
          <w:rFonts w:ascii="Calibri" w:eastAsia="Calibri" w:hAnsi="Calibri" w:cs="Calibri"/>
          <w:sz w:val="18"/>
          <w:szCs w:val="20"/>
        </w:rPr>
      </w:pPr>
      <w:r>
        <w:rPr>
          <w:rFonts w:ascii="Calibri" w:hAnsi="Calibri"/>
          <w:sz w:val="18"/>
        </w:rPr>
        <w:t xml:space="preserve">    </w:t>
      </w:r>
      <w:proofErr w:type="gramStart"/>
      <w:r w:rsidR="005027A2" w:rsidRPr="005027A2">
        <w:rPr>
          <w:rFonts w:ascii="Calibri" w:hAnsi="Calibri"/>
          <w:sz w:val="18"/>
        </w:rPr>
        <w:t>М.П.</w:t>
      </w:r>
      <w:proofErr w:type="gramEnd"/>
    </w:p>
    <w:p w:rsidR="005027A2" w:rsidRPr="005027A2" w:rsidRDefault="005027A2" w:rsidP="005027A2">
      <w:pPr>
        <w:spacing w:before="6"/>
        <w:rPr>
          <w:rFonts w:ascii="Calibri" w:eastAsia="Calibri" w:hAnsi="Calibri" w:cs="Calibri"/>
          <w:sz w:val="19"/>
          <w:szCs w:val="19"/>
        </w:rPr>
      </w:pPr>
      <w:r>
        <w:rPr>
          <w:rFonts w:ascii="Calibri" w:eastAsia="Calibri" w:hAnsi="Calibri" w:cs="Calibri"/>
          <w:sz w:val="19"/>
          <w:szCs w:val="19"/>
        </w:rPr>
        <w:t xml:space="preserve">                                                                                                                                                </w:t>
      </w:r>
      <w:r w:rsidR="00FC4499">
        <w:rPr>
          <w:rFonts w:ascii="Calibri" w:eastAsia="Calibri" w:hAnsi="Calibri" w:cs="Calibri"/>
          <w:sz w:val="19"/>
          <w:szCs w:val="19"/>
        </w:rPr>
        <w:t>__</w:t>
      </w:r>
      <w:r>
        <w:rPr>
          <w:rFonts w:ascii="Calibri" w:eastAsia="Calibri" w:hAnsi="Calibri" w:cs="Calibri"/>
          <w:sz w:val="19"/>
          <w:szCs w:val="19"/>
        </w:rPr>
        <w:t>____________________________</w:t>
      </w:r>
    </w:p>
    <w:p w:rsidR="005027A2" w:rsidRDefault="005027A2" w:rsidP="005027A2">
      <w:pPr>
        <w:spacing w:line="236" w:lineRule="exact"/>
        <w:ind w:right="562"/>
        <w:rPr>
          <w:rFonts w:ascii="Calibri" w:eastAsia="Calibri" w:hAnsi="Calibri" w:cs="Calibri"/>
          <w:sz w:val="20"/>
          <w:szCs w:val="20"/>
        </w:rPr>
      </w:pPr>
      <w:r>
        <w:rPr>
          <w:rFonts w:ascii="Calibri" w:hAnsi="Calibri"/>
          <w:sz w:val="20"/>
        </w:rPr>
        <w:t xml:space="preserve">                                                                                                                                             </w:t>
      </w:r>
      <w:r w:rsidR="00FC4499">
        <w:rPr>
          <w:rFonts w:ascii="Calibri" w:hAnsi="Calibri"/>
          <w:sz w:val="20"/>
        </w:rPr>
        <w:t xml:space="preserve"> </w:t>
      </w:r>
      <w:r>
        <w:rPr>
          <w:rFonts w:ascii="Calibri" w:hAnsi="Calibri"/>
          <w:sz w:val="20"/>
        </w:rPr>
        <w:t xml:space="preserve">  (Потпис овлашћеног</w:t>
      </w:r>
      <w:r>
        <w:rPr>
          <w:rFonts w:ascii="Calibri" w:hAnsi="Calibri"/>
          <w:spacing w:val="-13"/>
          <w:sz w:val="20"/>
        </w:rPr>
        <w:t xml:space="preserve"> </w:t>
      </w:r>
      <w:r>
        <w:rPr>
          <w:rFonts w:ascii="Calibri" w:hAnsi="Calibri"/>
          <w:sz w:val="20"/>
        </w:rPr>
        <w:t>лица)</w:t>
      </w:r>
    </w:p>
    <w:p w:rsidR="005027A2" w:rsidRDefault="005027A2" w:rsidP="005027A2">
      <w:pPr>
        <w:tabs>
          <w:tab w:val="left" w:pos="3570"/>
        </w:tabs>
        <w:rPr>
          <w:rFonts w:ascii="Calibri" w:eastAsia="Calibri" w:hAnsi="Calibri" w:cs="Calibri"/>
          <w:sz w:val="20"/>
          <w:szCs w:val="20"/>
        </w:rPr>
      </w:pPr>
      <w:r>
        <w:rPr>
          <w:rFonts w:ascii="Calibri" w:eastAsia="Calibri" w:hAnsi="Calibri" w:cs="Calibri"/>
          <w:sz w:val="20"/>
          <w:szCs w:val="20"/>
        </w:rPr>
        <w:tab/>
      </w:r>
    </w:p>
    <w:p w:rsidR="005027A2" w:rsidRDefault="005027A2" w:rsidP="005027A2">
      <w:pPr>
        <w:spacing w:before="7"/>
        <w:rPr>
          <w:rFonts w:ascii="Calibri" w:eastAsia="Calibri" w:hAnsi="Calibri" w:cs="Calibri"/>
          <w:sz w:val="20"/>
          <w:szCs w:val="15"/>
        </w:rPr>
      </w:pPr>
    </w:p>
    <w:p w:rsidR="00E93388" w:rsidRPr="00E93388" w:rsidRDefault="00E93388" w:rsidP="005027A2">
      <w:pPr>
        <w:spacing w:before="7"/>
        <w:rPr>
          <w:rFonts w:ascii="Calibri" w:eastAsia="Calibri" w:hAnsi="Calibri" w:cs="Calibri"/>
          <w:sz w:val="20"/>
          <w:szCs w:val="15"/>
        </w:rPr>
      </w:pPr>
    </w:p>
    <w:p w:rsidR="005027A2" w:rsidRDefault="005027A2" w:rsidP="0094189C">
      <w:pPr>
        <w:pStyle w:val="BodyText"/>
        <w:tabs>
          <w:tab w:val="left" w:pos="1738"/>
        </w:tabs>
        <w:spacing w:line="266" w:lineRule="exact"/>
        <w:ind w:left="1738" w:right="49" w:hanging="1440"/>
        <w:jc w:val="both"/>
      </w:pPr>
      <w:r>
        <w:rPr>
          <w:b/>
        </w:rPr>
        <w:t>Напомена:</w:t>
      </w:r>
      <w:r>
        <w:rPr>
          <w:rFonts w:ascii="Times New Roman" w:hAnsi="Times New Roman"/>
          <w:b/>
        </w:rPr>
        <w:tab/>
      </w:r>
      <w:r>
        <w:t>Уколико понуду подноси понуђач који наступа самостално,</w:t>
      </w:r>
      <w:r>
        <w:rPr>
          <w:spacing w:val="-23"/>
        </w:rPr>
        <w:t xml:space="preserve"> </w:t>
      </w:r>
      <w:r>
        <w:t>образац</w:t>
      </w:r>
      <w:r>
        <w:rPr>
          <w:spacing w:val="-5"/>
        </w:rPr>
        <w:t xml:space="preserve"> </w:t>
      </w:r>
      <w:r>
        <w:t>потписује и оверава овлашћено лице</w:t>
      </w:r>
      <w:r>
        <w:rPr>
          <w:spacing w:val="-15"/>
        </w:rPr>
        <w:t xml:space="preserve"> </w:t>
      </w:r>
      <w:r>
        <w:t>понуђача.</w:t>
      </w:r>
    </w:p>
    <w:p w:rsidR="005027A2" w:rsidRDefault="005027A2" w:rsidP="0094189C">
      <w:pPr>
        <w:pStyle w:val="BodyText"/>
        <w:spacing w:before="6"/>
        <w:ind w:left="1738" w:right="49"/>
        <w:jc w:val="both"/>
      </w:pPr>
      <w:proofErr w:type="gramStart"/>
      <w:r>
        <w:t>Уколико понуду подноси понуђач са подизвођачем, образац потписује и оверава овлашћено лице понуђача у своје име и име својих</w:t>
      </w:r>
      <w:r>
        <w:rPr>
          <w:spacing w:val="-27"/>
        </w:rPr>
        <w:t xml:space="preserve"> </w:t>
      </w:r>
      <w:r>
        <w:t>подизвођача.</w:t>
      </w:r>
      <w:proofErr w:type="gramEnd"/>
    </w:p>
    <w:p w:rsidR="005027A2" w:rsidRDefault="005027A2" w:rsidP="0094189C">
      <w:pPr>
        <w:pStyle w:val="BodyText"/>
        <w:ind w:left="1738" w:right="49"/>
        <w:jc w:val="both"/>
      </w:pPr>
      <w:proofErr w:type="gramStart"/>
      <w:r>
        <w:t>Уколико понуду подноси група понуђача (заједничка понуда) образац потписује и оверава члан групе који је носилац посла односно његово овлашћено лице.</w:t>
      </w:r>
      <w:proofErr w:type="gramEnd"/>
    </w:p>
    <w:p w:rsidR="00612258" w:rsidRDefault="00612258" w:rsidP="005027A2">
      <w:pPr>
        <w:pStyle w:val="BodyText"/>
        <w:ind w:left="1738" w:right="49"/>
      </w:pPr>
    </w:p>
    <w:p w:rsidR="005027A2" w:rsidRDefault="005027A2" w:rsidP="005027A2"/>
    <w:p w:rsidR="00104488" w:rsidRDefault="00104488" w:rsidP="005027A2"/>
    <w:p w:rsidR="0041673E" w:rsidRDefault="0041673E" w:rsidP="0041673E">
      <w:pPr>
        <w:tabs>
          <w:tab w:val="left" w:pos="8440"/>
        </w:tabs>
        <w:spacing w:line="264" w:lineRule="exact"/>
        <w:ind w:left="20" w:firstLine="7"/>
        <w:jc w:val="right"/>
        <w:rPr>
          <w:rFonts w:ascii="Calibri" w:hAnsi="Calibri"/>
          <w:b/>
          <w:sz w:val="24"/>
        </w:rPr>
      </w:pPr>
      <w:r>
        <w:rPr>
          <w:rFonts w:ascii="Calibri" w:hAnsi="Calibri"/>
          <w:b/>
          <w:sz w:val="24"/>
        </w:rPr>
        <w:t>ОБРАЗАЦ 4</w:t>
      </w:r>
    </w:p>
    <w:p w:rsidR="00104488" w:rsidRDefault="00104488" w:rsidP="005027A2"/>
    <w:p w:rsidR="005A3B36" w:rsidRDefault="005A3B36" w:rsidP="005A3B36"/>
    <w:p w:rsidR="005A3B36" w:rsidRPr="005A3B36" w:rsidRDefault="005A3B36" w:rsidP="0041673E">
      <w:pPr>
        <w:pStyle w:val="ListParagraph"/>
        <w:jc w:val="center"/>
        <w:rPr>
          <w:b/>
        </w:rPr>
      </w:pPr>
      <w:r w:rsidRPr="005A3B36">
        <w:rPr>
          <w:b/>
          <w:sz w:val="24"/>
        </w:rPr>
        <w:t>ИЗЈАВ</w:t>
      </w:r>
      <w:r w:rsidR="0041673E">
        <w:rPr>
          <w:b/>
          <w:sz w:val="24"/>
        </w:rPr>
        <w:t>А</w:t>
      </w:r>
      <w:r w:rsidRPr="005A3B36">
        <w:rPr>
          <w:b/>
          <w:sz w:val="24"/>
        </w:rPr>
        <w:t xml:space="preserve"> О НЕЗАВИСНОЈ ПОНУДИ</w:t>
      </w:r>
    </w:p>
    <w:p w:rsidR="005A3B36" w:rsidRDefault="005A3B36" w:rsidP="005A3B36"/>
    <w:p w:rsidR="005A3B36" w:rsidRDefault="005A3B36" w:rsidP="0094189C">
      <w:pPr>
        <w:pStyle w:val="BodyText"/>
        <w:tabs>
          <w:tab w:val="left" w:pos="9639"/>
        </w:tabs>
        <w:ind w:right="49" w:firstLine="720"/>
        <w:jc w:val="both"/>
      </w:pPr>
      <w:proofErr w:type="gramStart"/>
      <w:r>
        <w:t>У складу са чланом 26, 61.</w:t>
      </w:r>
      <w:proofErr w:type="gramEnd"/>
      <w:r>
        <w:t xml:space="preserve"> </w:t>
      </w:r>
      <w:proofErr w:type="gramStart"/>
      <w:r>
        <w:t>став</w:t>
      </w:r>
      <w:proofErr w:type="gramEnd"/>
      <w:r>
        <w:t xml:space="preserve"> 4.  </w:t>
      </w:r>
      <w:proofErr w:type="gramStart"/>
      <w:r>
        <w:t>тачка</w:t>
      </w:r>
      <w:proofErr w:type="gramEnd"/>
      <w:r>
        <w:t xml:space="preserve"> 9) Закона о јавним набавкама („Службени гласник РС“ 124/12, 14/15, 68/15) и чланом 6. Правилника о обавезним елементима конкурсне документације у поступцима јавних набавки и начину доказивања испуњености услова („Службени г</w:t>
      </w:r>
      <w:r w:rsidR="00E914CB">
        <w:t>ласник РС</w:t>
      </w:r>
      <w:proofErr w:type="gramStart"/>
      <w:r w:rsidR="00E914CB">
        <w:t>“ број</w:t>
      </w:r>
      <w:proofErr w:type="gramEnd"/>
      <w:r w:rsidR="00E914CB">
        <w:t xml:space="preserve"> 86/2015), дајем</w:t>
      </w:r>
      <w:r>
        <w:t xml:space="preserve"> </w:t>
      </w:r>
      <w:r>
        <w:rPr>
          <w:spacing w:val="-32"/>
        </w:rPr>
        <w:t xml:space="preserve"> </w:t>
      </w:r>
      <w:r>
        <w:t>следећу</w:t>
      </w:r>
    </w:p>
    <w:p w:rsidR="005A3B36" w:rsidRDefault="005A3B36" w:rsidP="005A3B36">
      <w:pPr>
        <w:rPr>
          <w:rFonts w:ascii="Calibri" w:eastAsia="Calibri" w:hAnsi="Calibri" w:cs="Calibri"/>
        </w:rPr>
      </w:pPr>
    </w:p>
    <w:p w:rsidR="005A3B36" w:rsidRDefault="005A3B36" w:rsidP="005A3B36">
      <w:pPr>
        <w:rPr>
          <w:rFonts w:ascii="Calibri" w:eastAsia="Calibri" w:hAnsi="Calibri" w:cs="Calibri"/>
        </w:rPr>
      </w:pPr>
    </w:p>
    <w:p w:rsidR="005A3B36" w:rsidRPr="005A3B36" w:rsidRDefault="005A3B36" w:rsidP="000C6CC7">
      <w:pPr>
        <w:pStyle w:val="Heading4"/>
        <w:spacing w:before="145"/>
        <w:ind w:left="284" w:right="-1"/>
        <w:jc w:val="center"/>
        <w:rPr>
          <w:b w:val="0"/>
          <w:bCs w:val="0"/>
        </w:rPr>
      </w:pPr>
      <w:r>
        <w:t>ИЗЈАВУ О НЕЗАВИСНОЈ ПОНУДИ</w:t>
      </w:r>
    </w:p>
    <w:p w:rsidR="005A3B36" w:rsidRDefault="005A3B36" w:rsidP="005A3B36">
      <w:pPr>
        <w:rPr>
          <w:rFonts w:ascii="Calibri" w:eastAsia="Calibri" w:hAnsi="Calibri" w:cs="Calibri"/>
          <w:b/>
          <w:bCs/>
          <w:sz w:val="26"/>
          <w:szCs w:val="26"/>
        </w:rPr>
      </w:pPr>
    </w:p>
    <w:p w:rsidR="005A3B36" w:rsidRDefault="005A3B36" w:rsidP="005A3B36">
      <w:pPr>
        <w:spacing w:before="11"/>
        <w:rPr>
          <w:rFonts w:ascii="Calibri" w:eastAsia="Calibri" w:hAnsi="Calibri" w:cs="Calibri"/>
          <w:b/>
          <w:bCs/>
          <w:sz w:val="19"/>
          <w:szCs w:val="19"/>
        </w:rPr>
      </w:pPr>
    </w:p>
    <w:p w:rsidR="005A3B36" w:rsidRDefault="005A3B36" w:rsidP="000C6CC7">
      <w:pPr>
        <w:pStyle w:val="BodyText"/>
        <w:tabs>
          <w:tab w:val="left" w:pos="993"/>
          <w:tab w:val="left" w:pos="9508"/>
        </w:tabs>
        <w:ind w:right="-1"/>
        <w:jc w:val="both"/>
      </w:pPr>
      <w:r>
        <w:tab/>
      </w:r>
      <w:proofErr w:type="gramStart"/>
      <w:r>
        <w:t>Изјављујем под пуном материјалном и кривичном одговорношћу да понуду</w:t>
      </w:r>
      <w:r>
        <w:rPr>
          <w:spacing w:val="-1"/>
        </w:rPr>
        <w:t xml:space="preserve"> </w:t>
      </w:r>
      <w:r>
        <w:t>у</w:t>
      </w:r>
      <w:r>
        <w:rPr>
          <w:rFonts w:ascii="Times New Roman" w:eastAsia="Times New Roman" w:hAnsi="Times New Roman" w:cs="Times New Roman"/>
        </w:rPr>
        <w:t xml:space="preserve"> </w:t>
      </w:r>
      <w:r>
        <w:t xml:space="preserve">поступку </w:t>
      </w:r>
      <w:r>
        <w:rPr>
          <w:u w:val="single" w:color="000000"/>
        </w:rPr>
        <w:t>јавне набавке</w:t>
      </w:r>
      <w:r w:rsidR="006174FE" w:rsidRPr="00F36A22">
        <w:rPr>
          <w:u w:val="single" w:color="000000"/>
        </w:rPr>
        <w:t>,</w:t>
      </w:r>
      <w:r w:rsidR="006174FE" w:rsidRPr="00F36A22">
        <w:rPr>
          <w:spacing w:val="-3"/>
          <w:u w:val="single" w:color="000000"/>
        </w:rPr>
        <w:t xml:space="preserve"> </w:t>
      </w:r>
      <w:r w:rsidR="00F36A22" w:rsidRPr="00F36A22">
        <w:rPr>
          <w:u w:val="single" w:color="000000"/>
        </w:rPr>
        <w:t xml:space="preserve">ЈН број </w:t>
      </w:r>
      <w:r w:rsidR="0041673E">
        <w:rPr>
          <w:u w:val="single" w:color="000000"/>
        </w:rPr>
        <w:t>3</w:t>
      </w:r>
      <w:r w:rsidR="00533477">
        <w:rPr>
          <w:u w:val="single" w:color="000000"/>
        </w:rPr>
        <w:t>/</w:t>
      </w:r>
      <w:r w:rsidR="00F36A22" w:rsidRPr="00F36A22">
        <w:rPr>
          <w:u w:val="single" w:color="000000"/>
        </w:rPr>
        <w:t>201</w:t>
      </w:r>
      <w:r w:rsidR="000C6CC7">
        <w:rPr>
          <w:u w:val="single" w:color="000000"/>
        </w:rPr>
        <w:t>9</w:t>
      </w:r>
      <w:r w:rsidR="00F36A22" w:rsidRPr="00F36A22">
        <w:rPr>
          <w:u w:val="single" w:color="000000"/>
        </w:rPr>
        <w:t xml:space="preserve">, по Позиву број </w:t>
      </w:r>
      <w:r w:rsidR="0041673E">
        <w:rPr>
          <w:u w:val="single" w:color="000000"/>
        </w:rPr>
        <w:t>317/</w:t>
      </w:r>
      <w:r w:rsidR="003F613B">
        <w:rPr>
          <w:u w:val="single" w:color="000000"/>
        </w:rPr>
        <w:t>201</w:t>
      </w:r>
      <w:r w:rsidR="000C6CC7">
        <w:rPr>
          <w:u w:val="single" w:color="000000"/>
        </w:rPr>
        <w:t>9</w:t>
      </w:r>
      <w:r w:rsidR="00F36A22" w:rsidRPr="00F36A22">
        <w:rPr>
          <w:u w:val="single" w:color="000000"/>
        </w:rPr>
        <w:t xml:space="preserve"> од </w:t>
      </w:r>
      <w:r w:rsidR="0041673E">
        <w:rPr>
          <w:u w:val="single" w:color="000000"/>
        </w:rPr>
        <w:t>15.07</w:t>
      </w:r>
      <w:r w:rsidR="003F613B">
        <w:rPr>
          <w:u w:val="single" w:color="000000"/>
        </w:rPr>
        <w:t>.201</w:t>
      </w:r>
      <w:r w:rsidR="000C6CC7">
        <w:rPr>
          <w:u w:val="single" w:color="000000"/>
        </w:rPr>
        <w:t>9</w:t>
      </w:r>
      <w:r w:rsidR="00F36A22" w:rsidRPr="00F36A22">
        <w:rPr>
          <w:u w:val="single" w:color="000000"/>
        </w:rPr>
        <w:t>.године</w:t>
      </w:r>
      <w:r w:rsidRPr="00F36A22">
        <w:t>, подн</w:t>
      </w:r>
      <w:r w:rsidR="00E914CB">
        <w:t>осим</w:t>
      </w:r>
      <w:r w:rsidRPr="00F36A22">
        <w:t xml:space="preserve"> независно, без</w:t>
      </w:r>
      <w:r>
        <w:t xml:space="preserve"> договора са другим понуђачима или заинтересованим</w:t>
      </w:r>
      <w:r>
        <w:rPr>
          <w:spacing w:val="-33"/>
        </w:rPr>
        <w:t xml:space="preserve"> </w:t>
      </w:r>
      <w:r>
        <w:t>лицима.</w:t>
      </w:r>
      <w:proofErr w:type="gramEnd"/>
    </w:p>
    <w:p w:rsidR="005A3B36" w:rsidRDefault="005A3B36" w:rsidP="000C6CC7">
      <w:pPr>
        <w:ind w:right="-1"/>
        <w:rPr>
          <w:rFonts w:ascii="Calibri" w:eastAsia="Calibri" w:hAnsi="Calibri" w:cs="Calibri"/>
          <w:sz w:val="20"/>
          <w:szCs w:val="20"/>
        </w:rPr>
      </w:pPr>
    </w:p>
    <w:p w:rsidR="00835451" w:rsidRPr="00835451" w:rsidRDefault="00835451"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Pr="00835451" w:rsidRDefault="00835451" w:rsidP="005A3B36">
      <w:pPr>
        <w:rPr>
          <w:rFonts w:ascii="Calibri" w:eastAsia="Calibri" w:hAnsi="Calibri" w:cs="Calibri"/>
          <w:szCs w:val="20"/>
        </w:rPr>
      </w:pPr>
      <w:r w:rsidRPr="00835451">
        <w:rPr>
          <w:rFonts w:ascii="Calibri" w:eastAsia="Calibri" w:hAnsi="Calibri" w:cs="Calibri"/>
          <w:szCs w:val="20"/>
        </w:rPr>
        <w:t xml:space="preserve">                     Место и датум</w:t>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r w:rsidR="00FC4499">
        <w:rPr>
          <w:rFonts w:ascii="Calibri" w:eastAsia="Calibri" w:hAnsi="Calibri" w:cs="Calibri"/>
          <w:szCs w:val="20"/>
        </w:rPr>
        <w:t xml:space="preserve"> </w:t>
      </w:r>
      <w:r w:rsidRPr="00835451">
        <w:rPr>
          <w:rFonts w:ascii="Calibri" w:eastAsia="Calibri" w:hAnsi="Calibri" w:cs="Calibri"/>
          <w:szCs w:val="20"/>
        </w:rPr>
        <w:t xml:space="preserve">  Понуђач:</w:t>
      </w:r>
    </w:p>
    <w:p w:rsidR="00612258" w:rsidRPr="00835451" w:rsidRDefault="00612258" w:rsidP="005A3B36">
      <w:pPr>
        <w:rPr>
          <w:rFonts w:ascii="Calibri" w:eastAsia="Calibri" w:hAnsi="Calibri" w:cs="Calibri"/>
          <w:szCs w:val="20"/>
        </w:rPr>
      </w:pP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 xml:space="preserve">    ______________________________</w:t>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00612258" w:rsidRPr="00835451">
        <w:rPr>
          <w:rFonts w:ascii="Calibri" w:eastAsia="Calibri" w:hAnsi="Calibri" w:cs="Calibri"/>
          <w:szCs w:val="20"/>
        </w:rPr>
        <w:t xml:space="preserve">           </w:t>
      </w:r>
      <w:r w:rsidRPr="00835451">
        <w:rPr>
          <w:rFonts w:ascii="Calibri" w:eastAsia="Calibri" w:hAnsi="Calibri" w:cs="Calibri"/>
          <w:szCs w:val="20"/>
        </w:rPr>
        <w:t>__________________________________</w:t>
      </w: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 xml:space="preserve">                     </w:t>
      </w:r>
      <w:r w:rsidR="00835451" w:rsidRPr="00835451">
        <w:rPr>
          <w:rFonts w:ascii="Calibri" w:eastAsia="Calibri" w:hAnsi="Calibri" w:cs="Calibri"/>
          <w:szCs w:val="20"/>
        </w:rPr>
        <w:t xml:space="preserve">             </w:t>
      </w:r>
      <w:r w:rsidR="00835451"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r w:rsidR="00612258" w:rsidRPr="00835451">
        <w:rPr>
          <w:rFonts w:ascii="Calibri" w:eastAsia="Calibri" w:hAnsi="Calibri" w:cs="Calibri"/>
          <w:szCs w:val="20"/>
        </w:rPr>
        <w:t xml:space="preserve">  </w:t>
      </w:r>
      <w:r w:rsidRPr="00835451">
        <w:rPr>
          <w:rFonts w:ascii="Calibri" w:eastAsia="Calibri" w:hAnsi="Calibri" w:cs="Calibri"/>
          <w:szCs w:val="20"/>
        </w:rPr>
        <w:t>(</w:t>
      </w:r>
      <w:r w:rsidR="00612258" w:rsidRPr="00835451">
        <w:rPr>
          <w:rFonts w:ascii="Calibri" w:eastAsia="Calibri" w:hAnsi="Calibri" w:cs="Calibri"/>
          <w:szCs w:val="20"/>
        </w:rPr>
        <w:t>И</w:t>
      </w:r>
      <w:r w:rsidRPr="00835451">
        <w:rPr>
          <w:rFonts w:ascii="Calibri" w:eastAsia="Calibri" w:hAnsi="Calibri" w:cs="Calibri"/>
          <w:szCs w:val="20"/>
        </w:rPr>
        <w:t>ме и презиме овлашћеног лица)</w:t>
      </w:r>
    </w:p>
    <w:p w:rsidR="005A3B36" w:rsidRPr="00835451" w:rsidRDefault="005A3B36" w:rsidP="005A3B36">
      <w:pPr>
        <w:rPr>
          <w:rFonts w:ascii="Calibri" w:eastAsia="Calibri" w:hAnsi="Calibri" w:cs="Calibri"/>
          <w:szCs w:val="20"/>
        </w:rPr>
      </w:pPr>
    </w:p>
    <w:p w:rsidR="005A3B36" w:rsidRPr="00835451" w:rsidRDefault="005A3B36" w:rsidP="005A3B36">
      <w:pPr>
        <w:rPr>
          <w:rFonts w:ascii="Calibri" w:eastAsia="Calibri" w:hAnsi="Calibri" w:cs="Calibri"/>
          <w:sz w:val="36"/>
          <w:szCs w:val="20"/>
        </w:rPr>
      </w:pP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proofErr w:type="gramStart"/>
      <w:r w:rsidRPr="00835451">
        <w:rPr>
          <w:rFonts w:ascii="Calibri" w:eastAsia="Calibri" w:hAnsi="Calibri" w:cs="Calibri"/>
          <w:szCs w:val="20"/>
        </w:rPr>
        <w:t>М.П.</w:t>
      </w:r>
      <w:proofErr w:type="gramEnd"/>
      <w:r w:rsidRPr="00835451">
        <w:rPr>
          <w:rFonts w:ascii="Calibri" w:eastAsia="Calibri" w:hAnsi="Calibri" w:cs="Calibri"/>
          <w:szCs w:val="20"/>
        </w:rPr>
        <w:tab/>
        <w:t xml:space="preserve">            _________________________________</w:t>
      </w: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(Потпис овлашћеног лица)</w:t>
      </w:r>
    </w:p>
    <w:p w:rsidR="005A3B36" w:rsidRDefault="005A3B36" w:rsidP="005A3B36">
      <w:pPr>
        <w:spacing w:before="12"/>
        <w:rPr>
          <w:rFonts w:ascii="Calibri" w:eastAsia="Calibri" w:hAnsi="Calibri" w:cs="Calibri"/>
          <w:sz w:val="15"/>
          <w:szCs w:val="15"/>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FC4499" w:rsidRDefault="00FC4499" w:rsidP="005A3B36">
      <w:pPr>
        <w:rPr>
          <w:rFonts w:ascii="Calibri" w:eastAsia="Calibri" w:hAnsi="Calibri" w:cs="Calibri"/>
          <w:sz w:val="20"/>
          <w:szCs w:val="20"/>
        </w:rPr>
      </w:pPr>
    </w:p>
    <w:p w:rsidR="00612258" w:rsidRPr="00612258" w:rsidRDefault="00612258" w:rsidP="005A3B36">
      <w:pPr>
        <w:rPr>
          <w:rFonts w:ascii="Calibri" w:eastAsia="Calibri" w:hAnsi="Calibri" w:cs="Calibri"/>
          <w:sz w:val="20"/>
          <w:szCs w:val="20"/>
        </w:rPr>
      </w:pPr>
    </w:p>
    <w:p w:rsidR="005A3B36" w:rsidRPr="000C6CC7" w:rsidRDefault="005A3B36" w:rsidP="000C6CC7">
      <w:pPr>
        <w:pStyle w:val="BodyText"/>
        <w:tabs>
          <w:tab w:val="left" w:pos="1738"/>
          <w:tab w:val="left" w:pos="9355"/>
        </w:tabs>
        <w:spacing w:before="143"/>
        <w:ind w:left="1738" w:right="-1" w:hanging="1440"/>
        <w:jc w:val="both"/>
      </w:pPr>
      <w:r>
        <w:rPr>
          <w:b/>
        </w:rPr>
        <w:t>Напомена</w:t>
      </w:r>
      <w:proofErr w:type="gramStart"/>
      <w:r>
        <w:rPr>
          <w:b/>
        </w:rPr>
        <w:t xml:space="preserve">:  </w:t>
      </w:r>
      <w:r>
        <w:rPr>
          <w:b/>
          <w:spacing w:val="32"/>
        </w:rPr>
        <w:t xml:space="preserve"> </w:t>
      </w:r>
      <w:r>
        <w:rPr>
          <w:b/>
        </w:rPr>
        <w:t>:</w:t>
      </w:r>
      <w:proofErr w:type="gramEnd"/>
      <w:r>
        <w:rPr>
          <w:rFonts w:ascii="Times New Roman" w:hAnsi="Times New Roman"/>
          <w:b/>
        </w:rPr>
        <w:tab/>
      </w:r>
      <w:r>
        <w:rPr>
          <w:spacing w:val="-4"/>
        </w:rPr>
        <w:t xml:space="preserve">Уколико </w:t>
      </w:r>
      <w:r>
        <w:rPr>
          <w:spacing w:val="-3"/>
        </w:rPr>
        <w:t xml:space="preserve">понуду </w:t>
      </w:r>
      <w:r>
        <w:t>подноси понуђач који наступа самостално,</w:t>
      </w:r>
      <w:r>
        <w:rPr>
          <w:spacing w:val="-9"/>
        </w:rPr>
        <w:t xml:space="preserve"> </w:t>
      </w:r>
      <w:r>
        <w:t>образац</w:t>
      </w:r>
      <w:r>
        <w:rPr>
          <w:spacing w:val="-3"/>
        </w:rPr>
        <w:t xml:space="preserve"> </w:t>
      </w:r>
      <w:r>
        <w:t>потписује и оверава овлашћено лице</w:t>
      </w:r>
      <w:r>
        <w:rPr>
          <w:spacing w:val="-20"/>
        </w:rPr>
        <w:t xml:space="preserve"> </w:t>
      </w:r>
      <w:r>
        <w:t>понуђача</w:t>
      </w:r>
      <w:r w:rsidR="000C6CC7">
        <w:t>.</w:t>
      </w:r>
    </w:p>
    <w:p w:rsidR="00612258" w:rsidRPr="000C6CC7" w:rsidRDefault="005A3B36" w:rsidP="000C6CC7">
      <w:pPr>
        <w:pStyle w:val="BodyText"/>
        <w:tabs>
          <w:tab w:val="left" w:pos="9355"/>
        </w:tabs>
        <w:ind w:left="1738" w:right="-1"/>
        <w:jc w:val="both"/>
      </w:pPr>
      <w:r>
        <w:rPr>
          <w:spacing w:val="-4"/>
        </w:rPr>
        <w:t xml:space="preserve">Уколико </w:t>
      </w:r>
      <w:r>
        <w:rPr>
          <w:spacing w:val="-3"/>
        </w:rPr>
        <w:t xml:space="preserve">понуду </w:t>
      </w:r>
      <w:r>
        <w:t xml:space="preserve">подноси понуђач са подизвођачем образац потписује и оверава овлашћено лице понуђача у своје име и име својих </w:t>
      </w:r>
      <w:proofErr w:type="gramStart"/>
      <w:r>
        <w:t xml:space="preserve">подизвођача </w:t>
      </w:r>
      <w:r w:rsidR="000C6CC7">
        <w:t>.</w:t>
      </w:r>
      <w:proofErr w:type="gramEnd"/>
    </w:p>
    <w:p w:rsidR="00612258" w:rsidRPr="000C6CC7" w:rsidRDefault="005A3B36" w:rsidP="000C6CC7">
      <w:pPr>
        <w:pStyle w:val="BodyText"/>
        <w:tabs>
          <w:tab w:val="left" w:pos="9355"/>
        </w:tabs>
        <w:ind w:left="1738" w:right="-1"/>
        <w:jc w:val="both"/>
      </w:pPr>
      <w:r>
        <w:rPr>
          <w:spacing w:val="-4"/>
        </w:rPr>
        <w:t xml:space="preserve">Уколико </w:t>
      </w:r>
      <w:r>
        <w:rPr>
          <w:spacing w:val="-3"/>
        </w:rPr>
        <w:t xml:space="preserve">понуду </w:t>
      </w:r>
      <w:r>
        <w:t xml:space="preserve">подноси група понуђача (заједничка понуда) </w:t>
      </w:r>
      <w:proofErr w:type="gramStart"/>
      <w:r>
        <w:t>образац</w:t>
      </w:r>
      <w:r>
        <w:rPr>
          <w:spacing w:val="-24"/>
        </w:rPr>
        <w:t xml:space="preserve"> </w:t>
      </w:r>
      <w:r w:rsidR="00612258">
        <w:t xml:space="preserve"> потписује</w:t>
      </w:r>
      <w:proofErr w:type="gramEnd"/>
      <w:r w:rsidR="00612258">
        <w:t xml:space="preserve"> и оверава члан групе који је носилац посла, односно његово овлашћено лице</w:t>
      </w:r>
      <w:r w:rsidR="000C6CC7">
        <w:t>.</w:t>
      </w:r>
    </w:p>
    <w:p w:rsidR="005A3B36" w:rsidRPr="000C6CC7" w:rsidRDefault="00FC4499" w:rsidP="000C6CC7">
      <w:pPr>
        <w:pStyle w:val="BodyText"/>
        <w:tabs>
          <w:tab w:val="left" w:pos="9355"/>
        </w:tabs>
        <w:ind w:left="1738" w:right="-1"/>
        <w:jc w:val="both"/>
        <w:rPr>
          <w:rFonts w:asciiTheme="minorHAnsi" w:hAnsiTheme="minorHAnsi" w:cstheme="minorHAnsi"/>
        </w:rPr>
      </w:pPr>
      <w:proofErr w:type="gramStart"/>
      <w:r w:rsidRPr="00FC4499">
        <w:rPr>
          <w:rFonts w:asciiTheme="minorHAnsi" w:eastAsia="Times New Roman" w:hAnsiTheme="minorHAnsi" w:cstheme="minorHAnsi"/>
        </w:rPr>
        <w:t>Образац Изјаве копирати у довољном броју примерака за сваког</w:t>
      </w:r>
      <w:r w:rsidR="000C6CC7">
        <w:rPr>
          <w:rFonts w:asciiTheme="minorHAnsi" w:eastAsia="Times New Roman" w:hAnsiTheme="minorHAnsi" w:cstheme="minorHAnsi"/>
        </w:rPr>
        <w:t xml:space="preserve"> </w:t>
      </w:r>
      <w:r w:rsidRPr="00FC4499">
        <w:rPr>
          <w:rFonts w:asciiTheme="minorHAnsi" w:eastAsia="Times New Roman" w:hAnsiTheme="minorHAnsi" w:cstheme="minorHAnsi"/>
        </w:rPr>
        <w:t>члана групе понуђача</w:t>
      </w:r>
      <w:r w:rsidR="000C6CC7">
        <w:rPr>
          <w:rFonts w:asciiTheme="minorHAnsi" w:eastAsia="Times New Roman" w:hAnsiTheme="minorHAnsi" w:cstheme="minorHAnsi"/>
        </w:rPr>
        <w:t>.</w:t>
      </w:r>
      <w:proofErr w:type="gramEnd"/>
    </w:p>
    <w:p w:rsidR="005A3B36" w:rsidRDefault="005A3B36" w:rsidP="005A3B36"/>
    <w:p w:rsidR="00612258" w:rsidRDefault="00612258" w:rsidP="005A3B36"/>
    <w:p w:rsidR="00835451" w:rsidRDefault="00835451" w:rsidP="005A3B36"/>
    <w:p w:rsidR="00104488" w:rsidRDefault="00104488" w:rsidP="005A3B36"/>
    <w:p w:rsidR="006D194A" w:rsidRPr="006D194A" w:rsidRDefault="006D194A" w:rsidP="005A3B36"/>
    <w:p w:rsidR="00104488" w:rsidRDefault="00104488" w:rsidP="005A3B36"/>
    <w:p w:rsidR="00C85226" w:rsidRDefault="00431F35" w:rsidP="00C85226">
      <w:pPr>
        <w:tabs>
          <w:tab w:val="left" w:pos="7513"/>
        </w:tabs>
        <w:spacing w:line="264" w:lineRule="exact"/>
        <w:ind w:left="20" w:firstLine="7"/>
        <w:jc w:val="right"/>
        <w:rPr>
          <w:rFonts w:ascii="Calibri" w:hAnsi="Calibri"/>
          <w:b/>
          <w:sz w:val="24"/>
        </w:rPr>
      </w:pPr>
      <w:r>
        <w:tab/>
      </w:r>
      <w:r w:rsidR="00C85226">
        <w:rPr>
          <w:rFonts w:ascii="Calibri" w:hAnsi="Calibri"/>
          <w:b/>
          <w:sz w:val="24"/>
        </w:rPr>
        <w:t xml:space="preserve">ОБРАЗАЦ </w:t>
      </w:r>
      <w:r w:rsidR="00A63912">
        <w:rPr>
          <w:rFonts w:ascii="Calibri" w:hAnsi="Calibri"/>
          <w:b/>
          <w:sz w:val="24"/>
        </w:rPr>
        <w:t>8</w:t>
      </w:r>
    </w:p>
    <w:p w:rsidR="00FC4499" w:rsidRDefault="00FC4499" w:rsidP="00431F35">
      <w:pPr>
        <w:tabs>
          <w:tab w:val="left" w:pos="6011"/>
        </w:tabs>
      </w:pPr>
    </w:p>
    <w:p w:rsidR="00FC4499" w:rsidRPr="00FC4499" w:rsidRDefault="00FC4499" w:rsidP="005A3B36"/>
    <w:p w:rsidR="00C85226" w:rsidRDefault="00612258" w:rsidP="00C85226">
      <w:pPr>
        <w:pStyle w:val="ListParagraph"/>
        <w:jc w:val="center"/>
        <w:rPr>
          <w:b/>
          <w:sz w:val="24"/>
        </w:rPr>
      </w:pPr>
      <w:r w:rsidRPr="00835451">
        <w:rPr>
          <w:b/>
          <w:sz w:val="24"/>
        </w:rPr>
        <w:t>ИЗЈАВ</w:t>
      </w:r>
      <w:r w:rsidR="00A63912">
        <w:rPr>
          <w:b/>
          <w:sz w:val="24"/>
        </w:rPr>
        <w:t>А</w:t>
      </w:r>
      <w:r w:rsidRPr="00835451">
        <w:rPr>
          <w:b/>
          <w:sz w:val="24"/>
        </w:rPr>
        <w:t xml:space="preserve"> О ПОШТОВАЊУ ОБАВЕЗА КОЈИ ПРОИЗИЛАЗЕ ИЗ ВАЖЕЋИХ ПРОПИСА </w:t>
      </w:r>
    </w:p>
    <w:p w:rsidR="00835451" w:rsidRDefault="00612258" w:rsidP="00C85226">
      <w:pPr>
        <w:pStyle w:val="ListParagraph"/>
        <w:jc w:val="center"/>
        <w:rPr>
          <w:b/>
          <w:sz w:val="24"/>
        </w:rPr>
      </w:pPr>
      <w:r w:rsidRPr="00835451">
        <w:rPr>
          <w:b/>
          <w:sz w:val="24"/>
        </w:rPr>
        <w:t xml:space="preserve">О ЗАШТИТИ НА РАДУ, ЗАПОШЉАВАЊУ И УСЛОВИМА РАДА, ЗАШТИТИ ЖИВОТНЕ СРЕДИНЕ, КАО И ДА </w:t>
      </w:r>
      <w:r w:rsidR="00E914CB">
        <w:rPr>
          <w:b/>
          <w:sz w:val="24"/>
        </w:rPr>
        <w:t>ПОНУЂАЧ НЕМА</w:t>
      </w:r>
      <w:r w:rsidRPr="00835451">
        <w:rPr>
          <w:b/>
          <w:sz w:val="24"/>
        </w:rPr>
        <w:t xml:space="preserve"> ЗАБРАНУ ОБАВЉАЊА </w:t>
      </w:r>
      <w:r w:rsidR="00835451" w:rsidRPr="00835451">
        <w:rPr>
          <w:b/>
          <w:sz w:val="24"/>
        </w:rPr>
        <w:t>ДЕЛАТНОСТИ</w:t>
      </w:r>
    </w:p>
    <w:p w:rsidR="00612258" w:rsidRPr="00835451" w:rsidRDefault="00835451" w:rsidP="00C85226">
      <w:pPr>
        <w:pStyle w:val="ListParagraph"/>
        <w:jc w:val="center"/>
        <w:rPr>
          <w:b/>
          <w:sz w:val="24"/>
        </w:rPr>
      </w:pPr>
      <w:r w:rsidRPr="00835451">
        <w:rPr>
          <w:b/>
          <w:sz w:val="24"/>
        </w:rPr>
        <w:t>КОЈА ЈЕ НА СНАЗИ У ВРЕМЕ ПОДНОШЕЊА ПОНУДЕ</w:t>
      </w:r>
    </w:p>
    <w:p w:rsidR="00835451" w:rsidRDefault="00835451" w:rsidP="00835451">
      <w:pPr>
        <w:ind w:left="360"/>
      </w:pPr>
    </w:p>
    <w:p w:rsidR="00835451" w:rsidRDefault="00835451" w:rsidP="00835451">
      <w:pPr>
        <w:ind w:left="360"/>
      </w:pPr>
    </w:p>
    <w:p w:rsidR="00835451" w:rsidRDefault="00835451" w:rsidP="0094189C">
      <w:pPr>
        <w:ind w:firstLine="720"/>
        <w:jc w:val="both"/>
      </w:pPr>
      <w:proofErr w:type="gramStart"/>
      <w:r>
        <w:t>На основу чл.</w:t>
      </w:r>
      <w:proofErr w:type="gramEnd"/>
      <w:r w:rsidR="00EE1301">
        <w:t xml:space="preserve"> </w:t>
      </w:r>
      <w:r>
        <w:t xml:space="preserve">75. </w:t>
      </w:r>
      <w:proofErr w:type="gramStart"/>
      <w:r>
        <w:t>став</w:t>
      </w:r>
      <w:proofErr w:type="gramEnd"/>
      <w:r>
        <w:t xml:space="preserve"> 2. Закона о јавним набавкама („Службени гласник РС</w:t>
      </w:r>
      <w:proofErr w:type="gramStart"/>
      <w:r>
        <w:t>“ број</w:t>
      </w:r>
      <w:proofErr w:type="gramEnd"/>
      <w:r>
        <w:t xml:space="preserve"> 124/12,</w:t>
      </w:r>
      <w:r w:rsidR="00EE1301">
        <w:t xml:space="preserve"> </w:t>
      </w:r>
      <w:r>
        <w:t>14/15 и 68/15), заступник понуђача даје следећу</w:t>
      </w:r>
    </w:p>
    <w:p w:rsidR="00835451" w:rsidRDefault="00835451" w:rsidP="00835451"/>
    <w:p w:rsidR="00835451" w:rsidRDefault="00835451" w:rsidP="00835451"/>
    <w:p w:rsidR="00835451" w:rsidRDefault="00835451" w:rsidP="00835451">
      <w:pPr>
        <w:jc w:val="center"/>
        <w:rPr>
          <w:b/>
          <w:sz w:val="28"/>
        </w:rPr>
      </w:pPr>
      <w:r w:rsidRPr="00835451">
        <w:rPr>
          <w:b/>
          <w:sz w:val="28"/>
        </w:rPr>
        <w:t>И З Ј А В У</w:t>
      </w:r>
    </w:p>
    <w:p w:rsidR="00835451" w:rsidRDefault="00835451" w:rsidP="00835451">
      <w:pPr>
        <w:ind w:firstLine="720"/>
      </w:pPr>
    </w:p>
    <w:p w:rsidR="00835451" w:rsidRDefault="00835451" w:rsidP="0094189C">
      <w:pPr>
        <w:ind w:firstLine="720"/>
        <w:jc w:val="both"/>
      </w:pPr>
      <w:r>
        <w:t xml:space="preserve">Којом потврђује под пуном материјалном и кривичном одговорношћу, да </w:t>
      </w:r>
      <w:r w:rsidR="00E914CB">
        <w:t>понуђач</w:t>
      </w:r>
      <w:r>
        <w:t xml:space="preserve"> пошт</w:t>
      </w:r>
      <w:r w:rsidR="00E914CB">
        <w:t>ује</w:t>
      </w:r>
      <w:r>
        <w:t xml:space="preserve">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 , у складу са чланом 75. </w:t>
      </w:r>
      <w:proofErr w:type="gramStart"/>
      <w:r>
        <w:t>став</w:t>
      </w:r>
      <w:proofErr w:type="gramEnd"/>
      <w:r>
        <w:t xml:space="preserve"> 2. </w:t>
      </w:r>
      <w:proofErr w:type="gramStart"/>
      <w:r>
        <w:t>Закона о јавним набавкама.</w:t>
      </w:r>
      <w:proofErr w:type="gramEnd"/>
    </w:p>
    <w:p w:rsidR="00835451" w:rsidRDefault="00835451" w:rsidP="0094189C">
      <w:pPr>
        <w:jc w:val="both"/>
      </w:pPr>
    </w:p>
    <w:p w:rsidR="00835451" w:rsidRDefault="00835451" w:rsidP="00835451"/>
    <w:p w:rsidR="00835451" w:rsidRDefault="00835451" w:rsidP="00835451"/>
    <w:p w:rsidR="00835451" w:rsidRDefault="00835451" w:rsidP="00835451"/>
    <w:p w:rsidR="00835451" w:rsidRDefault="00835451" w:rsidP="00835451">
      <w:pPr>
        <w:rPr>
          <w:rFonts w:ascii="Calibri" w:eastAsia="Calibri" w:hAnsi="Calibri" w:cs="Calibri"/>
          <w:sz w:val="20"/>
          <w:szCs w:val="20"/>
        </w:rPr>
      </w:pPr>
    </w:p>
    <w:p w:rsidR="00835451" w:rsidRDefault="00835451" w:rsidP="00835451">
      <w:pPr>
        <w:rPr>
          <w:rFonts w:ascii="Calibri" w:eastAsia="Calibri" w:hAnsi="Calibri" w:cs="Calibri"/>
          <w:sz w:val="20"/>
          <w:szCs w:val="20"/>
        </w:rPr>
      </w:pPr>
      <w:r>
        <w:rPr>
          <w:rFonts w:ascii="Calibri" w:eastAsia="Calibri" w:hAnsi="Calibri" w:cs="Calibri"/>
          <w:sz w:val="20"/>
          <w:szCs w:val="20"/>
        </w:rPr>
        <w:t xml:space="preserve">    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______________________________________</w:t>
      </w:r>
    </w:p>
    <w:p w:rsidR="00835451" w:rsidRPr="005A3B36" w:rsidRDefault="00835451" w:rsidP="00835451">
      <w:pPr>
        <w:rPr>
          <w:rFonts w:ascii="Calibri" w:eastAsia="Calibri" w:hAnsi="Calibri" w:cs="Calibri"/>
          <w:sz w:val="20"/>
          <w:szCs w:val="20"/>
        </w:rPr>
      </w:pPr>
      <w:r>
        <w:rPr>
          <w:rFonts w:ascii="Calibri" w:eastAsia="Calibri" w:hAnsi="Calibri" w:cs="Calibri"/>
          <w:sz w:val="20"/>
          <w:szCs w:val="20"/>
        </w:rPr>
        <w:t xml:space="preserve">                     Место и датум</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(Име и презиме овлашћеног лица)</w:t>
      </w:r>
    </w:p>
    <w:p w:rsidR="00835451" w:rsidRDefault="00835451" w:rsidP="00835451">
      <w:pPr>
        <w:rPr>
          <w:rFonts w:ascii="Calibri" w:eastAsia="Calibri" w:hAnsi="Calibri" w:cs="Calibri"/>
          <w:sz w:val="20"/>
          <w:szCs w:val="20"/>
        </w:rPr>
      </w:pPr>
    </w:p>
    <w:p w:rsidR="00835451" w:rsidRPr="005A3B36" w:rsidRDefault="00835451" w:rsidP="00835451">
      <w:pPr>
        <w:rPr>
          <w:rFonts w:ascii="Calibri" w:eastAsia="Calibri" w:hAnsi="Calibri" w:cs="Calibri"/>
          <w:sz w:val="32"/>
          <w:szCs w:val="20"/>
        </w:rPr>
      </w:pPr>
    </w:p>
    <w:p w:rsidR="00835451" w:rsidRDefault="00835451" w:rsidP="00E41056">
      <w:pPr>
        <w:ind w:left="3600"/>
        <w:rPr>
          <w:rFonts w:ascii="Calibri" w:eastAsia="Calibri" w:hAnsi="Calibri" w:cs="Calibri"/>
          <w:sz w:val="20"/>
          <w:szCs w:val="20"/>
        </w:rPr>
      </w:pPr>
      <w:proofErr w:type="gramStart"/>
      <w:r>
        <w:rPr>
          <w:rFonts w:ascii="Calibri" w:eastAsia="Calibri" w:hAnsi="Calibri" w:cs="Calibri"/>
          <w:sz w:val="20"/>
          <w:szCs w:val="20"/>
        </w:rPr>
        <w:t>М.П.</w:t>
      </w:r>
      <w:proofErr w:type="gramEnd"/>
      <w:r>
        <w:rPr>
          <w:rFonts w:ascii="Calibri" w:eastAsia="Calibri" w:hAnsi="Calibri" w:cs="Calibri"/>
          <w:sz w:val="20"/>
          <w:szCs w:val="20"/>
        </w:rPr>
        <w:tab/>
        <w:t xml:space="preserve">           </w:t>
      </w:r>
      <w:r w:rsidR="00E41056">
        <w:rPr>
          <w:rFonts w:ascii="Calibri" w:eastAsia="Calibri" w:hAnsi="Calibri" w:cs="Calibri"/>
          <w:sz w:val="20"/>
          <w:szCs w:val="20"/>
        </w:rPr>
        <w:t xml:space="preserve">               </w:t>
      </w:r>
      <w:r>
        <w:rPr>
          <w:rFonts w:ascii="Calibri" w:eastAsia="Calibri" w:hAnsi="Calibri" w:cs="Calibri"/>
          <w:sz w:val="20"/>
          <w:szCs w:val="20"/>
        </w:rPr>
        <w:t xml:space="preserve"> ______________________________________</w:t>
      </w:r>
    </w:p>
    <w:p w:rsidR="00835451" w:rsidRPr="005A3B36" w:rsidRDefault="00835451" w:rsidP="00835451">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(Потпис овлашћеног лица)</w:t>
      </w:r>
    </w:p>
    <w:p w:rsidR="00835451" w:rsidRDefault="00835451" w:rsidP="00835451">
      <w:pPr>
        <w:spacing w:before="12"/>
        <w:rPr>
          <w:rFonts w:ascii="Calibri" w:eastAsia="Calibri" w:hAnsi="Calibri" w:cs="Calibri"/>
          <w:sz w:val="15"/>
          <w:szCs w:val="15"/>
        </w:rPr>
      </w:pPr>
    </w:p>
    <w:p w:rsidR="00835451" w:rsidRDefault="00835451" w:rsidP="00835451">
      <w:pPr>
        <w:rPr>
          <w:b/>
        </w:rPr>
      </w:pPr>
      <w:r>
        <w:rPr>
          <w:b/>
        </w:rPr>
        <w:br/>
      </w:r>
    </w:p>
    <w:p w:rsidR="00835451" w:rsidRDefault="00835451" w:rsidP="00835451">
      <w:pPr>
        <w:rPr>
          <w:b/>
        </w:rPr>
      </w:pPr>
    </w:p>
    <w:p w:rsidR="00835451" w:rsidRDefault="00835451" w:rsidP="00835451">
      <w:pPr>
        <w:rPr>
          <w:b/>
        </w:rPr>
      </w:pPr>
    </w:p>
    <w:p w:rsidR="00835451" w:rsidRDefault="00835451" w:rsidP="00835451">
      <w:pPr>
        <w:rPr>
          <w:b/>
        </w:rPr>
      </w:pPr>
    </w:p>
    <w:p w:rsidR="00835451" w:rsidRDefault="00835451" w:rsidP="00835451">
      <w:pPr>
        <w:rPr>
          <w:b/>
        </w:rPr>
      </w:pPr>
    </w:p>
    <w:p w:rsidR="00FC4499" w:rsidRPr="00FC4499" w:rsidRDefault="00FC4499" w:rsidP="00835451">
      <w:pPr>
        <w:rPr>
          <w:b/>
        </w:rPr>
      </w:pPr>
    </w:p>
    <w:p w:rsidR="00835451" w:rsidRPr="000C6CC7" w:rsidRDefault="00835451" w:rsidP="000C6CC7">
      <w:pPr>
        <w:pStyle w:val="BodyText"/>
        <w:tabs>
          <w:tab w:val="left" w:pos="1738"/>
          <w:tab w:val="left" w:pos="9072"/>
        </w:tabs>
        <w:spacing w:line="266" w:lineRule="exact"/>
        <w:ind w:left="1738" w:right="-1" w:hanging="1440"/>
        <w:jc w:val="both"/>
      </w:pPr>
      <w:r>
        <w:rPr>
          <w:b/>
        </w:rPr>
        <w:t>Напомена:</w:t>
      </w:r>
      <w:r>
        <w:rPr>
          <w:rFonts w:ascii="Times New Roman" w:hAnsi="Times New Roman"/>
          <w:b/>
        </w:rPr>
        <w:tab/>
      </w:r>
      <w:r>
        <w:rPr>
          <w:spacing w:val="-4"/>
        </w:rPr>
        <w:t xml:space="preserve">Уколико </w:t>
      </w:r>
      <w:r>
        <w:rPr>
          <w:spacing w:val="-3"/>
        </w:rPr>
        <w:t xml:space="preserve">понуду </w:t>
      </w:r>
      <w:r>
        <w:t>подноси понуђач који наступа самостално,</w:t>
      </w:r>
      <w:r>
        <w:rPr>
          <w:spacing w:val="-9"/>
        </w:rPr>
        <w:t xml:space="preserve"> </w:t>
      </w:r>
      <w:r>
        <w:t>образац</w:t>
      </w:r>
      <w:r>
        <w:rPr>
          <w:spacing w:val="-3"/>
        </w:rPr>
        <w:t xml:space="preserve"> </w:t>
      </w:r>
      <w:r>
        <w:t>потписује и оверава овлашћено лице</w:t>
      </w:r>
      <w:r>
        <w:rPr>
          <w:spacing w:val="-20"/>
        </w:rPr>
        <w:t xml:space="preserve"> </w:t>
      </w:r>
      <w:r>
        <w:t>понуђача</w:t>
      </w:r>
      <w:r w:rsidR="000C6CC7">
        <w:t>.</w:t>
      </w:r>
    </w:p>
    <w:p w:rsidR="00EE1301" w:rsidRDefault="00835451" w:rsidP="000C6CC7">
      <w:pPr>
        <w:pStyle w:val="BodyText"/>
        <w:tabs>
          <w:tab w:val="left" w:pos="1738"/>
          <w:tab w:val="left" w:pos="9072"/>
        </w:tabs>
        <w:spacing w:before="6"/>
        <w:ind w:left="1738" w:right="-1"/>
        <w:jc w:val="both"/>
      </w:pPr>
      <w:proofErr w:type="gramStart"/>
      <w:r>
        <w:rPr>
          <w:spacing w:val="-4"/>
        </w:rPr>
        <w:t xml:space="preserve">Уколико </w:t>
      </w:r>
      <w:r>
        <w:rPr>
          <w:spacing w:val="-3"/>
        </w:rPr>
        <w:t xml:space="preserve">понуду </w:t>
      </w:r>
      <w:r>
        <w:t>подноси понуђач са подизвођачем, образац потписује и оверава овлашћено лице понуђача у своје име и име својих подизвођача</w:t>
      </w:r>
      <w:r w:rsidR="000C6CC7">
        <w:t>.</w:t>
      </w:r>
      <w:proofErr w:type="gramEnd"/>
      <w:r>
        <w:t xml:space="preserve"> </w:t>
      </w:r>
    </w:p>
    <w:p w:rsidR="00835451" w:rsidRPr="00FC4499" w:rsidRDefault="00835451" w:rsidP="000C6CC7">
      <w:pPr>
        <w:pStyle w:val="BodyText"/>
        <w:tabs>
          <w:tab w:val="left" w:pos="1738"/>
          <w:tab w:val="left" w:pos="9072"/>
        </w:tabs>
        <w:spacing w:before="6"/>
        <w:ind w:left="1738" w:right="-1"/>
        <w:jc w:val="both"/>
      </w:pPr>
      <w:proofErr w:type="gramStart"/>
      <w:r>
        <w:rPr>
          <w:spacing w:val="-4"/>
        </w:rPr>
        <w:t xml:space="preserve">Уколико </w:t>
      </w:r>
      <w:r>
        <w:rPr>
          <w:spacing w:val="-3"/>
        </w:rPr>
        <w:t xml:space="preserve">понуду </w:t>
      </w:r>
      <w:r>
        <w:t>подноси група понуђача (заједничка понуда) образац изјаве потписује</w:t>
      </w:r>
      <w:r>
        <w:rPr>
          <w:spacing w:val="-5"/>
        </w:rPr>
        <w:t xml:space="preserve"> </w:t>
      </w:r>
      <w:r>
        <w:t>и</w:t>
      </w:r>
      <w:r>
        <w:rPr>
          <w:spacing w:val="-5"/>
        </w:rPr>
        <w:t xml:space="preserve"> </w:t>
      </w:r>
      <w:r>
        <w:t>оверава</w:t>
      </w:r>
      <w:r>
        <w:rPr>
          <w:spacing w:val="-6"/>
        </w:rPr>
        <w:t xml:space="preserve"> </w:t>
      </w:r>
      <w:r>
        <w:t>члан</w:t>
      </w:r>
      <w:r>
        <w:rPr>
          <w:spacing w:val="-6"/>
        </w:rPr>
        <w:t xml:space="preserve"> </w:t>
      </w:r>
      <w:r>
        <w:t>групе</w:t>
      </w:r>
      <w:r>
        <w:rPr>
          <w:spacing w:val="-5"/>
        </w:rPr>
        <w:t xml:space="preserve"> </w:t>
      </w:r>
      <w:r>
        <w:t>који</w:t>
      </w:r>
      <w:r>
        <w:rPr>
          <w:spacing w:val="-5"/>
        </w:rPr>
        <w:t xml:space="preserve"> </w:t>
      </w:r>
      <w:r>
        <w:t>је</w:t>
      </w:r>
      <w:r>
        <w:rPr>
          <w:spacing w:val="-2"/>
        </w:rPr>
        <w:t xml:space="preserve"> </w:t>
      </w:r>
      <w:r>
        <w:t>носилац</w:t>
      </w:r>
      <w:r>
        <w:rPr>
          <w:spacing w:val="-5"/>
        </w:rPr>
        <w:t xml:space="preserve"> </w:t>
      </w:r>
      <w:r>
        <w:t>посла</w:t>
      </w:r>
      <w:r>
        <w:rPr>
          <w:spacing w:val="-3"/>
        </w:rPr>
        <w:t xml:space="preserve"> </w:t>
      </w:r>
      <w:r>
        <w:t>односно</w:t>
      </w:r>
      <w:r>
        <w:rPr>
          <w:spacing w:val="-4"/>
        </w:rPr>
        <w:t xml:space="preserve"> </w:t>
      </w:r>
      <w:r w:rsidRPr="00FC4499">
        <w:t>његово</w:t>
      </w:r>
      <w:r w:rsidRPr="00FC4499">
        <w:rPr>
          <w:spacing w:val="-4"/>
        </w:rPr>
        <w:t xml:space="preserve"> </w:t>
      </w:r>
      <w:r w:rsidRPr="00FC4499">
        <w:t>овлашћено лице.</w:t>
      </w:r>
      <w:proofErr w:type="gramEnd"/>
    </w:p>
    <w:p w:rsidR="00835451" w:rsidRPr="000C6CC7" w:rsidRDefault="00FC4499" w:rsidP="000C6CC7">
      <w:pPr>
        <w:widowControl/>
        <w:tabs>
          <w:tab w:val="left" w:pos="1738"/>
          <w:tab w:val="left" w:pos="9072"/>
        </w:tabs>
        <w:autoSpaceDE w:val="0"/>
        <w:autoSpaceDN w:val="0"/>
        <w:adjustRightInd w:val="0"/>
        <w:ind w:left="1738" w:right="-1"/>
        <w:jc w:val="both"/>
        <w:rPr>
          <w:rFonts w:eastAsia="Times New Roman" w:cstheme="minorHAnsi"/>
        </w:rPr>
      </w:pPr>
      <w:proofErr w:type="gramStart"/>
      <w:r w:rsidRPr="00FC4499">
        <w:rPr>
          <w:rFonts w:eastAsia="Times New Roman" w:cstheme="minorHAnsi"/>
        </w:rPr>
        <w:t>Образац Изјаве копирати у довољном броју примерака за сваког члана групе понуђача</w:t>
      </w:r>
      <w:r w:rsidR="000C6CC7">
        <w:rPr>
          <w:rFonts w:eastAsia="Times New Roman" w:cstheme="minorHAnsi"/>
        </w:rPr>
        <w:t>.</w:t>
      </w:r>
      <w:proofErr w:type="gramEnd"/>
    </w:p>
    <w:p w:rsidR="009144FC" w:rsidRDefault="009144FC" w:rsidP="00835451">
      <w:pPr>
        <w:rPr>
          <w:b/>
        </w:rPr>
      </w:pPr>
    </w:p>
    <w:p w:rsidR="009144FC" w:rsidRDefault="009144FC" w:rsidP="00835451">
      <w:pPr>
        <w:rPr>
          <w:b/>
        </w:rPr>
      </w:pPr>
    </w:p>
    <w:p w:rsidR="00E933FB" w:rsidRPr="00C43E72" w:rsidRDefault="00E933FB" w:rsidP="00835451">
      <w:pPr>
        <w:rPr>
          <w:b/>
        </w:rPr>
      </w:pPr>
    </w:p>
    <w:p w:rsidR="00835451" w:rsidRDefault="00996488" w:rsidP="00835451">
      <w:pPr>
        <w:rPr>
          <w:rFonts w:ascii="Calibri" w:eastAsia="Calibri" w:hAnsi="Calibri" w:cs="Calibri"/>
          <w:sz w:val="23"/>
          <w:szCs w:val="23"/>
        </w:rPr>
      </w:pPr>
      <w:r w:rsidRPr="00996488">
        <w:rPr>
          <w:rFonts w:ascii="Calibri" w:eastAsia="Calibri" w:hAnsi="Calibri" w:cs="Calibri"/>
          <w:noProof/>
          <w:sz w:val="20"/>
          <w:szCs w:val="20"/>
        </w:rPr>
      </w:r>
      <w:r w:rsidRPr="00996488">
        <w:rPr>
          <w:rFonts w:ascii="Calibri" w:eastAsia="Calibri" w:hAnsi="Calibri" w:cs="Calibri"/>
          <w:noProof/>
          <w:sz w:val="20"/>
          <w:szCs w:val="20"/>
        </w:rPr>
        <w:pict>
          <v:shape id="_x0000_s1054" type="#_x0000_t202" style="width:470.65pt;height:27.15pt;visibility:visible;mso-position-horizontal-relative:char;mso-position-vertical-relative:line" fillcolor="#c6d9f1" stroked="f">
            <v:textbox inset="0,0,0,0">
              <w:txbxContent>
                <w:p w:rsidR="004571E9" w:rsidRPr="00835451" w:rsidRDefault="004571E9" w:rsidP="00835451">
                  <w:pPr>
                    <w:spacing w:before="100"/>
                    <w:ind w:left="142" w:right="202"/>
                    <w:jc w:val="center"/>
                    <w:rPr>
                      <w:rFonts w:ascii="Calibri" w:eastAsia="Calibri" w:hAnsi="Calibri" w:cs="Calibri"/>
                      <w:sz w:val="28"/>
                      <w:szCs w:val="28"/>
                    </w:rPr>
                  </w:pPr>
                  <w:r>
                    <w:rPr>
                      <w:rFonts w:ascii="Calibri" w:hAnsi="Calibri"/>
                      <w:b/>
                      <w:i/>
                      <w:sz w:val="28"/>
                    </w:rPr>
                    <w:t>VII   MОДЕЛ УГОВОРА</w:t>
                  </w:r>
                </w:p>
              </w:txbxContent>
            </v:textbox>
            <w10:wrap type="none"/>
            <w10:anchorlock/>
          </v:shape>
        </w:pict>
      </w:r>
    </w:p>
    <w:p w:rsidR="00835451" w:rsidRDefault="00835451" w:rsidP="00835451">
      <w:pPr>
        <w:spacing w:before="11"/>
        <w:rPr>
          <w:rFonts w:ascii="Calibri" w:eastAsia="Calibri" w:hAnsi="Calibri" w:cs="Calibri"/>
          <w:sz w:val="16"/>
          <w:szCs w:val="16"/>
        </w:rPr>
      </w:pPr>
    </w:p>
    <w:p w:rsidR="00835451" w:rsidRPr="00BF04F3" w:rsidRDefault="00424C88" w:rsidP="003C106D">
      <w:pPr>
        <w:spacing w:line="276" w:lineRule="auto"/>
        <w:ind w:left="485" w:right="590"/>
        <w:jc w:val="center"/>
        <w:rPr>
          <w:rFonts w:ascii="Calibri" w:hAnsi="Calibri"/>
          <w:b/>
          <w:sz w:val="24"/>
          <w:szCs w:val="24"/>
        </w:rPr>
      </w:pPr>
      <w:r w:rsidRPr="00BF04F3">
        <w:rPr>
          <w:rFonts w:ascii="Calibri" w:hAnsi="Calibri"/>
          <w:b/>
          <w:sz w:val="24"/>
          <w:szCs w:val="24"/>
        </w:rPr>
        <w:t>УГОВОР</w:t>
      </w:r>
    </w:p>
    <w:p w:rsidR="00424C88" w:rsidRPr="005F5AE9" w:rsidRDefault="00424C88" w:rsidP="003C106D">
      <w:pPr>
        <w:spacing w:line="276" w:lineRule="auto"/>
        <w:ind w:left="485" w:right="590"/>
        <w:jc w:val="center"/>
        <w:rPr>
          <w:rFonts w:ascii="Calibri" w:eastAsia="Calibri" w:hAnsi="Calibri" w:cs="Calibri"/>
          <w:sz w:val="24"/>
          <w:szCs w:val="24"/>
        </w:rPr>
      </w:pPr>
      <w:proofErr w:type="gramStart"/>
      <w:r w:rsidRPr="00BF04F3">
        <w:rPr>
          <w:rFonts w:ascii="Calibri" w:hAnsi="Calibri"/>
          <w:b/>
          <w:sz w:val="24"/>
          <w:szCs w:val="24"/>
        </w:rPr>
        <w:t>о</w:t>
      </w:r>
      <w:proofErr w:type="gramEnd"/>
      <w:r w:rsidRPr="00BF04F3">
        <w:rPr>
          <w:rFonts w:ascii="Calibri" w:hAnsi="Calibri"/>
          <w:b/>
          <w:sz w:val="24"/>
          <w:szCs w:val="24"/>
        </w:rPr>
        <w:t xml:space="preserve"> </w:t>
      </w:r>
      <w:r w:rsidR="00766B6B" w:rsidRPr="00BF04F3">
        <w:rPr>
          <w:rFonts w:ascii="Calibri" w:hAnsi="Calibri"/>
          <w:b/>
          <w:sz w:val="24"/>
          <w:szCs w:val="24"/>
        </w:rPr>
        <w:t xml:space="preserve">купопродаји </w:t>
      </w:r>
      <w:r w:rsidR="005F5AE9">
        <w:rPr>
          <w:rFonts w:ascii="Calibri" w:hAnsi="Calibri"/>
          <w:b/>
          <w:sz w:val="24"/>
          <w:szCs w:val="24"/>
        </w:rPr>
        <w:t>опреме за образовање</w:t>
      </w:r>
    </w:p>
    <w:p w:rsidR="00835451" w:rsidRPr="00BF04F3" w:rsidRDefault="00835451" w:rsidP="003C106D">
      <w:pPr>
        <w:spacing w:before="12" w:line="276" w:lineRule="auto"/>
        <w:rPr>
          <w:rFonts w:ascii="Calibri" w:eastAsia="Calibri" w:hAnsi="Calibri" w:cs="Calibri"/>
          <w:sz w:val="24"/>
          <w:szCs w:val="24"/>
        </w:rPr>
      </w:pPr>
    </w:p>
    <w:p w:rsidR="00835451" w:rsidRPr="00BF04F3" w:rsidRDefault="00424C88" w:rsidP="003C106D">
      <w:pPr>
        <w:spacing w:line="276" w:lineRule="auto"/>
        <w:rPr>
          <w:sz w:val="24"/>
          <w:szCs w:val="24"/>
        </w:rPr>
      </w:pPr>
      <w:r w:rsidRPr="00BF04F3">
        <w:rPr>
          <w:sz w:val="24"/>
          <w:szCs w:val="24"/>
        </w:rPr>
        <w:t>Сачињен у Зрењанину између</w:t>
      </w:r>
      <w:r w:rsidR="00835451" w:rsidRPr="00BF04F3">
        <w:rPr>
          <w:sz w:val="24"/>
          <w:szCs w:val="24"/>
        </w:rPr>
        <w:t>:</w:t>
      </w:r>
    </w:p>
    <w:p w:rsidR="00642244" w:rsidRPr="00BF04F3" w:rsidRDefault="00642244" w:rsidP="003C106D">
      <w:pPr>
        <w:spacing w:line="276" w:lineRule="auto"/>
        <w:rPr>
          <w:rFonts w:ascii="Calibri" w:hAnsi="Calibri"/>
          <w:b/>
          <w:sz w:val="24"/>
          <w:szCs w:val="24"/>
        </w:rPr>
      </w:pPr>
    </w:p>
    <w:p w:rsidR="00835451" w:rsidRPr="00BF04F3" w:rsidRDefault="00766B6B" w:rsidP="003C106D">
      <w:pPr>
        <w:pStyle w:val="ListParagraph"/>
        <w:numPr>
          <w:ilvl w:val="0"/>
          <w:numId w:val="38"/>
        </w:numPr>
        <w:spacing w:line="276" w:lineRule="auto"/>
        <w:ind w:left="0" w:firstLine="426"/>
        <w:jc w:val="both"/>
        <w:rPr>
          <w:rFonts w:ascii="Calibri" w:hAnsi="Calibri"/>
          <w:sz w:val="24"/>
          <w:szCs w:val="24"/>
        </w:rPr>
      </w:pPr>
      <w:r w:rsidRPr="00BF04F3">
        <w:rPr>
          <w:rFonts w:ascii="Calibri" w:hAnsi="Calibri"/>
          <w:b/>
          <w:sz w:val="24"/>
          <w:szCs w:val="24"/>
        </w:rPr>
        <w:t>КУПЦА</w:t>
      </w:r>
      <w:r w:rsidR="00424C88" w:rsidRPr="00BF04F3">
        <w:rPr>
          <w:rFonts w:ascii="Calibri" w:hAnsi="Calibri"/>
          <w:b/>
          <w:sz w:val="24"/>
          <w:szCs w:val="24"/>
        </w:rPr>
        <w:t xml:space="preserve"> ДОБАРА</w:t>
      </w:r>
      <w:r w:rsidR="00835451" w:rsidRPr="00BF04F3">
        <w:rPr>
          <w:rFonts w:ascii="Calibri" w:hAnsi="Calibri"/>
          <w:b/>
          <w:sz w:val="24"/>
          <w:szCs w:val="24"/>
        </w:rPr>
        <w:t xml:space="preserve">: </w:t>
      </w:r>
      <w:r w:rsidR="00533477" w:rsidRPr="00BF04F3">
        <w:rPr>
          <w:rFonts w:ascii="Calibri" w:hAnsi="Calibri"/>
          <w:sz w:val="24"/>
          <w:szCs w:val="24"/>
        </w:rPr>
        <w:t>Техничка школа</w:t>
      </w:r>
      <w:r w:rsidR="00642244" w:rsidRPr="00BF04F3">
        <w:rPr>
          <w:rFonts w:ascii="Calibri" w:hAnsi="Calibri"/>
          <w:sz w:val="24"/>
          <w:szCs w:val="24"/>
        </w:rPr>
        <w:t xml:space="preserve">, </w:t>
      </w:r>
      <w:r w:rsidR="00533477" w:rsidRPr="00BF04F3">
        <w:rPr>
          <w:rFonts w:ascii="Calibri" w:hAnsi="Calibri"/>
          <w:sz w:val="24"/>
          <w:szCs w:val="24"/>
        </w:rPr>
        <w:t xml:space="preserve">ул. </w:t>
      </w:r>
      <w:r w:rsidR="0094189C" w:rsidRPr="00BF04F3">
        <w:rPr>
          <w:rFonts w:ascii="Calibri" w:hAnsi="Calibri"/>
          <w:sz w:val="24"/>
          <w:szCs w:val="24"/>
        </w:rPr>
        <w:t xml:space="preserve">Стевице Јовановића </w:t>
      </w:r>
      <w:r w:rsidR="00533477" w:rsidRPr="00BF04F3">
        <w:rPr>
          <w:rFonts w:ascii="Calibri" w:hAnsi="Calibri"/>
          <w:sz w:val="24"/>
          <w:szCs w:val="24"/>
        </w:rPr>
        <w:t>50</w:t>
      </w:r>
      <w:r w:rsidR="00642244" w:rsidRPr="00BF04F3">
        <w:rPr>
          <w:rFonts w:ascii="Calibri" w:hAnsi="Calibri"/>
          <w:sz w:val="24"/>
          <w:szCs w:val="24"/>
        </w:rPr>
        <w:t>,</w:t>
      </w:r>
      <w:r w:rsidR="00EC3CE2" w:rsidRPr="00BF04F3">
        <w:rPr>
          <w:rFonts w:ascii="Calibri" w:hAnsi="Calibri"/>
          <w:sz w:val="24"/>
          <w:szCs w:val="24"/>
        </w:rPr>
        <w:t xml:space="preserve"> </w:t>
      </w:r>
      <w:r w:rsidR="00835451" w:rsidRPr="00BF04F3">
        <w:rPr>
          <w:rFonts w:ascii="Calibri" w:hAnsi="Calibri"/>
          <w:sz w:val="24"/>
          <w:szCs w:val="24"/>
        </w:rPr>
        <w:t>Матични број 08</w:t>
      </w:r>
      <w:r w:rsidR="00533477" w:rsidRPr="00BF04F3">
        <w:rPr>
          <w:rFonts w:ascii="Calibri" w:hAnsi="Calibri"/>
          <w:sz w:val="24"/>
          <w:szCs w:val="24"/>
        </w:rPr>
        <w:t>069212</w:t>
      </w:r>
      <w:r w:rsidR="00835451" w:rsidRPr="00BF04F3">
        <w:rPr>
          <w:rFonts w:ascii="Calibri" w:hAnsi="Calibri"/>
          <w:sz w:val="24"/>
          <w:szCs w:val="24"/>
        </w:rPr>
        <w:t>,</w:t>
      </w:r>
      <w:r w:rsidR="00EC3CE2" w:rsidRPr="00BF04F3">
        <w:rPr>
          <w:rFonts w:ascii="Calibri" w:hAnsi="Calibri"/>
          <w:sz w:val="24"/>
          <w:szCs w:val="24"/>
        </w:rPr>
        <w:t xml:space="preserve"> </w:t>
      </w:r>
      <w:r w:rsidR="00835451" w:rsidRPr="00BF04F3">
        <w:rPr>
          <w:rFonts w:ascii="Calibri" w:hAnsi="Calibri"/>
          <w:sz w:val="24"/>
          <w:szCs w:val="24"/>
        </w:rPr>
        <w:t xml:space="preserve"> ПИБ:</w:t>
      </w:r>
      <w:r w:rsidR="00EC3CE2" w:rsidRPr="00BF04F3">
        <w:rPr>
          <w:rFonts w:ascii="Calibri" w:hAnsi="Calibri"/>
          <w:sz w:val="24"/>
          <w:szCs w:val="24"/>
        </w:rPr>
        <w:t xml:space="preserve"> </w:t>
      </w:r>
      <w:r w:rsidR="00835451" w:rsidRPr="00BF04F3">
        <w:rPr>
          <w:rFonts w:ascii="Calibri" w:hAnsi="Calibri"/>
          <w:sz w:val="24"/>
          <w:szCs w:val="24"/>
        </w:rPr>
        <w:t>10</w:t>
      </w:r>
      <w:r w:rsidR="0094189C" w:rsidRPr="00BF04F3">
        <w:rPr>
          <w:rFonts w:ascii="Calibri" w:hAnsi="Calibri"/>
          <w:sz w:val="24"/>
          <w:szCs w:val="24"/>
        </w:rPr>
        <w:t>116</w:t>
      </w:r>
      <w:r w:rsidR="00533477" w:rsidRPr="00BF04F3">
        <w:rPr>
          <w:rFonts w:ascii="Calibri" w:hAnsi="Calibri"/>
          <w:sz w:val="24"/>
          <w:szCs w:val="24"/>
        </w:rPr>
        <w:t>1322</w:t>
      </w:r>
      <w:r w:rsidR="00835451" w:rsidRPr="00BF04F3">
        <w:rPr>
          <w:rFonts w:ascii="Calibri" w:hAnsi="Calibri"/>
          <w:sz w:val="24"/>
          <w:szCs w:val="24"/>
        </w:rPr>
        <w:t xml:space="preserve">, </w:t>
      </w:r>
      <w:r w:rsidR="00EC3CE2" w:rsidRPr="00BF04F3">
        <w:rPr>
          <w:rFonts w:ascii="Calibri" w:hAnsi="Calibri"/>
          <w:sz w:val="24"/>
          <w:szCs w:val="24"/>
        </w:rPr>
        <w:t xml:space="preserve"> </w:t>
      </w:r>
      <w:r w:rsidR="00835451" w:rsidRPr="00BF04F3">
        <w:rPr>
          <w:rFonts w:ascii="Calibri" w:hAnsi="Calibri"/>
          <w:sz w:val="24"/>
          <w:szCs w:val="24"/>
        </w:rPr>
        <w:t>Број рачуна: 840-</w:t>
      </w:r>
      <w:r w:rsidR="00533477" w:rsidRPr="00BF04F3">
        <w:rPr>
          <w:rFonts w:ascii="Calibri" w:hAnsi="Calibri"/>
          <w:sz w:val="24"/>
          <w:szCs w:val="24"/>
        </w:rPr>
        <w:t>1265660-19</w:t>
      </w:r>
      <w:r w:rsidR="00C54110" w:rsidRPr="00BF04F3">
        <w:rPr>
          <w:rFonts w:ascii="Calibri" w:hAnsi="Calibri"/>
          <w:sz w:val="24"/>
          <w:szCs w:val="24"/>
        </w:rPr>
        <w:t>, код Управе за Трезор</w:t>
      </w:r>
      <w:r w:rsidR="00697FB5" w:rsidRPr="00BF04F3">
        <w:rPr>
          <w:rFonts w:ascii="Calibri" w:hAnsi="Calibri"/>
          <w:sz w:val="24"/>
          <w:szCs w:val="24"/>
        </w:rPr>
        <w:t>,</w:t>
      </w:r>
      <w:r w:rsidR="00EC3CE2" w:rsidRPr="00BF04F3">
        <w:rPr>
          <w:rFonts w:ascii="Calibri" w:hAnsi="Calibri"/>
          <w:sz w:val="24"/>
          <w:szCs w:val="24"/>
        </w:rPr>
        <w:t xml:space="preserve"> кога заступа </w:t>
      </w:r>
      <w:r w:rsidR="003F613B">
        <w:rPr>
          <w:rFonts w:ascii="Calibri" w:hAnsi="Calibri"/>
          <w:sz w:val="24"/>
          <w:szCs w:val="24"/>
        </w:rPr>
        <w:t>директор школе  Ђорђе Клаћ</w:t>
      </w:r>
      <w:r w:rsidR="00EC3CE2" w:rsidRPr="00BF04F3">
        <w:rPr>
          <w:rFonts w:ascii="Calibri" w:hAnsi="Calibri"/>
          <w:sz w:val="24"/>
          <w:szCs w:val="24"/>
        </w:rPr>
        <w:t xml:space="preserve">  (у даљем тексту: Купац)</w:t>
      </w:r>
    </w:p>
    <w:p w:rsidR="00642244" w:rsidRPr="00BF04F3" w:rsidRDefault="009F228D" w:rsidP="003C106D">
      <w:pPr>
        <w:spacing w:line="276" w:lineRule="auto"/>
        <w:ind w:left="298"/>
        <w:jc w:val="both"/>
        <w:rPr>
          <w:rFonts w:ascii="Calibri" w:hAnsi="Calibri"/>
          <w:b/>
          <w:sz w:val="24"/>
          <w:szCs w:val="24"/>
        </w:rPr>
      </w:pPr>
      <w:proofErr w:type="gramStart"/>
      <w:r w:rsidRPr="00BF04F3">
        <w:rPr>
          <w:rFonts w:ascii="Calibri" w:hAnsi="Calibri"/>
          <w:b/>
          <w:sz w:val="24"/>
          <w:szCs w:val="24"/>
        </w:rPr>
        <w:t>и</w:t>
      </w:r>
      <w:proofErr w:type="gramEnd"/>
    </w:p>
    <w:p w:rsidR="00424C88" w:rsidRPr="00BF04F3" w:rsidRDefault="00424C88" w:rsidP="003C106D">
      <w:pPr>
        <w:spacing w:line="276" w:lineRule="auto"/>
        <w:ind w:left="298"/>
        <w:jc w:val="both"/>
        <w:rPr>
          <w:rFonts w:ascii="Calibri" w:hAnsi="Calibri"/>
          <w:b/>
          <w:sz w:val="24"/>
          <w:szCs w:val="24"/>
        </w:rPr>
      </w:pPr>
    </w:p>
    <w:p w:rsidR="00835451" w:rsidRPr="00BF04F3" w:rsidRDefault="00835451" w:rsidP="003C106D">
      <w:pPr>
        <w:pStyle w:val="ListParagraph"/>
        <w:numPr>
          <w:ilvl w:val="0"/>
          <w:numId w:val="38"/>
        </w:numPr>
        <w:spacing w:line="276" w:lineRule="auto"/>
        <w:ind w:left="0" w:firstLine="426"/>
        <w:jc w:val="both"/>
        <w:rPr>
          <w:rFonts w:ascii="Calibri" w:eastAsia="Calibri" w:hAnsi="Calibri" w:cs="Calibri"/>
          <w:sz w:val="24"/>
          <w:szCs w:val="24"/>
        </w:rPr>
      </w:pPr>
      <w:r w:rsidRPr="00BF04F3">
        <w:rPr>
          <w:rFonts w:ascii="Calibri" w:hAnsi="Calibri"/>
          <w:b/>
          <w:sz w:val="24"/>
          <w:szCs w:val="24"/>
        </w:rPr>
        <w:t xml:space="preserve"> </w:t>
      </w:r>
      <w:r w:rsidR="00766B6B" w:rsidRPr="00BF04F3">
        <w:rPr>
          <w:rFonts w:ascii="Calibri" w:hAnsi="Calibri"/>
          <w:b/>
          <w:sz w:val="24"/>
          <w:szCs w:val="24"/>
        </w:rPr>
        <w:t>ПРОДАВЦА</w:t>
      </w:r>
      <w:r w:rsidR="00424C88" w:rsidRPr="00BF04F3">
        <w:rPr>
          <w:rFonts w:ascii="Calibri" w:hAnsi="Calibri"/>
          <w:b/>
          <w:sz w:val="24"/>
          <w:szCs w:val="24"/>
        </w:rPr>
        <w:t xml:space="preserve"> ДОБАРА</w:t>
      </w:r>
      <w:r w:rsidR="00424C88" w:rsidRPr="00BF04F3">
        <w:rPr>
          <w:rFonts w:ascii="Calibri" w:eastAsia="Calibri" w:hAnsi="Calibri" w:cs="Calibri"/>
          <w:sz w:val="24"/>
          <w:szCs w:val="24"/>
        </w:rPr>
        <w:t xml:space="preserve"> </w:t>
      </w:r>
      <w:r w:rsidR="00533477" w:rsidRPr="00BF04F3">
        <w:rPr>
          <w:rFonts w:ascii="Calibri" w:eastAsia="Calibri" w:hAnsi="Calibri" w:cs="Calibri"/>
          <w:sz w:val="24"/>
          <w:szCs w:val="24"/>
        </w:rPr>
        <w:t>: ____________________</w:t>
      </w:r>
      <w:r w:rsidR="00EC3CE2" w:rsidRPr="00BF04F3">
        <w:rPr>
          <w:rFonts w:ascii="Calibri" w:eastAsia="Calibri" w:hAnsi="Calibri" w:cs="Calibri"/>
          <w:sz w:val="24"/>
          <w:szCs w:val="24"/>
        </w:rPr>
        <w:t>___________________________</w:t>
      </w:r>
      <w:r w:rsidR="00533477" w:rsidRPr="00BF04F3">
        <w:rPr>
          <w:rFonts w:ascii="Calibri" w:eastAsia="Calibri" w:hAnsi="Calibri" w:cs="Calibri"/>
          <w:sz w:val="24"/>
          <w:szCs w:val="24"/>
        </w:rPr>
        <w:t>__</w:t>
      </w:r>
      <w:r w:rsidR="00C54110" w:rsidRPr="00BF04F3">
        <w:rPr>
          <w:rFonts w:ascii="Calibri" w:eastAsia="Calibri" w:hAnsi="Calibri" w:cs="Calibri"/>
          <w:sz w:val="24"/>
          <w:szCs w:val="24"/>
        </w:rPr>
        <w:t>___</w:t>
      </w:r>
      <w:r w:rsidRPr="00BF04F3">
        <w:rPr>
          <w:rFonts w:ascii="Times New Roman" w:hAnsi="Times New Roman"/>
          <w:sz w:val="24"/>
          <w:szCs w:val="24"/>
          <w:u w:val="single" w:color="000000"/>
        </w:rPr>
        <w:t xml:space="preserve"> </w:t>
      </w:r>
    </w:p>
    <w:p w:rsidR="00C54110" w:rsidRPr="00BF04F3" w:rsidRDefault="00C54110" w:rsidP="003C106D">
      <w:pPr>
        <w:tabs>
          <w:tab w:val="left" w:pos="5854"/>
        </w:tabs>
        <w:spacing w:line="276" w:lineRule="auto"/>
        <w:ind w:right="49"/>
        <w:jc w:val="both"/>
        <w:rPr>
          <w:rFonts w:eastAsia="Times New Roman" w:cstheme="minorHAnsi"/>
          <w:sz w:val="24"/>
          <w:szCs w:val="24"/>
        </w:rPr>
      </w:pPr>
      <w:r w:rsidRPr="00BF04F3">
        <w:rPr>
          <w:rFonts w:ascii="Calibri" w:eastAsia="Calibri" w:hAnsi="Calibri" w:cs="Calibri"/>
          <w:sz w:val="24"/>
          <w:szCs w:val="24"/>
        </w:rPr>
        <w:t>Матични број:</w:t>
      </w:r>
      <w:r w:rsidRPr="00BF04F3">
        <w:rPr>
          <w:rFonts w:eastAsia="Times New Roman" w:cstheme="minorHAnsi"/>
          <w:sz w:val="24"/>
          <w:szCs w:val="24"/>
          <w:u w:val="single" w:color="000000"/>
        </w:rPr>
        <w:t xml:space="preserve"> __________________________</w:t>
      </w:r>
      <w:r w:rsidRPr="00BF04F3">
        <w:rPr>
          <w:rFonts w:eastAsia="Times New Roman" w:cstheme="minorHAnsi"/>
          <w:sz w:val="24"/>
          <w:szCs w:val="24"/>
        </w:rPr>
        <w:t xml:space="preserve">, </w:t>
      </w:r>
      <w:r w:rsidR="00835451" w:rsidRPr="00BF04F3">
        <w:rPr>
          <w:rFonts w:ascii="Calibri" w:eastAsia="Calibri" w:hAnsi="Calibri" w:cs="Calibri"/>
          <w:sz w:val="24"/>
          <w:szCs w:val="24"/>
        </w:rPr>
        <w:t>ПИБ:</w:t>
      </w:r>
      <w:r w:rsidR="00104488" w:rsidRPr="00BF04F3">
        <w:rPr>
          <w:rFonts w:ascii="Calibri" w:eastAsia="Calibri" w:hAnsi="Calibri" w:cs="Calibri"/>
          <w:sz w:val="24"/>
          <w:szCs w:val="24"/>
        </w:rPr>
        <w:t xml:space="preserve"> </w:t>
      </w:r>
      <w:r w:rsidR="00104488" w:rsidRPr="00BF04F3">
        <w:rPr>
          <w:rFonts w:eastAsia="Times New Roman" w:cstheme="minorHAnsi"/>
          <w:sz w:val="24"/>
          <w:szCs w:val="24"/>
          <w:u w:val="single" w:color="000000"/>
        </w:rPr>
        <w:t>________</w:t>
      </w:r>
      <w:r w:rsidRPr="00BF04F3">
        <w:rPr>
          <w:rFonts w:eastAsia="Times New Roman" w:cstheme="minorHAnsi"/>
          <w:sz w:val="24"/>
          <w:szCs w:val="24"/>
          <w:u w:val="single" w:color="000000"/>
        </w:rPr>
        <w:t>__________</w:t>
      </w:r>
      <w:r w:rsidR="00104488" w:rsidRPr="00BF04F3">
        <w:rPr>
          <w:rFonts w:eastAsia="Times New Roman" w:cstheme="minorHAnsi"/>
          <w:sz w:val="24"/>
          <w:szCs w:val="24"/>
          <w:u w:val="single" w:color="000000"/>
        </w:rPr>
        <w:t>_</w:t>
      </w:r>
      <w:r w:rsidRPr="00BF04F3">
        <w:rPr>
          <w:rFonts w:eastAsia="Times New Roman" w:cstheme="minorHAnsi"/>
          <w:sz w:val="24"/>
          <w:szCs w:val="24"/>
          <w:u w:val="single" w:color="000000"/>
        </w:rPr>
        <w:t>___</w:t>
      </w:r>
      <w:r w:rsidR="00104488" w:rsidRPr="00BF04F3">
        <w:rPr>
          <w:rFonts w:eastAsia="Times New Roman" w:cstheme="minorHAnsi"/>
          <w:sz w:val="24"/>
          <w:szCs w:val="24"/>
          <w:u w:val="single" w:color="000000"/>
        </w:rPr>
        <w:t>__________</w:t>
      </w:r>
      <w:r w:rsidRPr="00BF04F3">
        <w:rPr>
          <w:rFonts w:eastAsia="Times New Roman" w:cstheme="minorHAnsi"/>
          <w:sz w:val="24"/>
          <w:szCs w:val="24"/>
        </w:rPr>
        <w:t xml:space="preserve">, </w:t>
      </w:r>
    </w:p>
    <w:p w:rsidR="0027097B" w:rsidRPr="00BF04F3" w:rsidRDefault="00835451" w:rsidP="003C106D">
      <w:pPr>
        <w:tabs>
          <w:tab w:val="left" w:pos="5854"/>
        </w:tabs>
        <w:spacing w:line="276" w:lineRule="auto"/>
        <w:ind w:right="49"/>
        <w:jc w:val="both"/>
        <w:rPr>
          <w:rFonts w:ascii="Times New Roman" w:eastAsia="Times New Roman" w:hAnsi="Times New Roman" w:cs="Times New Roman"/>
          <w:sz w:val="24"/>
          <w:szCs w:val="24"/>
        </w:rPr>
      </w:pPr>
      <w:r w:rsidRPr="00BF04F3">
        <w:rPr>
          <w:rFonts w:ascii="Calibri" w:eastAsia="Calibri" w:hAnsi="Calibri" w:cs="Calibri"/>
          <w:sz w:val="24"/>
          <w:szCs w:val="24"/>
        </w:rPr>
        <w:t>Брoj рачуна:</w:t>
      </w:r>
      <w:r w:rsidR="00104488" w:rsidRPr="00BF04F3">
        <w:rPr>
          <w:rFonts w:eastAsia="Times New Roman" w:cstheme="minorHAnsi"/>
          <w:sz w:val="24"/>
          <w:szCs w:val="24"/>
          <w:u w:val="single" w:color="000000"/>
        </w:rPr>
        <w:t xml:space="preserve"> ________________</w:t>
      </w:r>
      <w:r w:rsidR="00C54110" w:rsidRPr="00BF04F3">
        <w:rPr>
          <w:rFonts w:eastAsia="Times New Roman" w:cstheme="minorHAnsi"/>
          <w:sz w:val="24"/>
          <w:szCs w:val="24"/>
          <w:u w:val="single" w:color="000000"/>
        </w:rPr>
        <w:t>___</w:t>
      </w:r>
      <w:r w:rsidR="00BF04F3">
        <w:rPr>
          <w:rFonts w:eastAsia="Times New Roman" w:cstheme="minorHAnsi"/>
          <w:sz w:val="24"/>
          <w:szCs w:val="24"/>
          <w:u w:val="single" w:color="000000"/>
        </w:rPr>
        <w:t>__________</w:t>
      </w:r>
      <w:r w:rsidR="00104488" w:rsidRPr="00BF04F3">
        <w:rPr>
          <w:rFonts w:eastAsia="Times New Roman" w:cstheme="minorHAnsi"/>
          <w:sz w:val="24"/>
          <w:szCs w:val="24"/>
          <w:u w:val="single" w:color="000000"/>
        </w:rPr>
        <w:t>_</w:t>
      </w:r>
      <w:proofErr w:type="gramStart"/>
      <w:r w:rsidR="00C54110" w:rsidRPr="00BF04F3">
        <w:rPr>
          <w:rFonts w:eastAsia="Times New Roman" w:cstheme="minorHAnsi"/>
          <w:sz w:val="24"/>
          <w:szCs w:val="24"/>
        </w:rPr>
        <w:t xml:space="preserve">, </w:t>
      </w:r>
      <w:r w:rsidRPr="00BF04F3">
        <w:rPr>
          <w:rFonts w:ascii="Calibri" w:eastAsia="Calibri" w:hAnsi="Calibri" w:cs="Calibri"/>
          <w:sz w:val="24"/>
          <w:szCs w:val="24"/>
        </w:rPr>
        <w:t xml:space="preserve"> банка</w:t>
      </w:r>
      <w:proofErr w:type="gramEnd"/>
      <w:r w:rsidRPr="00BF04F3">
        <w:rPr>
          <w:rFonts w:ascii="Calibri" w:eastAsia="Calibri" w:hAnsi="Calibri" w:cs="Calibri"/>
          <w:sz w:val="24"/>
          <w:szCs w:val="24"/>
        </w:rPr>
        <w:t>:</w:t>
      </w:r>
      <w:r w:rsidR="00104488" w:rsidRPr="00BF04F3">
        <w:rPr>
          <w:rFonts w:ascii="Calibri" w:eastAsia="Calibri" w:hAnsi="Calibri" w:cs="Calibri"/>
          <w:sz w:val="24"/>
          <w:szCs w:val="24"/>
        </w:rPr>
        <w:t xml:space="preserve"> </w:t>
      </w:r>
      <w:r w:rsidR="00104488" w:rsidRPr="00BF04F3">
        <w:rPr>
          <w:rFonts w:eastAsia="Times New Roman" w:cstheme="minorHAnsi"/>
          <w:sz w:val="24"/>
          <w:szCs w:val="24"/>
          <w:u w:val="single" w:color="000000"/>
        </w:rPr>
        <w:t xml:space="preserve"> ________________________</w:t>
      </w:r>
      <w:r w:rsidR="00697FB5" w:rsidRPr="00BF04F3">
        <w:rPr>
          <w:rFonts w:eastAsia="Times New Roman" w:cstheme="minorHAnsi"/>
          <w:sz w:val="24"/>
          <w:szCs w:val="24"/>
          <w:u w:val="single" w:color="000000"/>
        </w:rPr>
        <w:t>__</w:t>
      </w:r>
      <w:r w:rsidR="00104488" w:rsidRPr="00BF04F3">
        <w:rPr>
          <w:rFonts w:eastAsia="Times New Roman" w:cstheme="minorHAnsi"/>
          <w:sz w:val="24"/>
          <w:szCs w:val="24"/>
          <w:u w:val="single" w:color="000000"/>
        </w:rPr>
        <w:t>__</w:t>
      </w:r>
      <w:r w:rsidR="00697FB5" w:rsidRPr="00BF04F3">
        <w:rPr>
          <w:rFonts w:ascii="Calibri" w:hAnsi="Calibri"/>
          <w:sz w:val="24"/>
          <w:szCs w:val="24"/>
        </w:rPr>
        <w:t xml:space="preserve"> кога  заступа </w:t>
      </w:r>
      <w:r w:rsidR="00697FB5" w:rsidRPr="00BF04F3">
        <w:rPr>
          <w:rFonts w:ascii="Times New Roman" w:hAnsi="Times New Roman"/>
          <w:sz w:val="24"/>
          <w:szCs w:val="24"/>
          <w:u w:val="single" w:color="000000"/>
        </w:rPr>
        <w:t xml:space="preserve"> </w:t>
      </w:r>
      <w:r w:rsidR="00697FB5" w:rsidRPr="00BF04F3">
        <w:rPr>
          <w:rFonts w:cstheme="minorHAnsi"/>
          <w:sz w:val="24"/>
          <w:szCs w:val="24"/>
          <w:u w:val="single" w:color="000000"/>
        </w:rPr>
        <w:t>___________</w:t>
      </w:r>
      <w:r w:rsidR="00BF04F3">
        <w:rPr>
          <w:rFonts w:cstheme="minorHAnsi"/>
          <w:sz w:val="24"/>
          <w:szCs w:val="24"/>
          <w:u w:val="single" w:color="000000"/>
        </w:rPr>
        <w:t>____________________________</w:t>
      </w:r>
      <w:r w:rsidR="00697FB5" w:rsidRPr="00BF04F3">
        <w:rPr>
          <w:rFonts w:cstheme="minorHAnsi"/>
          <w:sz w:val="24"/>
          <w:szCs w:val="24"/>
          <w:u w:val="single" w:color="000000"/>
        </w:rPr>
        <w:t>___</w:t>
      </w:r>
      <w:r w:rsidR="00697FB5" w:rsidRPr="00BF04F3">
        <w:rPr>
          <w:rFonts w:ascii="Calibri" w:hAnsi="Calibri"/>
          <w:sz w:val="24"/>
          <w:szCs w:val="24"/>
        </w:rPr>
        <w:t>(у даљем тексту: Продавац)</w:t>
      </w:r>
    </w:p>
    <w:p w:rsidR="00104488" w:rsidRPr="00C43E72" w:rsidRDefault="00104488" w:rsidP="003C106D">
      <w:pPr>
        <w:spacing w:before="111" w:after="60" w:line="276" w:lineRule="auto"/>
        <w:ind w:left="301" w:right="51"/>
        <w:rPr>
          <w:rFonts w:ascii="Calibri" w:eastAsia="Calibri" w:hAnsi="Calibri" w:cs="Calibri"/>
        </w:rPr>
      </w:pPr>
      <w:r w:rsidRPr="00C43E72">
        <w:t xml:space="preserve">Уговорне стране </w:t>
      </w:r>
      <w:r w:rsidR="00303CC5" w:rsidRPr="00C43E72">
        <w:t>констатују следеће</w:t>
      </w:r>
      <w:r w:rsidRPr="00C43E72">
        <w:t>:</w:t>
      </w:r>
    </w:p>
    <w:p w:rsidR="00512ED5" w:rsidRPr="00C43E72" w:rsidRDefault="00303CC5" w:rsidP="003C106D">
      <w:pPr>
        <w:spacing w:line="276" w:lineRule="auto"/>
        <w:ind w:firstLine="720"/>
        <w:jc w:val="both"/>
      </w:pPr>
      <w:proofErr w:type="gramStart"/>
      <w:r w:rsidRPr="00C43E72">
        <w:t>Купац је</w:t>
      </w:r>
      <w:r w:rsidR="00697FB5" w:rsidRPr="00C43E72">
        <w:t xml:space="preserve"> на основу члана 39</w:t>
      </w:r>
      <w:r w:rsidR="003F613B">
        <w:t>.</w:t>
      </w:r>
      <w:proofErr w:type="gramEnd"/>
      <w:r w:rsidR="00697FB5" w:rsidRPr="00C43E72">
        <w:t xml:space="preserve"> </w:t>
      </w:r>
      <w:proofErr w:type="gramStart"/>
      <w:r w:rsidR="00697FB5" w:rsidRPr="00C43E72">
        <w:t xml:space="preserve">Закона о јавним набавкама, спровео поступак јавне набавке мале вредности добара – набавка </w:t>
      </w:r>
      <w:r w:rsidR="006815AD">
        <w:t>опреме за образовање (дидактички сет за пнеуматику)</w:t>
      </w:r>
      <w:r w:rsidR="00697FB5" w:rsidRPr="00C43E72">
        <w:t xml:space="preserve">, редни број ЈН </w:t>
      </w:r>
      <w:r w:rsidR="006815AD">
        <w:t>3</w:t>
      </w:r>
      <w:r w:rsidR="00697FB5" w:rsidRPr="00C43E72">
        <w:t>/201</w:t>
      </w:r>
      <w:r w:rsidR="003F178A">
        <w:t>9</w:t>
      </w:r>
      <w:r w:rsidR="00697FB5" w:rsidRPr="00C43E72">
        <w:t>.</w:t>
      </w:r>
      <w:proofErr w:type="gramEnd"/>
      <w:r w:rsidR="005A6F51" w:rsidRPr="00C43E72">
        <w:t xml:space="preserve"> </w:t>
      </w:r>
    </w:p>
    <w:p w:rsidR="0006006D" w:rsidRPr="00C43E72" w:rsidRDefault="00303CC5" w:rsidP="003C106D">
      <w:pPr>
        <w:spacing w:line="276" w:lineRule="auto"/>
        <w:ind w:firstLine="720"/>
        <w:jc w:val="both"/>
      </w:pPr>
      <w:proofErr w:type="gramStart"/>
      <w:r w:rsidRPr="00C43E72">
        <w:rPr>
          <w:rFonts w:eastAsia="TT357o00" w:cstheme="minorHAnsi"/>
        </w:rPr>
        <w:t>П</w:t>
      </w:r>
      <w:r w:rsidR="005A6F51" w:rsidRPr="00C43E72">
        <w:rPr>
          <w:rFonts w:eastAsia="TT357o00" w:cstheme="minorHAnsi"/>
        </w:rPr>
        <w:t xml:space="preserve">о </w:t>
      </w:r>
      <w:r w:rsidR="00512ED5" w:rsidRPr="00C43E72">
        <w:rPr>
          <w:rFonts w:eastAsia="TT357o00" w:cstheme="minorHAnsi"/>
        </w:rPr>
        <w:t>п</w:t>
      </w:r>
      <w:r w:rsidR="005A6F51" w:rsidRPr="00C43E72">
        <w:rPr>
          <w:rFonts w:eastAsia="TT357o00" w:cstheme="minorHAnsi"/>
        </w:rPr>
        <w:t xml:space="preserve">озиву за подношење понуда и </w:t>
      </w:r>
      <w:r w:rsidR="00512ED5" w:rsidRPr="00C43E72">
        <w:rPr>
          <w:rFonts w:eastAsia="TT357o00" w:cstheme="minorHAnsi"/>
        </w:rPr>
        <w:t>К</w:t>
      </w:r>
      <w:r w:rsidR="005A6F51" w:rsidRPr="00C43E72">
        <w:rPr>
          <w:rFonts w:eastAsia="TT357o00" w:cstheme="minorHAnsi"/>
        </w:rPr>
        <w:t>онкурсној</w:t>
      </w:r>
      <w:r w:rsidR="00DA7ABE" w:rsidRPr="00C43E72">
        <w:rPr>
          <w:rFonts w:eastAsia="TT357o00" w:cstheme="minorHAnsi"/>
        </w:rPr>
        <w:t xml:space="preserve"> </w:t>
      </w:r>
      <w:r w:rsidR="005A6F51" w:rsidRPr="00C43E72">
        <w:rPr>
          <w:rFonts w:eastAsia="TT357o00" w:cstheme="minorHAnsi"/>
        </w:rPr>
        <w:t xml:space="preserve">документацији за јавну набавку </w:t>
      </w:r>
      <w:r w:rsidRPr="00C43E72">
        <w:rPr>
          <w:rFonts w:eastAsia="TT357o00" w:cstheme="minorHAnsi"/>
        </w:rPr>
        <w:t xml:space="preserve">број ЈН </w:t>
      </w:r>
      <w:r w:rsidR="006815AD">
        <w:rPr>
          <w:rFonts w:eastAsia="TT357o00" w:cstheme="minorHAnsi"/>
        </w:rPr>
        <w:t>3</w:t>
      </w:r>
      <w:r w:rsidRPr="00C43E72">
        <w:rPr>
          <w:rFonts w:eastAsia="TT357o00" w:cstheme="minorHAnsi"/>
        </w:rPr>
        <w:t>/201</w:t>
      </w:r>
      <w:r w:rsidR="003F178A">
        <w:rPr>
          <w:rFonts w:eastAsia="TT357o00" w:cstheme="minorHAnsi"/>
        </w:rPr>
        <w:t>9</w:t>
      </w:r>
      <w:r w:rsidR="005A6F51" w:rsidRPr="00C43E72">
        <w:rPr>
          <w:rFonts w:eastAsia="TT357o00" w:cstheme="minorHAnsi"/>
        </w:rPr>
        <w:t xml:space="preserve">, </w:t>
      </w:r>
      <w:r w:rsidR="00835CE3" w:rsidRPr="00C43E72">
        <w:rPr>
          <w:rFonts w:eastAsia="TT357o00" w:cstheme="minorHAnsi"/>
        </w:rPr>
        <w:t>П</w:t>
      </w:r>
      <w:r w:rsidR="00697FB5" w:rsidRPr="00C43E72">
        <w:rPr>
          <w:rFonts w:eastAsia="TT357o00" w:cstheme="minorHAnsi"/>
        </w:rPr>
        <w:t>родавац</w:t>
      </w:r>
      <w:r w:rsidR="005A6F51" w:rsidRPr="00C43E72">
        <w:rPr>
          <w:rFonts w:eastAsia="TT357o00" w:cstheme="minorHAnsi"/>
        </w:rPr>
        <w:t xml:space="preserve"> </w:t>
      </w:r>
      <w:r w:rsidRPr="00C43E72">
        <w:rPr>
          <w:rFonts w:eastAsia="TT357o00" w:cstheme="minorHAnsi"/>
        </w:rPr>
        <w:t>је поднео понуду која је оцењена као најповољнија.</w:t>
      </w:r>
      <w:proofErr w:type="gramEnd"/>
    </w:p>
    <w:p w:rsidR="0006006D" w:rsidRPr="00C43E72" w:rsidRDefault="0006006D" w:rsidP="003C106D">
      <w:pPr>
        <w:spacing w:line="276" w:lineRule="auto"/>
        <w:jc w:val="both"/>
      </w:pPr>
    </w:p>
    <w:p w:rsidR="00BF04F3" w:rsidRPr="00C43E72" w:rsidRDefault="00642244" w:rsidP="003C106D">
      <w:pPr>
        <w:spacing w:line="276" w:lineRule="auto"/>
        <w:jc w:val="center"/>
        <w:rPr>
          <w:b/>
        </w:rPr>
      </w:pPr>
      <w:proofErr w:type="gramStart"/>
      <w:r w:rsidRPr="00C43E72">
        <w:rPr>
          <w:b/>
        </w:rPr>
        <w:t xml:space="preserve">Члан </w:t>
      </w:r>
      <w:r w:rsidR="00303CC5" w:rsidRPr="00C43E72">
        <w:rPr>
          <w:b/>
        </w:rPr>
        <w:t>1</w:t>
      </w:r>
      <w:r w:rsidRPr="00C43E72">
        <w:rPr>
          <w:b/>
        </w:rPr>
        <w:t>.</w:t>
      </w:r>
      <w:proofErr w:type="gramEnd"/>
    </w:p>
    <w:p w:rsidR="00642244" w:rsidRPr="006815AD" w:rsidRDefault="00303CC5" w:rsidP="003C106D">
      <w:pPr>
        <w:widowControl/>
        <w:autoSpaceDE w:val="0"/>
        <w:autoSpaceDN w:val="0"/>
        <w:adjustRightInd w:val="0"/>
        <w:spacing w:line="276" w:lineRule="auto"/>
        <w:ind w:firstLine="720"/>
        <w:jc w:val="both"/>
        <w:rPr>
          <w:rFonts w:eastAsia="TT357o00" w:cstheme="minorHAnsi"/>
        </w:rPr>
      </w:pPr>
      <w:proofErr w:type="gramStart"/>
      <w:r w:rsidRPr="00C43E72">
        <w:rPr>
          <w:rFonts w:eastAsia="TT357o00" w:cstheme="minorHAnsi"/>
        </w:rPr>
        <w:t xml:space="preserve">Предмет уговора је купопродаја </w:t>
      </w:r>
      <w:r w:rsidR="006815AD">
        <w:rPr>
          <w:rFonts w:eastAsia="TT357o00" w:cstheme="minorHAnsi"/>
        </w:rPr>
        <w:t>опреме за образовања у складу са понудом достављеном у поступку јавне набавке мале вредности.</w:t>
      </w:r>
      <w:proofErr w:type="gramEnd"/>
    </w:p>
    <w:p w:rsidR="00465B36" w:rsidRPr="00C43E72" w:rsidRDefault="00465B36" w:rsidP="003C106D">
      <w:pPr>
        <w:spacing w:line="276" w:lineRule="auto"/>
        <w:jc w:val="both"/>
      </w:pPr>
    </w:p>
    <w:p w:rsidR="00BF04F3" w:rsidRPr="00C43E72" w:rsidRDefault="00BF04F3" w:rsidP="003C106D">
      <w:pPr>
        <w:spacing w:line="276" w:lineRule="auto"/>
        <w:jc w:val="center"/>
        <w:rPr>
          <w:b/>
          <w:color w:val="000000"/>
          <w:lang w:val="sr-Cyrl-CS"/>
        </w:rPr>
      </w:pPr>
      <w:r w:rsidRPr="00C43E72">
        <w:rPr>
          <w:b/>
          <w:color w:val="000000"/>
          <w:lang w:val="sr-Cyrl-CS"/>
        </w:rPr>
        <w:t>Члан 2.</w:t>
      </w:r>
    </w:p>
    <w:p w:rsidR="00BF04F3" w:rsidRPr="00C43E72" w:rsidRDefault="00835CE3" w:rsidP="003C106D">
      <w:pPr>
        <w:spacing w:line="276" w:lineRule="auto"/>
        <w:ind w:firstLine="709"/>
        <w:contextualSpacing/>
        <w:jc w:val="both"/>
        <w:rPr>
          <w:lang w:val="sr-Cyrl-CS"/>
        </w:rPr>
      </w:pPr>
      <w:proofErr w:type="gramStart"/>
      <w:r w:rsidRPr="00C43E72">
        <w:t>Продавац</w:t>
      </w:r>
      <w:r w:rsidR="00BF04F3" w:rsidRPr="00C43E72">
        <w:rPr>
          <w:lang w:val="sr-Latn-CS"/>
        </w:rPr>
        <w:t xml:space="preserve"> се обавезује да испоруч</w:t>
      </w:r>
      <w:r w:rsidR="006815AD">
        <w:rPr>
          <w:lang w:val="sr-Cyrl-CS"/>
        </w:rPr>
        <w:t>и</w:t>
      </w:r>
      <w:r w:rsidR="00BF04F3" w:rsidRPr="00C43E72">
        <w:rPr>
          <w:lang w:val="sr-Latn-CS"/>
        </w:rPr>
        <w:t xml:space="preserve"> добро из члана </w:t>
      </w:r>
      <w:r w:rsidR="00BF04F3" w:rsidRPr="00C43E72">
        <w:rPr>
          <w:lang w:val="sr-Cyrl-CS"/>
        </w:rPr>
        <w:t>1</w:t>
      </w:r>
      <w:r w:rsidR="003C106D">
        <w:rPr>
          <w:lang w:val="sr-Latn-CS"/>
        </w:rPr>
        <w:t>.</w:t>
      </w:r>
      <w:proofErr w:type="gramEnd"/>
      <w:r w:rsidR="003C106D">
        <w:rPr>
          <w:lang w:val="sr-Latn-CS"/>
        </w:rPr>
        <w:t xml:space="preserve"> овог уговора</w:t>
      </w:r>
      <w:r w:rsidR="00C121EC">
        <w:t xml:space="preserve"> у року наведеном у понуди</w:t>
      </w:r>
      <w:r w:rsidR="003C106D">
        <w:t xml:space="preserve"> и да купцу испостави фактуру за плаћање</w:t>
      </w:r>
      <w:r w:rsidR="00BF04F3" w:rsidRPr="00C43E72">
        <w:rPr>
          <w:lang w:val="sr-Cyrl-CS"/>
        </w:rPr>
        <w:t xml:space="preserve">. </w:t>
      </w:r>
    </w:p>
    <w:p w:rsidR="00BF04F3" w:rsidRPr="00C43E72" w:rsidRDefault="00BF04F3" w:rsidP="003C106D">
      <w:pPr>
        <w:spacing w:line="276" w:lineRule="auto"/>
        <w:contextualSpacing/>
        <w:jc w:val="both"/>
        <w:rPr>
          <w:lang w:val="sr-Cyrl-CS"/>
        </w:rPr>
      </w:pPr>
    </w:p>
    <w:p w:rsidR="00BF04F3" w:rsidRPr="00C43E72" w:rsidRDefault="00BF04F3" w:rsidP="003C106D">
      <w:pPr>
        <w:spacing w:line="276" w:lineRule="auto"/>
        <w:jc w:val="center"/>
        <w:rPr>
          <w:b/>
          <w:lang w:val="sr-Cyrl-CS"/>
        </w:rPr>
      </w:pPr>
      <w:r w:rsidRPr="00C43E72">
        <w:rPr>
          <w:b/>
          <w:lang w:val="sr-Cyrl-CS"/>
        </w:rPr>
        <w:t>Члан 3.</w:t>
      </w:r>
    </w:p>
    <w:p w:rsidR="006815AD" w:rsidRDefault="00BF04F3" w:rsidP="003C106D">
      <w:pPr>
        <w:spacing w:line="276" w:lineRule="auto"/>
        <w:ind w:firstLine="709"/>
        <w:jc w:val="both"/>
        <w:rPr>
          <w:rFonts w:cs="Arial"/>
        </w:rPr>
      </w:pPr>
      <w:r w:rsidRPr="00C43E72">
        <w:rPr>
          <w:lang w:val="sr-Latn-CS"/>
        </w:rPr>
        <w:t>Укупна уго</w:t>
      </w:r>
      <w:r w:rsidR="006815AD">
        <w:rPr>
          <w:lang w:val="sr-Latn-CS"/>
        </w:rPr>
        <w:t xml:space="preserve">ворена вредност </w:t>
      </w:r>
      <w:r w:rsidR="006815AD">
        <w:t xml:space="preserve">опреме за образовање  </w:t>
      </w:r>
      <w:r w:rsidR="006815AD" w:rsidRPr="006815AD">
        <w:rPr>
          <w:rFonts w:ascii="Calibri" w:eastAsia="Calibri" w:hAnsi="Calibri" w:cs="Arial"/>
        </w:rPr>
        <w:t>која је предмет уговора, са свим припадајућим трошковима износи: ___________________ динара без ПДВ-а, обрачуната вредност ПДВ-а  износи __________ динара, што чини укупан износ од ____________________ динара са ПДВ-ом.</w:t>
      </w:r>
    </w:p>
    <w:p w:rsidR="003C106D" w:rsidRPr="003C106D" w:rsidRDefault="003C106D" w:rsidP="003C106D">
      <w:pPr>
        <w:spacing w:line="276" w:lineRule="auto"/>
        <w:ind w:firstLine="709"/>
        <w:jc w:val="both"/>
        <w:rPr>
          <w:rFonts w:cs="Arial"/>
        </w:rPr>
      </w:pPr>
      <w:r>
        <w:rPr>
          <w:rFonts w:cs="Arial"/>
        </w:rPr>
        <w:t>Уговорена цена је фиксна по јединици мере и не може се мењати.</w:t>
      </w:r>
    </w:p>
    <w:p w:rsidR="006815AD" w:rsidRPr="006815AD" w:rsidRDefault="006815AD" w:rsidP="003C106D">
      <w:pPr>
        <w:spacing w:line="276" w:lineRule="auto"/>
        <w:jc w:val="both"/>
        <w:rPr>
          <w:rFonts w:ascii="Calibri" w:eastAsia="Calibri" w:hAnsi="Calibri" w:cs="Arial"/>
        </w:rPr>
      </w:pPr>
    </w:p>
    <w:p w:rsidR="00BF04F3" w:rsidRPr="00C43E72" w:rsidRDefault="00BF04F3" w:rsidP="003C106D">
      <w:pPr>
        <w:spacing w:line="276" w:lineRule="auto"/>
        <w:jc w:val="center"/>
        <w:rPr>
          <w:b/>
          <w:lang w:val="sr-Cyrl-CS"/>
        </w:rPr>
      </w:pPr>
      <w:r w:rsidRPr="00C43E72">
        <w:rPr>
          <w:b/>
          <w:lang w:val="sr-Latn-CS"/>
        </w:rPr>
        <w:t xml:space="preserve">Члан </w:t>
      </w:r>
      <w:r w:rsidRPr="00C43E72">
        <w:rPr>
          <w:b/>
          <w:lang w:val="sr-Cyrl-CS"/>
        </w:rPr>
        <w:t>4.</w:t>
      </w:r>
    </w:p>
    <w:p w:rsidR="003C106D" w:rsidRDefault="003C106D" w:rsidP="003C106D">
      <w:pPr>
        <w:spacing w:line="276" w:lineRule="auto"/>
        <w:ind w:firstLine="709"/>
        <w:jc w:val="both"/>
        <w:rPr>
          <w:lang w:val="sr-Cyrl-CS"/>
        </w:rPr>
      </w:pPr>
      <w:r>
        <w:rPr>
          <w:lang w:val="sr-Cyrl-CS"/>
        </w:rPr>
        <w:t>Купац се обавезује да ће извршити исплату у року од 45 дана од дана испостављања фактуре.</w:t>
      </w:r>
    </w:p>
    <w:p w:rsidR="003C106D" w:rsidRDefault="003C106D" w:rsidP="003C106D">
      <w:pPr>
        <w:spacing w:line="276" w:lineRule="auto"/>
        <w:ind w:firstLine="709"/>
        <w:jc w:val="both"/>
        <w:rPr>
          <w:lang w:val="sr-Cyrl-CS"/>
        </w:rPr>
      </w:pPr>
    </w:p>
    <w:p w:rsidR="00BF04F3" w:rsidRPr="00C43E72" w:rsidRDefault="00BF04F3" w:rsidP="003C106D">
      <w:pPr>
        <w:spacing w:line="276" w:lineRule="auto"/>
        <w:jc w:val="center"/>
        <w:rPr>
          <w:b/>
          <w:lang w:val="sr-Cyrl-CS"/>
        </w:rPr>
      </w:pPr>
      <w:r w:rsidRPr="00C43E72">
        <w:rPr>
          <w:b/>
          <w:lang w:val="sr-Cyrl-CS"/>
        </w:rPr>
        <w:lastRenderedPageBreak/>
        <w:t>Члан 5.</w:t>
      </w:r>
    </w:p>
    <w:p w:rsidR="003C106D" w:rsidRPr="003C106D" w:rsidRDefault="003C106D" w:rsidP="003C106D">
      <w:pPr>
        <w:spacing w:line="276" w:lineRule="auto"/>
        <w:ind w:firstLine="709"/>
        <w:jc w:val="both"/>
        <w:rPr>
          <w:rFonts w:ascii="Calibri" w:eastAsia="Calibri" w:hAnsi="Calibri" w:cs="Arial"/>
          <w:lang w:val="ru-RU"/>
        </w:rPr>
      </w:pPr>
      <w:r>
        <w:rPr>
          <w:rFonts w:cs="Arial"/>
          <w:lang w:val="ru-RU"/>
        </w:rPr>
        <w:t>Продавац</w:t>
      </w:r>
      <w:r w:rsidRPr="003C106D">
        <w:rPr>
          <w:rFonts w:ascii="Calibri" w:eastAsia="Calibri" w:hAnsi="Calibri" w:cs="Arial"/>
          <w:lang w:val="ru-RU"/>
        </w:rPr>
        <w:t xml:space="preserve"> се обавезује да испоручи робу из члана 1. овог уговора према квалитету и техничким карактеристикама који су одређени у Конкурсној документацији, а у свему према датој понуди.</w:t>
      </w:r>
    </w:p>
    <w:p w:rsidR="003C106D" w:rsidRPr="003C106D" w:rsidRDefault="003C106D" w:rsidP="003C106D">
      <w:pPr>
        <w:spacing w:line="276" w:lineRule="auto"/>
        <w:ind w:firstLine="709"/>
        <w:jc w:val="both"/>
        <w:rPr>
          <w:rFonts w:ascii="Calibri" w:eastAsia="Calibri" w:hAnsi="Calibri" w:cs="Arial"/>
          <w:lang w:val="ru-RU"/>
        </w:rPr>
      </w:pPr>
      <w:r w:rsidRPr="003C106D">
        <w:rPr>
          <w:rFonts w:ascii="Calibri" w:eastAsia="Calibri" w:hAnsi="Calibri" w:cs="Arial"/>
          <w:lang w:val="ru-RU"/>
        </w:rPr>
        <w:tab/>
        <w:t>Опрема која се испоручује мора бити фабрички нова, некоришћена, у оригиналној- произвођачкој амбалажи, без икаквих оштећења, производних недостатака и да заједно са пратећом документацијом као целином испуњава утврђене техничке и технолошке услове.</w:t>
      </w:r>
    </w:p>
    <w:p w:rsidR="003C106D" w:rsidRPr="003C106D" w:rsidRDefault="003C106D" w:rsidP="003C106D">
      <w:pPr>
        <w:spacing w:line="276" w:lineRule="auto"/>
        <w:ind w:firstLine="709"/>
        <w:jc w:val="both"/>
        <w:rPr>
          <w:rFonts w:ascii="Calibri" w:eastAsia="Calibri" w:hAnsi="Calibri" w:cs="Arial"/>
        </w:rPr>
      </w:pPr>
      <w:r w:rsidRPr="003C106D">
        <w:rPr>
          <w:rFonts w:ascii="Calibri" w:eastAsia="Calibri" w:hAnsi="Calibri" w:cs="Arial"/>
        </w:rPr>
        <w:tab/>
      </w:r>
      <w:r>
        <w:rPr>
          <w:rFonts w:cs="Arial"/>
        </w:rPr>
        <w:t>Купац и продавац ће записнички</w:t>
      </w:r>
      <w:r w:rsidRPr="003C106D">
        <w:rPr>
          <w:rFonts w:ascii="Calibri" w:eastAsia="Calibri" w:hAnsi="Calibri" w:cs="Arial"/>
        </w:rPr>
        <w:t xml:space="preserve"> констатовати да је опрема испоручена. </w:t>
      </w:r>
      <w:proofErr w:type="gramStart"/>
      <w:r w:rsidRPr="003C106D">
        <w:rPr>
          <w:rFonts w:ascii="Calibri" w:eastAsia="Calibri" w:hAnsi="Calibri" w:cs="Arial"/>
        </w:rPr>
        <w:t>У случају</w:t>
      </w:r>
      <w:r w:rsidRPr="003C106D">
        <w:rPr>
          <w:rFonts w:ascii="Calibri" w:eastAsia="Calibri" w:hAnsi="Calibri" w:cs="Arial"/>
          <w:lang w:val="sr-Latn-CS"/>
        </w:rPr>
        <w:t xml:space="preserve"> </w:t>
      </w:r>
      <w:r w:rsidRPr="003C106D">
        <w:rPr>
          <w:rFonts w:ascii="Calibri" w:eastAsia="Calibri" w:hAnsi="Calibri" w:cs="Arial"/>
        </w:rPr>
        <w:t>утврђених недостатака у испоруци,</w:t>
      </w:r>
      <w:r w:rsidRPr="003C106D">
        <w:rPr>
          <w:rFonts w:ascii="Calibri" w:eastAsia="Calibri" w:hAnsi="Calibri" w:cs="Arial"/>
          <w:lang w:val="sr-Latn-CS"/>
        </w:rPr>
        <w:t xml:space="preserve"> </w:t>
      </w:r>
      <w:r>
        <w:rPr>
          <w:rFonts w:cs="Arial"/>
        </w:rPr>
        <w:t>продавац</w:t>
      </w:r>
      <w:r w:rsidRPr="003C106D">
        <w:rPr>
          <w:rFonts w:ascii="Calibri" w:eastAsia="Calibri" w:hAnsi="Calibri" w:cs="Arial"/>
        </w:rPr>
        <w:t xml:space="preserve"> је дужан да исте отклони најкасније у року од 5 (пет)</w:t>
      </w:r>
      <w:r w:rsidRPr="003C106D">
        <w:rPr>
          <w:rFonts w:ascii="Calibri" w:eastAsia="Calibri" w:hAnsi="Calibri" w:cs="Arial"/>
          <w:lang w:val="sr-Latn-CS"/>
        </w:rPr>
        <w:t xml:space="preserve"> </w:t>
      </w:r>
      <w:r w:rsidRPr="003C106D">
        <w:rPr>
          <w:rFonts w:ascii="Calibri" w:eastAsia="Calibri" w:hAnsi="Calibri" w:cs="Arial"/>
        </w:rPr>
        <w:t>дана од дана сачињавања записника о рекламацији.</w:t>
      </w:r>
      <w:proofErr w:type="gramEnd"/>
      <w:r w:rsidRPr="003C106D">
        <w:rPr>
          <w:rFonts w:ascii="Calibri" w:eastAsia="Calibri" w:hAnsi="Calibri" w:cs="Arial"/>
          <w:lang w:val="sr-Latn-CS"/>
        </w:rPr>
        <w:t xml:space="preserve"> </w:t>
      </w:r>
    </w:p>
    <w:p w:rsidR="003C106D" w:rsidRPr="003C106D" w:rsidRDefault="003C106D" w:rsidP="003C106D">
      <w:pPr>
        <w:tabs>
          <w:tab w:val="left" w:pos="930"/>
        </w:tabs>
        <w:spacing w:line="276" w:lineRule="auto"/>
        <w:ind w:firstLine="709"/>
        <w:jc w:val="both"/>
        <w:rPr>
          <w:rFonts w:ascii="Calibri" w:eastAsia="Calibri" w:hAnsi="Calibri" w:cs="Arial"/>
          <w:lang w:val="ru-RU"/>
        </w:rPr>
      </w:pPr>
      <w:proofErr w:type="gramStart"/>
      <w:r w:rsidRPr="003C106D">
        <w:rPr>
          <w:rFonts w:ascii="Calibri" w:eastAsia="Calibri" w:hAnsi="Calibri" w:cs="Arial"/>
        </w:rPr>
        <w:t xml:space="preserve">Кад се после пријема ствари од стране </w:t>
      </w:r>
      <w:r>
        <w:rPr>
          <w:rFonts w:cs="Arial"/>
        </w:rPr>
        <w:t>купца</w:t>
      </w:r>
      <w:r w:rsidRPr="003C106D">
        <w:rPr>
          <w:rFonts w:ascii="Calibri" w:eastAsia="Calibri" w:hAnsi="Calibri" w:cs="Arial"/>
        </w:rPr>
        <w:t xml:space="preserve"> покаже да ствар има неки недостатак који се није могао открити уобичајеним прегледом приликом преузимања ствари (скривени недостатак), </w:t>
      </w:r>
      <w:r>
        <w:rPr>
          <w:rFonts w:cs="Arial"/>
        </w:rPr>
        <w:t>купац</w:t>
      </w:r>
      <w:r w:rsidRPr="003C106D">
        <w:rPr>
          <w:rFonts w:ascii="Calibri" w:eastAsia="Calibri" w:hAnsi="Calibri" w:cs="Arial"/>
        </w:rPr>
        <w:t xml:space="preserve"> </w:t>
      </w:r>
      <w:r w:rsidRPr="003C106D">
        <w:rPr>
          <w:rFonts w:ascii="Calibri" w:eastAsia="Calibri" w:hAnsi="Calibri" w:cs="Arial"/>
          <w:lang w:val="ru-RU"/>
        </w:rPr>
        <w:t xml:space="preserve">ће рекламацију са Записником о недостацима доставити </w:t>
      </w:r>
      <w:r>
        <w:rPr>
          <w:rFonts w:cs="Arial"/>
          <w:lang w:val="ru-RU"/>
        </w:rPr>
        <w:t>продавцу</w:t>
      </w:r>
      <w:r w:rsidRPr="003C106D">
        <w:rPr>
          <w:rFonts w:ascii="Calibri" w:eastAsia="Calibri" w:hAnsi="Calibri" w:cs="Arial"/>
          <w:lang w:val="ru-RU"/>
        </w:rPr>
        <w:t xml:space="preserve"> најкасније у року од 8 (осам) дана по утврђивању недостатака.</w:t>
      </w:r>
      <w:proofErr w:type="gramEnd"/>
    </w:p>
    <w:p w:rsidR="003C106D" w:rsidRPr="001C1842" w:rsidRDefault="003C106D" w:rsidP="003C106D">
      <w:pPr>
        <w:spacing w:line="276" w:lineRule="auto"/>
        <w:ind w:firstLine="709"/>
        <w:jc w:val="both"/>
        <w:rPr>
          <w:rFonts w:ascii="Arial" w:eastAsia="Calibri" w:hAnsi="Arial" w:cs="Arial"/>
        </w:rPr>
      </w:pPr>
      <w:r>
        <w:rPr>
          <w:rFonts w:cs="Arial"/>
        </w:rPr>
        <w:t>Продавац</w:t>
      </w:r>
      <w:r w:rsidRPr="003C106D">
        <w:rPr>
          <w:rFonts w:ascii="Calibri" w:eastAsia="Calibri" w:hAnsi="Calibri" w:cs="Arial"/>
        </w:rPr>
        <w:t xml:space="preserve"> је дужан да </w:t>
      </w:r>
      <w:r>
        <w:rPr>
          <w:rFonts w:cs="Arial"/>
        </w:rPr>
        <w:t>евентуалне недостатке из става 4</w:t>
      </w:r>
      <w:r w:rsidRPr="003C106D">
        <w:rPr>
          <w:rFonts w:ascii="Calibri" w:eastAsia="Calibri" w:hAnsi="Calibri" w:cs="Arial"/>
        </w:rPr>
        <w:t xml:space="preserve">. </w:t>
      </w:r>
      <w:proofErr w:type="gramStart"/>
      <w:r w:rsidRPr="003C106D">
        <w:rPr>
          <w:rFonts w:ascii="Calibri" w:eastAsia="Calibri" w:hAnsi="Calibri" w:cs="Arial"/>
        </w:rPr>
        <w:t>овог</w:t>
      </w:r>
      <w:proofErr w:type="gramEnd"/>
      <w:r w:rsidRPr="003C106D">
        <w:rPr>
          <w:rFonts w:ascii="Calibri" w:eastAsia="Calibri" w:hAnsi="Calibri" w:cs="Arial"/>
        </w:rPr>
        <w:t xml:space="preserve"> </w:t>
      </w:r>
      <w:r>
        <w:rPr>
          <w:rFonts w:cs="Arial"/>
        </w:rPr>
        <w:t>члана</w:t>
      </w:r>
      <w:r w:rsidRPr="003C106D">
        <w:rPr>
          <w:rFonts w:ascii="Calibri" w:eastAsia="Calibri" w:hAnsi="Calibri" w:cs="Arial"/>
        </w:rPr>
        <w:t xml:space="preserve"> отклони у року од 15 (петнаест) дана од дана сачињавања записника о рекламацији</w:t>
      </w:r>
      <w:r w:rsidRPr="001C1842">
        <w:rPr>
          <w:rFonts w:ascii="Arial" w:eastAsia="Calibri" w:hAnsi="Arial" w:cs="Arial"/>
        </w:rPr>
        <w:t>.</w:t>
      </w:r>
    </w:p>
    <w:p w:rsidR="00BF04F3" w:rsidRPr="00C43E72" w:rsidRDefault="00BF04F3" w:rsidP="003C106D">
      <w:pPr>
        <w:spacing w:line="276" w:lineRule="auto"/>
        <w:contextualSpacing/>
        <w:jc w:val="both"/>
        <w:rPr>
          <w:color w:val="000000"/>
          <w:lang w:val="sr-Cyrl-CS"/>
        </w:rPr>
      </w:pPr>
    </w:p>
    <w:p w:rsidR="00BF04F3" w:rsidRPr="00C43E72" w:rsidRDefault="00BF04F3" w:rsidP="003C106D">
      <w:pPr>
        <w:spacing w:line="276" w:lineRule="auto"/>
        <w:jc w:val="center"/>
        <w:rPr>
          <w:b/>
          <w:lang w:val="sr-Cyrl-CS"/>
        </w:rPr>
      </w:pPr>
      <w:r w:rsidRPr="00C43E72">
        <w:rPr>
          <w:b/>
          <w:lang w:val="sr-Cyrl-CS"/>
        </w:rPr>
        <w:t>Члан 6.</w:t>
      </w:r>
    </w:p>
    <w:p w:rsidR="003C106D" w:rsidRDefault="003C106D" w:rsidP="00312579">
      <w:pPr>
        <w:spacing w:line="276" w:lineRule="auto"/>
        <w:ind w:firstLine="709"/>
        <w:jc w:val="both"/>
        <w:rPr>
          <w:rFonts w:cs="Arial"/>
        </w:rPr>
      </w:pPr>
      <w:r w:rsidRPr="003C106D">
        <w:rPr>
          <w:rFonts w:ascii="Calibri" w:eastAsia="Calibri" w:hAnsi="Calibri" w:cs="Arial"/>
        </w:rPr>
        <w:t xml:space="preserve">У случају кад, после закључења уговора, наступе догађаји и околности које отежавају обавезе једне стране, а које се могу сматрати „вишом силом“, уговорне стране могу споразумно изменити – продужити рок за извршење обавезе. </w:t>
      </w:r>
      <w:proofErr w:type="gramStart"/>
      <w:r w:rsidRPr="003C106D">
        <w:rPr>
          <w:rFonts w:ascii="Calibri" w:eastAsia="Calibri" w:hAnsi="Calibri" w:cs="Arial"/>
        </w:rPr>
        <w:t>Уговорени рок ће се продужити за онолико дана колико су трајале околности наведене у претходном ставу, што ће овлашћени представници заједно констатовати у писаном документу – записнику.</w:t>
      </w:r>
      <w:proofErr w:type="gramEnd"/>
    </w:p>
    <w:p w:rsidR="00312579" w:rsidRPr="00312579" w:rsidRDefault="00312579" w:rsidP="00312579">
      <w:pPr>
        <w:spacing w:line="276" w:lineRule="auto"/>
        <w:ind w:firstLine="709"/>
        <w:jc w:val="both"/>
        <w:rPr>
          <w:rFonts w:ascii="Calibri" w:eastAsia="Calibri" w:hAnsi="Calibri" w:cs="Arial"/>
        </w:rPr>
      </w:pPr>
    </w:p>
    <w:p w:rsidR="003C106D" w:rsidRPr="003C106D" w:rsidRDefault="003C106D" w:rsidP="00312579">
      <w:pPr>
        <w:spacing w:after="120" w:line="276" w:lineRule="auto"/>
        <w:jc w:val="center"/>
        <w:rPr>
          <w:rFonts w:ascii="Calibri" w:eastAsia="Calibri" w:hAnsi="Calibri" w:cs="Arial"/>
          <w:b/>
        </w:rPr>
      </w:pPr>
      <w:proofErr w:type="gramStart"/>
      <w:r w:rsidRPr="003C106D">
        <w:rPr>
          <w:rFonts w:ascii="Calibri" w:eastAsia="Calibri" w:hAnsi="Calibri" w:cs="Arial"/>
          <w:b/>
        </w:rPr>
        <w:t xml:space="preserve">Члан </w:t>
      </w:r>
      <w:r w:rsidR="00312579">
        <w:rPr>
          <w:rFonts w:cs="Arial"/>
          <w:b/>
        </w:rPr>
        <w:t>7</w:t>
      </w:r>
      <w:r w:rsidRPr="003C106D">
        <w:rPr>
          <w:rFonts w:ascii="Calibri" w:eastAsia="Calibri" w:hAnsi="Calibri" w:cs="Arial"/>
          <w:b/>
        </w:rPr>
        <w:t>.</w:t>
      </w:r>
      <w:proofErr w:type="gramEnd"/>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r>
      <w:proofErr w:type="gramStart"/>
      <w:r w:rsidRPr="003C106D">
        <w:rPr>
          <w:rFonts w:ascii="Calibri" w:eastAsia="Calibri" w:hAnsi="Calibri" w:cs="Arial"/>
        </w:rPr>
        <w:t>Уговорне стране неће одговарати за извршење уговорених обавеза у случају наступања догађаја који представљају „вишу силу“.</w:t>
      </w:r>
      <w:proofErr w:type="gramEnd"/>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t>Као случајеви „</w:t>
      </w:r>
      <w:r w:rsidR="00312579">
        <w:rPr>
          <w:rFonts w:cs="Arial"/>
        </w:rPr>
        <w:t>в</w:t>
      </w:r>
      <w:r w:rsidRPr="003C106D">
        <w:rPr>
          <w:rFonts w:ascii="Calibri" w:eastAsia="Calibri" w:hAnsi="Calibri" w:cs="Arial"/>
        </w:rPr>
        <w:t>ише силе“ подразумевају се околности које настану после закључења Уговора као последица догађаја које уговорне стране нису могле да предвиде, спрече, отклоне или избегну и због којих је за једну уговорну страну испуњење уговора претерано отежано, онемогућено или би јој нанело претерано велики губитак.</w:t>
      </w:r>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t>Као случајеви „више силе</w:t>
      </w:r>
      <w:proofErr w:type="gramStart"/>
      <w:r w:rsidRPr="003C106D">
        <w:rPr>
          <w:rFonts w:ascii="Calibri" w:eastAsia="Calibri" w:hAnsi="Calibri" w:cs="Arial"/>
        </w:rPr>
        <w:t>“ сматрају</w:t>
      </w:r>
      <w:proofErr w:type="gramEnd"/>
      <w:r w:rsidRPr="003C106D">
        <w:rPr>
          <w:rFonts w:ascii="Calibri" w:eastAsia="Calibri" w:hAnsi="Calibri" w:cs="Arial"/>
        </w:rPr>
        <w:t xml:space="preserve"> се: природни догађаји, управне мере и догађаји, који се могу сматрати као катастрофе.</w:t>
      </w:r>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t>Под случајем „више силе</w:t>
      </w:r>
      <w:proofErr w:type="gramStart"/>
      <w:r w:rsidRPr="003C106D">
        <w:rPr>
          <w:rFonts w:ascii="Calibri" w:eastAsia="Calibri" w:hAnsi="Calibri" w:cs="Arial"/>
        </w:rPr>
        <w:t>“ се</w:t>
      </w:r>
      <w:proofErr w:type="gramEnd"/>
      <w:r w:rsidRPr="003C106D">
        <w:rPr>
          <w:rFonts w:ascii="Calibri" w:eastAsia="Calibri" w:hAnsi="Calibri" w:cs="Arial"/>
        </w:rPr>
        <w:t xml:space="preserve"> не подразумева недостатак материјала и радне снаге.</w:t>
      </w:r>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t>Уговорна страна која се позива на „вишу силу</w:t>
      </w:r>
      <w:proofErr w:type="gramStart"/>
      <w:r w:rsidRPr="003C106D">
        <w:rPr>
          <w:rFonts w:ascii="Calibri" w:eastAsia="Calibri" w:hAnsi="Calibri" w:cs="Arial"/>
        </w:rPr>
        <w:t>“ је</w:t>
      </w:r>
      <w:proofErr w:type="gramEnd"/>
      <w:r w:rsidRPr="003C106D">
        <w:rPr>
          <w:rFonts w:ascii="Calibri" w:eastAsia="Calibri" w:hAnsi="Calibri" w:cs="Arial"/>
        </w:rPr>
        <w:t xml:space="preserve"> дужна да обавести другу уговорну страну чим је сазнала да су наступиле околности на које се позива. Друга страна може захтевати од стране која се позива на „вишу силу</w:t>
      </w:r>
      <w:proofErr w:type="gramStart"/>
      <w:r w:rsidRPr="003C106D">
        <w:rPr>
          <w:rFonts w:ascii="Calibri" w:eastAsia="Calibri" w:hAnsi="Calibri" w:cs="Arial"/>
        </w:rPr>
        <w:t>“ доказе</w:t>
      </w:r>
      <w:proofErr w:type="gramEnd"/>
      <w:r w:rsidRPr="003C106D">
        <w:rPr>
          <w:rFonts w:ascii="Calibri" w:eastAsia="Calibri" w:hAnsi="Calibri" w:cs="Arial"/>
        </w:rPr>
        <w:t xml:space="preserve"> о околностима и догађајима, датуму њиховог настанка и престанка.</w:t>
      </w:r>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t>Случај „више силе“ одлаже рок извршења уговорених обавеза за период трајања „више силе“ и њених последица, при чему ни једна уговорна страна нема права да захтева накнаду штете за период трајања „више силе“ и њених последица.</w:t>
      </w:r>
    </w:p>
    <w:p w:rsidR="003C106D" w:rsidRPr="003C106D" w:rsidRDefault="003C106D" w:rsidP="00312579">
      <w:pPr>
        <w:spacing w:line="276" w:lineRule="auto"/>
        <w:ind w:firstLine="709"/>
        <w:jc w:val="both"/>
        <w:rPr>
          <w:rFonts w:ascii="Calibri" w:eastAsia="Calibri" w:hAnsi="Calibri" w:cs="Arial"/>
        </w:rPr>
      </w:pPr>
      <w:r w:rsidRPr="003C106D">
        <w:rPr>
          <w:rFonts w:ascii="Calibri" w:eastAsia="Calibri" w:hAnsi="Calibri" w:cs="Arial"/>
        </w:rPr>
        <w:tab/>
      </w:r>
      <w:proofErr w:type="gramStart"/>
      <w:r w:rsidRPr="003C106D">
        <w:rPr>
          <w:rFonts w:ascii="Calibri" w:eastAsia="Calibri" w:hAnsi="Calibri" w:cs="Arial"/>
        </w:rPr>
        <w:t>Уговорна страна која је у доцњи у погледу извршења уговорених обавеза не може да се позива на „вишу силу“.</w:t>
      </w:r>
      <w:proofErr w:type="gramEnd"/>
    </w:p>
    <w:p w:rsidR="003C106D" w:rsidRPr="003C106D" w:rsidRDefault="003C106D" w:rsidP="00312579">
      <w:pPr>
        <w:spacing w:line="360" w:lineRule="auto"/>
        <w:ind w:firstLine="709"/>
        <w:rPr>
          <w:rFonts w:ascii="Calibri" w:eastAsia="Calibri" w:hAnsi="Calibri" w:cs="Arial"/>
        </w:rPr>
      </w:pPr>
    </w:p>
    <w:p w:rsidR="003C106D" w:rsidRPr="003C106D" w:rsidRDefault="003C106D" w:rsidP="00312579">
      <w:pPr>
        <w:spacing w:line="360" w:lineRule="auto"/>
        <w:jc w:val="center"/>
        <w:rPr>
          <w:rFonts w:ascii="Calibri" w:eastAsia="Calibri" w:hAnsi="Calibri" w:cs="Arial"/>
          <w:b/>
        </w:rPr>
      </w:pPr>
      <w:proofErr w:type="gramStart"/>
      <w:r w:rsidRPr="003C106D">
        <w:rPr>
          <w:rFonts w:ascii="Calibri" w:eastAsia="Calibri" w:hAnsi="Calibri" w:cs="Arial"/>
          <w:b/>
        </w:rPr>
        <w:lastRenderedPageBreak/>
        <w:t xml:space="preserve">Члан </w:t>
      </w:r>
      <w:r w:rsidR="00312579">
        <w:rPr>
          <w:rFonts w:cs="Arial"/>
          <w:b/>
        </w:rPr>
        <w:t>8</w:t>
      </w:r>
      <w:r w:rsidRPr="003C106D">
        <w:rPr>
          <w:rFonts w:ascii="Calibri" w:eastAsia="Calibri" w:hAnsi="Calibri" w:cs="Arial"/>
          <w:b/>
        </w:rPr>
        <w:t>.</w:t>
      </w:r>
      <w:proofErr w:type="gramEnd"/>
    </w:p>
    <w:p w:rsidR="003C106D" w:rsidRPr="003C106D" w:rsidRDefault="00312579" w:rsidP="00C121EC">
      <w:pPr>
        <w:spacing w:line="276" w:lineRule="auto"/>
        <w:ind w:firstLine="709"/>
        <w:jc w:val="both"/>
        <w:rPr>
          <w:rFonts w:ascii="Calibri" w:eastAsia="Calibri" w:hAnsi="Calibri" w:cs="Arial"/>
        </w:rPr>
      </w:pPr>
      <w:r>
        <w:rPr>
          <w:rFonts w:cs="Arial"/>
        </w:rPr>
        <w:t>Купац</w:t>
      </w:r>
      <w:r w:rsidR="003C106D" w:rsidRPr="003C106D">
        <w:rPr>
          <w:rFonts w:ascii="Calibri" w:eastAsia="Calibri" w:hAnsi="Calibri" w:cs="Arial"/>
        </w:rPr>
        <w:t xml:space="preserve"> задржава право да једнострано раскине овај уговор уколико </w:t>
      </w:r>
      <w:r w:rsidR="00C121EC">
        <w:rPr>
          <w:rFonts w:cs="Arial"/>
        </w:rPr>
        <w:t xml:space="preserve">продавац </w:t>
      </w:r>
      <w:r w:rsidR="003C106D" w:rsidRPr="003C106D">
        <w:rPr>
          <w:rFonts w:ascii="Calibri" w:eastAsia="Calibri" w:hAnsi="Calibri" w:cs="Arial"/>
        </w:rPr>
        <w:t>касни са испоруком дуже од 15 (петнаест) календарских дана.</w:t>
      </w:r>
    </w:p>
    <w:p w:rsidR="00C121EC" w:rsidRDefault="00C121EC" w:rsidP="00C121EC">
      <w:pPr>
        <w:spacing w:line="276" w:lineRule="auto"/>
        <w:ind w:firstLine="709"/>
        <w:contextualSpacing/>
        <w:jc w:val="both"/>
        <w:rPr>
          <w:rFonts w:cs="Arial"/>
        </w:rPr>
      </w:pPr>
      <w:r>
        <w:rPr>
          <w:rFonts w:cs="Arial"/>
        </w:rPr>
        <w:t>Купац</w:t>
      </w:r>
      <w:r w:rsidR="003C106D" w:rsidRPr="003C106D">
        <w:rPr>
          <w:rFonts w:ascii="Calibri" w:eastAsia="Calibri" w:hAnsi="Calibri" w:cs="Arial"/>
        </w:rPr>
        <w:t xml:space="preserve"> задржава право да једнострано раскине овај уговор уколико испоручена опрема не одговара прописима или стандардима за ту врсту опреме као и карактеристикама наведеним у конкурсној документацији и понуди </w:t>
      </w:r>
      <w:r>
        <w:rPr>
          <w:rFonts w:cs="Arial"/>
        </w:rPr>
        <w:t>продавца,</w:t>
      </w:r>
      <w:r w:rsidR="003C106D" w:rsidRPr="003C106D">
        <w:rPr>
          <w:rFonts w:ascii="Calibri" w:eastAsia="Calibri" w:hAnsi="Calibri" w:cs="Arial"/>
        </w:rPr>
        <w:t xml:space="preserve"> а </w:t>
      </w:r>
      <w:r>
        <w:rPr>
          <w:rFonts w:cs="Arial"/>
        </w:rPr>
        <w:t>продавац није поступио по примедбама.</w:t>
      </w:r>
    </w:p>
    <w:p w:rsidR="00C43E72" w:rsidRPr="003C106D" w:rsidRDefault="003C106D" w:rsidP="00C121EC">
      <w:pPr>
        <w:spacing w:line="276" w:lineRule="auto"/>
        <w:ind w:firstLine="709"/>
        <w:contextualSpacing/>
        <w:jc w:val="both"/>
        <w:rPr>
          <w:lang w:val="sr-Cyrl-CS"/>
        </w:rPr>
      </w:pPr>
      <w:r w:rsidRPr="003C106D">
        <w:rPr>
          <w:rFonts w:ascii="Calibri" w:eastAsia="Calibri" w:hAnsi="Calibri" w:cs="Arial"/>
        </w:rPr>
        <w:t xml:space="preserve">        </w:t>
      </w:r>
    </w:p>
    <w:p w:rsidR="00BF04F3" w:rsidRPr="00C43E72" w:rsidRDefault="00BF04F3" w:rsidP="003C106D">
      <w:pPr>
        <w:spacing w:line="276" w:lineRule="auto"/>
        <w:contextualSpacing/>
        <w:jc w:val="center"/>
        <w:rPr>
          <w:b/>
          <w:lang w:val="sr-Cyrl-CS"/>
        </w:rPr>
      </w:pPr>
      <w:r w:rsidRPr="00C43E72">
        <w:rPr>
          <w:b/>
          <w:lang w:val="sr-Cyrl-CS"/>
        </w:rPr>
        <w:t>Члан 9.</w:t>
      </w:r>
    </w:p>
    <w:p w:rsidR="00BF04F3" w:rsidRPr="00C43E72" w:rsidRDefault="00BF04F3" w:rsidP="00C121EC">
      <w:pPr>
        <w:spacing w:line="276" w:lineRule="auto"/>
        <w:ind w:firstLine="709"/>
        <w:contextualSpacing/>
        <w:jc w:val="both"/>
        <w:rPr>
          <w:b/>
          <w:lang w:val="sr-Cyrl-CS"/>
        </w:rPr>
      </w:pPr>
      <w:proofErr w:type="gramStart"/>
      <w:r w:rsidRPr="00C43E72">
        <w:rPr>
          <w:color w:val="000000"/>
        </w:rPr>
        <w:t xml:space="preserve">Уколико </w:t>
      </w:r>
      <w:r w:rsidR="00C121EC">
        <w:rPr>
          <w:color w:val="000000"/>
        </w:rPr>
        <w:t>п</w:t>
      </w:r>
      <w:r w:rsidR="005D0B42" w:rsidRPr="00C43E72">
        <w:rPr>
          <w:color w:val="000000"/>
        </w:rPr>
        <w:t>родав</w:t>
      </w:r>
      <w:r w:rsidRPr="00C43E72">
        <w:rPr>
          <w:color w:val="000000"/>
        </w:rPr>
        <w:t>а</w:t>
      </w:r>
      <w:r w:rsidR="005D0B42" w:rsidRPr="00C43E72">
        <w:rPr>
          <w:color w:val="000000"/>
        </w:rPr>
        <w:t>ц</w:t>
      </w:r>
      <w:r w:rsidRPr="00C43E72">
        <w:rPr>
          <w:color w:val="000000"/>
        </w:rPr>
        <w:t xml:space="preserve"> поднесе понуду са учешћем подизвођача, то ће се дефинисати у уговору са навођењем послова (испорука добара) које ће извршити подизвођач, као и чињеница ако понуду поднесе група понуђача, све према условима из прихваћене понуде и конкурсне документације.</w:t>
      </w:r>
      <w:proofErr w:type="gramEnd"/>
    </w:p>
    <w:p w:rsidR="00BF04F3" w:rsidRPr="00C43E72" w:rsidRDefault="00BF04F3" w:rsidP="00C121EC">
      <w:pPr>
        <w:autoSpaceDE w:val="0"/>
        <w:autoSpaceDN w:val="0"/>
        <w:adjustRightInd w:val="0"/>
        <w:spacing w:line="276" w:lineRule="auto"/>
        <w:ind w:firstLine="709"/>
        <w:jc w:val="both"/>
        <w:rPr>
          <w:color w:val="000000"/>
        </w:rPr>
      </w:pPr>
      <w:proofErr w:type="gramStart"/>
      <w:r w:rsidRPr="00C43E72">
        <w:rPr>
          <w:color w:val="000000"/>
        </w:rPr>
        <w:t xml:space="preserve">Уколико понуду подноси понуђач са подизвођачем према </w:t>
      </w:r>
      <w:r w:rsidR="00C121EC">
        <w:rPr>
          <w:color w:val="000000"/>
        </w:rPr>
        <w:t>н</w:t>
      </w:r>
      <w:r w:rsidRPr="00C43E72">
        <w:rPr>
          <w:color w:val="000000"/>
        </w:rPr>
        <w:t>аручиоцу</w:t>
      </w:r>
      <w:r w:rsidR="00C121EC">
        <w:rPr>
          <w:color w:val="000000"/>
        </w:rPr>
        <w:t>/купцу</w:t>
      </w:r>
      <w:r w:rsidRPr="00C43E72">
        <w:rPr>
          <w:color w:val="000000"/>
        </w:rPr>
        <w:t xml:space="preserve"> одговара сам понуђач.</w:t>
      </w:r>
      <w:proofErr w:type="gramEnd"/>
    </w:p>
    <w:p w:rsidR="00BF04F3" w:rsidRPr="00C43E72" w:rsidRDefault="00BF04F3" w:rsidP="00C121EC">
      <w:pPr>
        <w:autoSpaceDE w:val="0"/>
        <w:autoSpaceDN w:val="0"/>
        <w:adjustRightInd w:val="0"/>
        <w:spacing w:line="276" w:lineRule="auto"/>
        <w:ind w:firstLine="709"/>
        <w:jc w:val="both"/>
        <w:rPr>
          <w:color w:val="000000"/>
        </w:rPr>
      </w:pPr>
      <w:proofErr w:type="gramStart"/>
      <w:r w:rsidRPr="00C43E72">
        <w:rPr>
          <w:color w:val="000000"/>
        </w:rPr>
        <w:t xml:space="preserve">Уколико понуду поднесе група понуђача према </w:t>
      </w:r>
      <w:r w:rsidR="00C121EC">
        <w:rPr>
          <w:color w:val="000000"/>
        </w:rPr>
        <w:t>н</w:t>
      </w:r>
      <w:r w:rsidRPr="00C43E72">
        <w:rPr>
          <w:color w:val="000000"/>
        </w:rPr>
        <w:t>аручиоцу</w:t>
      </w:r>
      <w:r w:rsidR="00C121EC">
        <w:rPr>
          <w:color w:val="000000"/>
        </w:rPr>
        <w:t>/купцу</w:t>
      </w:r>
      <w:r w:rsidRPr="00C43E72">
        <w:rPr>
          <w:color w:val="000000"/>
        </w:rPr>
        <w:t xml:space="preserve"> одговарају неограничено солидарно сви понуђачи из групе понуђача.</w:t>
      </w:r>
      <w:proofErr w:type="gramEnd"/>
      <w:r w:rsidRPr="00C43E72">
        <w:rPr>
          <w:color w:val="000000"/>
        </w:rPr>
        <w:t xml:space="preserve"> У уговору ће се овај члан прилагодити статусу понуђача </w:t>
      </w:r>
      <w:r w:rsidR="005D0B42" w:rsidRPr="00C43E72">
        <w:rPr>
          <w:color w:val="000000"/>
        </w:rPr>
        <w:t xml:space="preserve">у зависности од изабране </w:t>
      </w:r>
      <w:proofErr w:type="gramStart"/>
      <w:r w:rsidR="005D0B42" w:rsidRPr="00C43E72">
        <w:rPr>
          <w:color w:val="000000"/>
        </w:rPr>
        <w:t>понуде</w:t>
      </w:r>
      <w:r w:rsidRPr="00C43E72">
        <w:rPr>
          <w:color w:val="000000"/>
        </w:rPr>
        <w:t>(</w:t>
      </w:r>
      <w:proofErr w:type="gramEnd"/>
      <w:r w:rsidRPr="00C43E72">
        <w:rPr>
          <w:color w:val="000000"/>
        </w:rPr>
        <w:t>самостална, са подизвођачем или заједничка)</w:t>
      </w:r>
      <w:r w:rsidR="005D0B42" w:rsidRPr="00C43E72">
        <w:rPr>
          <w:color w:val="000000"/>
        </w:rPr>
        <w:t>.</w:t>
      </w:r>
    </w:p>
    <w:p w:rsidR="00BF04F3" w:rsidRPr="00C43E72" w:rsidRDefault="00BF04F3" w:rsidP="003C106D">
      <w:pPr>
        <w:autoSpaceDE w:val="0"/>
        <w:autoSpaceDN w:val="0"/>
        <w:adjustRightInd w:val="0"/>
        <w:spacing w:line="276" w:lineRule="auto"/>
        <w:jc w:val="both"/>
        <w:rPr>
          <w:color w:val="000000"/>
        </w:rPr>
      </w:pPr>
    </w:p>
    <w:p w:rsidR="00BF04F3" w:rsidRPr="00C43E72" w:rsidRDefault="00BF04F3" w:rsidP="003C106D">
      <w:pPr>
        <w:spacing w:line="276" w:lineRule="auto"/>
        <w:jc w:val="center"/>
        <w:rPr>
          <w:b/>
          <w:lang w:val="sr-Cyrl-CS"/>
        </w:rPr>
      </w:pPr>
      <w:r w:rsidRPr="00C43E72">
        <w:rPr>
          <w:b/>
          <w:lang w:val="sr-Cyrl-CS"/>
        </w:rPr>
        <w:t>Члан 10.</w:t>
      </w:r>
    </w:p>
    <w:p w:rsidR="00BF04F3" w:rsidRPr="00C43E72" w:rsidRDefault="00BF04F3" w:rsidP="00C121EC">
      <w:pPr>
        <w:spacing w:line="276" w:lineRule="auto"/>
        <w:ind w:firstLine="709"/>
        <w:contextualSpacing/>
        <w:jc w:val="both"/>
      </w:pPr>
      <w:r w:rsidRPr="00C43E72">
        <w:rPr>
          <w:lang w:val="sr-Latn-CS"/>
        </w:rPr>
        <w:t>Све евентуалне спорове који настају из или поводом овог уговора уговорне стране ће покушати да реше споразумно.</w:t>
      </w:r>
    </w:p>
    <w:p w:rsidR="00BF04F3" w:rsidRPr="00C43E72" w:rsidRDefault="00BF04F3" w:rsidP="00C121EC">
      <w:pPr>
        <w:spacing w:line="276" w:lineRule="auto"/>
        <w:ind w:firstLine="709"/>
        <w:contextualSpacing/>
        <w:jc w:val="both"/>
        <w:rPr>
          <w:lang w:val="sr-Latn-CS"/>
        </w:rPr>
      </w:pPr>
      <w:r w:rsidRPr="00C43E72">
        <w:rPr>
          <w:lang w:val="sr-Latn-CS"/>
        </w:rPr>
        <w:t>Уколико се спорови  између уговорних страна не буду решили споразумно, уговара се надлежност суда у Зрењанину.</w:t>
      </w:r>
    </w:p>
    <w:p w:rsidR="00BF04F3" w:rsidRPr="00C43E72" w:rsidRDefault="00BF04F3" w:rsidP="003C106D">
      <w:pPr>
        <w:spacing w:line="276" w:lineRule="auto"/>
        <w:jc w:val="center"/>
        <w:rPr>
          <w:b/>
          <w:lang w:val="sr-Latn-CS"/>
        </w:rPr>
      </w:pPr>
      <w:r w:rsidRPr="00C43E72">
        <w:rPr>
          <w:b/>
          <w:lang w:val="sr-Latn-CS"/>
        </w:rPr>
        <w:t xml:space="preserve">Члан </w:t>
      </w:r>
      <w:r w:rsidRPr="00C43E72">
        <w:rPr>
          <w:b/>
          <w:lang w:val="sr-Cyrl-CS"/>
        </w:rPr>
        <w:t>11.</w:t>
      </w:r>
    </w:p>
    <w:p w:rsidR="00BF04F3" w:rsidRPr="00C43E72" w:rsidRDefault="00C121EC" w:rsidP="00C121EC">
      <w:pPr>
        <w:spacing w:line="276" w:lineRule="auto"/>
        <w:ind w:firstLine="709"/>
        <w:contextualSpacing/>
        <w:jc w:val="both"/>
        <w:rPr>
          <w:lang w:val="sr-Cyrl-CS"/>
        </w:rPr>
      </w:pPr>
      <w:r>
        <w:rPr>
          <w:lang w:val="sr-Cyrl-CS"/>
        </w:rPr>
        <w:t>На сва питања која нису дефинисана овим уговором, сходно се п</w:t>
      </w:r>
      <w:r w:rsidR="00BF04F3" w:rsidRPr="00C43E72">
        <w:rPr>
          <w:lang w:val="sr-Cyrl-CS"/>
        </w:rPr>
        <w:t>римењују одредбе Закона о облигационим односима.</w:t>
      </w:r>
    </w:p>
    <w:p w:rsidR="00BF04F3" w:rsidRPr="00C43E72" w:rsidRDefault="00BF04F3" w:rsidP="003C106D">
      <w:pPr>
        <w:spacing w:line="276" w:lineRule="auto"/>
        <w:contextualSpacing/>
        <w:jc w:val="both"/>
        <w:rPr>
          <w:lang w:val="sr-Cyrl-CS"/>
        </w:rPr>
      </w:pPr>
    </w:p>
    <w:p w:rsidR="00BF04F3" w:rsidRPr="00C43E72" w:rsidRDefault="00BF04F3" w:rsidP="003C106D">
      <w:pPr>
        <w:spacing w:line="276" w:lineRule="auto"/>
        <w:jc w:val="center"/>
        <w:rPr>
          <w:b/>
          <w:lang w:val="sr-Cyrl-CS"/>
        </w:rPr>
      </w:pPr>
      <w:r w:rsidRPr="00C43E72">
        <w:rPr>
          <w:b/>
          <w:lang w:val="sr-Cyrl-CS"/>
        </w:rPr>
        <w:t>Члан 12.</w:t>
      </w:r>
    </w:p>
    <w:p w:rsidR="00BF04F3" w:rsidRPr="00C43E72" w:rsidRDefault="00BF04F3" w:rsidP="00C121EC">
      <w:pPr>
        <w:spacing w:line="276" w:lineRule="auto"/>
        <w:ind w:firstLine="709"/>
        <w:contextualSpacing/>
        <w:jc w:val="both"/>
      </w:pPr>
      <w:r w:rsidRPr="00C43E72">
        <w:rPr>
          <w:lang w:val="sr-Latn-CS"/>
        </w:rPr>
        <w:t xml:space="preserve">Овај уговор је сачињен у </w:t>
      </w:r>
      <w:r w:rsidR="000F680B">
        <w:t xml:space="preserve">четири </w:t>
      </w:r>
      <w:r w:rsidRPr="00C43E72">
        <w:rPr>
          <w:lang w:val="sr-Latn-CS"/>
        </w:rPr>
        <w:t xml:space="preserve">( </w:t>
      </w:r>
      <w:r w:rsidR="000F680B">
        <w:t>4</w:t>
      </w:r>
      <w:r w:rsidRPr="00C43E72">
        <w:rPr>
          <w:lang w:val="sr-Latn-CS"/>
        </w:rPr>
        <w:t xml:space="preserve"> ) истоветн</w:t>
      </w:r>
      <w:r w:rsidR="000F680B">
        <w:t>а</w:t>
      </w:r>
      <w:r w:rsidRPr="00C43E72">
        <w:rPr>
          <w:lang w:val="sr-Latn-CS"/>
        </w:rPr>
        <w:t xml:space="preserve"> примерка,  по </w:t>
      </w:r>
      <w:r w:rsidR="000F680B">
        <w:t>два</w:t>
      </w:r>
      <w:r w:rsidRPr="00C43E72">
        <w:rPr>
          <w:lang w:val="sr-Latn-CS"/>
        </w:rPr>
        <w:t xml:space="preserve"> ( </w:t>
      </w:r>
      <w:r w:rsidR="000F680B">
        <w:t>2</w:t>
      </w:r>
      <w:r w:rsidRPr="00C43E72">
        <w:rPr>
          <w:lang w:val="sr-Latn-CS"/>
        </w:rPr>
        <w:t xml:space="preserve"> ) примерка за обе уговорне стране.</w:t>
      </w:r>
    </w:p>
    <w:p w:rsidR="00BF04F3" w:rsidRPr="00C43E72" w:rsidRDefault="00BF04F3" w:rsidP="003C106D">
      <w:pPr>
        <w:spacing w:line="276" w:lineRule="auto"/>
        <w:ind w:firstLine="720"/>
        <w:contextualSpacing/>
        <w:jc w:val="both"/>
      </w:pPr>
    </w:p>
    <w:p w:rsidR="00C121EC" w:rsidRDefault="00BF04F3" w:rsidP="00C121EC">
      <w:pPr>
        <w:spacing w:line="276" w:lineRule="auto"/>
        <w:ind w:firstLine="709"/>
        <w:rPr>
          <w:lang w:val="sr-Cyrl-CS"/>
        </w:rPr>
      </w:pPr>
      <w:r w:rsidRPr="00C43E72">
        <w:rPr>
          <w:lang w:val="sr-Cyrl-CS"/>
        </w:rPr>
        <w:t xml:space="preserve">Саставни део уговора </w:t>
      </w:r>
      <w:r w:rsidR="00C121EC">
        <w:rPr>
          <w:lang w:val="sr-Cyrl-CS"/>
        </w:rPr>
        <w:t>чини:</w:t>
      </w:r>
    </w:p>
    <w:p w:rsidR="00BF04F3" w:rsidRPr="00C43E72" w:rsidRDefault="00C121EC" w:rsidP="00C121EC">
      <w:pPr>
        <w:spacing w:line="276" w:lineRule="auto"/>
        <w:ind w:firstLine="709"/>
        <w:rPr>
          <w:lang w:val="sr-Cyrl-CS"/>
        </w:rPr>
      </w:pPr>
      <w:r>
        <w:rPr>
          <w:lang w:val="sr-Cyrl-CS"/>
        </w:rPr>
        <w:t xml:space="preserve">-  </w:t>
      </w:r>
      <w:r w:rsidR="00BF04F3" w:rsidRPr="00C43E72">
        <w:rPr>
          <w:lang w:val="sr-Cyrl-CS"/>
        </w:rPr>
        <w:t>понуда понуђача</w:t>
      </w:r>
    </w:p>
    <w:p w:rsidR="00BF04F3" w:rsidRPr="00BF04F3" w:rsidRDefault="00BF04F3" w:rsidP="00BE382D">
      <w:pPr>
        <w:ind w:left="2880" w:firstLine="720"/>
        <w:jc w:val="center"/>
        <w:rPr>
          <w:b/>
          <w:color w:val="000000"/>
          <w:sz w:val="24"/>
          <w:szCs w:val="24"/>
          <w:lang w:val="sr-Cyrl-CS"/>
        </w:rPr>
      </w:pPr>
      <w:r w:rsidRPr="00BF04F3">
        <w:rPr>
          <w:b/>
          <w:color w:val="000000"/>
          <w:sz w:val="24"/>
          <w:szCs w:val="24"/>
          <w:lang w:val="sr-Cyrl-CS"/>
        </w:rPr>
        <w:t>ЗА</w:t>
      </w:r>
      <w:r w:rsidRPr="00BF04F3">
        <w:rPr>
          <w:b/>
          <w:color w:val="000000"/>
          <w:sz w:val="24"/>
          <w:szCs w:val="24"/>
          <w:lang w:val="sr-Latn-CS"/>
        </w:rPr>
        <w:t xml:space="preserve">  </w:t>
      </w:r>
      <w:r w:rsidRPr="00BF04F3">
        <w:rPr>
          <w:b/>
          <w:color w:val="000000"/>
          <w:sz w:val="24"/>
          <w:szCs w:val="24"/>
          <w:lang w:val="sr-Cyrl-CS"/>
        </w:rPr>
        <w:t>ПОНУЂАЧА</w:t>
      </w:r>
      <w:r w:rsidRPr="00BF04F3">
        <w:rPr>
          <w:b/>
          <w:color w:val="000000"/>
          <w:sz w:val="24"/>
          <w:szCs w:val="24"/>
          <w:lang w:val="sr-Latn-CS"/>
        </w:rPr>
        <w:t>:</w:t>
      </w:r>
    </w:p>
    <w:p w:rsidR="00BF04F3" w:rsidRPr="00BF04F3" w:rsidRDefault="00BF04F3" w:rsidP="00BE382D">
      <w:pPr>
        <w:rPr>
          <w:b/>
          <w:color w:val="000000"/>
          <w:sz w:val="24"/>
          <w:szCs w:val="24"/>
          <w:lang w:val="sr-Cyrl-CS"/>
        </w:rPr>
      </w:pPr>
    </w:p>
    <w:p w:rsidR="00BF04F3" w:rsidRPr="00C43E72" w:rsidRDefault="00BF04F3" w:rsidP="00BE382D">
      <w:pPr>
        <w:ind w:left="1440" w:firstLine="720"/>
        <w:jc w:val="both"/>
        <w:rPr>
          <w:color w:val="000000"/>
          <w:sz w:val="24"/>
          <w:szCs w:val="24"/>
          <w:lang w:val="sr-Latn-CS"/>
        </w:rPr>
      </w:pPr>
      <w:r w:rsidRPr="00C43E72">
        <w:rPr>
          <w:color w:val="000000"/>
          <w:sz w:val="24"/>
          <w:szCs w:val="24"/>
          <w:lang w:val="sr-Cyrl-CS"/>
        </w:rPr>
        <w:t>М.П</w:t>
      </w:r>
      <w:r w:rsidR="00BE382D">
        <w:rPr>
          <w:color w:val="000000"/>
          <w:sz w:val="24"/>
          <w:szCs w:val="24"/>
          <w:lang w:val="sr-Cyrl-CS"/>
        </w:rPr>
        <w:t>.</w:t>
      </w:r>
      <w:r w:rsidR="00BE382D">
        <w:rPr>
          <w:color w:val="000000"/>
          <w:sz w:val="24"/>
          <w:szCs w:val="24"/>
          <w:lang w:val="sr-Cyrl-CS"/>
        </w:rPr>
        <w:tab/>
      </w:r>
      <w:r w:rsidR="00BE382D">
        <w:rPr>
          <w:color w:val="000000"/>
          <w:sz w:val="24"/>
          <w:szCs w:val="24"/>
          <w:lang w:val="sr-Cyrl-CS"/>
        </w:rPr>
        <w:tab/>
      </w:r>
      <w:r w:rsidR="00BE382D">
        <w:rPr>
          <w:color w:val="000000"/>
          <w:sz w:val="24"/>
          <w:szCs w:val="24"/>
          <w:lang w:val="sr-Cyrl-CS"/>
        </w:rPr>
        <w:tab/>
      </w:r>
      <w:r w:rsidR="00BE382D">
        <w:rPr>
          <w:color w:val="000000"/>
          <w:sz w:val="24"/>
          <w:szCs w:val="24"/>
          <w:lang w:val="sr-Cyrl-CS"/>
        </w:rPr>
        <w:tab/>
      </w:r>
      <w:r w:rsidRPr="00C43E72">
        <w:rPr>
          <w:color w:val="000000"/>
          <w:sz w:val="24"/>
          <w:szCs w:val="24"/>
          <w:lang w:val="sr-Latn-CS"/>
        </w:rPr>
        <w:t>______________________________</w:t>
      </w:r>
    </w:p>
    <w:p w:rsidR="00BF04F3" w:rsidRPr="00C43E72" w:rsidRDefault="00BF04F3" w:rsidP="00BE382D">
      <w:pPr>
        <w:ind w:left="5040" w:firstLine="720"/>
        <w:jc w:val="both"/>
        <w:rPr>
          <w:color w:val="000000"/>
          <w:sz w:val="24"/>
          <w:szCs w:val="24"/>
          <w:lang w:val="sr-Cyrl-CS"/>
        </w:rPr>
      </w:pPr>
      <w:r w:rsidRPr="00C43E72">
        <w:rPr>
          <w:color w:val="000000"/>
          <w:sz w:val="24"/>
          <w:szCs w:val="24"/>
          <w:lang w:val="sr-Latn-CS"/>
        </w:rPr>
        <w:t>(</w:t>
      </w:r>
      <w:r w:rsidRPr="00C43E72">
        <w:rPr>
          <w:color w:val="000000"/>
          <w:sz w:val="24"/>
          <w:szCs w:val="24"/>
          <w:lang w:val="ru-RU"/>
        </w:rPr>
        <w:t>Потпис</w:t>
      </w:r>
      <w:r w:rsidRPr="00C43E72">
        <w:rPr>
          <w:color w:val="000000"/>
          <w:sz w:val="24"/>
          <w:szCs w:val="24"/>
          <w:lang w:val="sr-Latn-CS"/>
        </w:rPr>
        <w:t xml:space="preserve"> </w:t>
      </w:r>
      <w:r w:rsidRPr="00C43E72">
        <w:rPr>
          <w:color w:val="000000"/>
          <w:sz w:val="24"/>
          <w:szCs w:val="24"/>
          <w:lang w:val="ru-RU"/>
        </w:rPr>
        <w:t>овлашћеног</w:t>
      </w:r>
      <w:r w:rsidRPr="00C43E72">
        <w:rPr>
          <w:color w:val="000000"/>
          <w:sz w:val="24"/>
          <w:szCs w:val="24"/>
          <w:lang w:val="sr-Latn-CS"/>
        </w:rPr>
        <w:t xml:space="preserve"> </w:t>
      </w:r>
      <w:r w:rsidRPr="00C43E72">
        <w:rPr>
          <w:color w:val="000000"/>
          <w:sz w:val="24"/>
          <w:szCs w:val="24"/>
          <w:lang w:val="ru-RU"/>
        </w:rPr>
        <w:t>лица</w:t>
      </w:r>
      <w:r w:rsidRPr="00C43E72">
        <w:rPr>
          <w:color w:val="000000"/>
          <w:sz w:val="24"/>
          <w:szCs w:val="24"/>
          <w:lang w:val="sr-Latn-CS"/>
        </w:rPr>
        <w:t>)</w:t>
      </w:r>
    </w:p>
    <w:p w:rsidR="00344FA4" w:rsidRPr="00C43E72" w:rsidRDefault="00344FA4" w:rsidP="00BA58F1">
      <w:pPr>
        <w:tabs>
          <w:tab w:val="left" w:pos="3433"/>
        </w:tabs>
      </w:pPr>
    </w:p>
    <w:p w:rsidR="00AC1028" w:rsidRPr="00436E3B" w:rsidRDefault="00AC1028" w:rsidP="00436E3B">
      <w:pPr>
        <w:ind w:left="1440" w:hanging="1440"/>
        <w:jc w:val="both"/>
        <w:rPr>
          <w:sz w:val="20"/>
        </w:rPr>
      </w:pPr>
      <w:r w:rsidRPr="00572994">
        <w:rPr>
          <w:b/>
        </w:rPr>
        <w:t>Напомена:</w:t>
      </w:r>
      <w:r>
        <w:t xml:space="preserve"> </w:t>
      </w:r>
      <w:r>
        <w:tab/>
      </w:r>
      <w:r w:rsidRPr="00435BE4">
        <w:rPr>
          <w:sz w:val="20"/>
        </w:rPr>
        <w:t>Уколико понуду подноси понуђач самостално, модел уговора потписује и оверава овлашћено лице понуђача</w:t>
      </w:r>
      <w:r w:rsidR="00C54110">
        <w:rPr>
          <w:sz w:val="20"/>
        </w:rPr>
        <w:t>.</w:t>
      </w:r>
      <w:r w:rsidRPr="00435BE4">
        <w:rPr>
          <w:sz w:val="20"/>
        </w:rPr>
        <w:t xml:space="preserve"> </w:t>
      </w:r>
      <w:proofErr w:type="gramStart"/>
      <w:r w:rsidRPr="00435BE4">
        <w:rPr>
          <w:sz w:val="20"/>
        </w:rPr>
        <w:t>Уколико понуду подноси понуђач са подизвођачем модел уговора потписује и оверава овлашћено лице понуђача</w:t>
      </w:r>
      <w:r w:rsidR="00C54110">
        <w:rPr>
          <w:sz w:val="20"/>
        </w:rPr>
        <w:t>.</w:t>
      </w:r>
      <w:proofErr w:type="gramEnd"/>
      <w:r w:rsidRPr="00435BE4">
        <w:rPr>
          <w:sz w:val="20"/>
        </w:rPr>
        <w:t xml:space="preserve"> </w:t>
      </w:r>
      <w:proofErr w:type="gramStart"/>
      <w:r w:rsidRPr="00435BE4">
        <w:rPr>
          <w:sz w:val="20"/>
        </w:rPr>
        <w:t xml:space="preserve">Уколико понуду подноси група понуђача (заједничка понуда) модел уговора потписује и оверава </w:t>
      </w:r>
      <w:r w:rsidRPr="00AC1028">
        <w:rPr>
          <w:rFonts w:eastAsia="Times New Roman" w:cstheme="minorHAnsi"/>
          <w:sz w:val="20"/>
          <w:szCs w:val="20"/>
        </w:rPr>
        <w:t>члан групе који је носилац посла односно његово овлашћено лице</w:t>
      </w:r>
      <w:r w:rsidR="00C54110">
        <w:rPr>
          <w:rFonts w:eastAsia="Times New Roman" w:cstheme="minorHAnsi"/>
          <w:sz w:val="20"/>
          <w:szCs w:val="20"/>
        </w:rPr>
        <w:t>.</w:t>
      </w:r>
      <w:proofErr w:type="gramEnd"/>
    </w:p>
    <w:p w:rsidR="00A21FFD" w:rsidRPr="00C54110" w:rsidRDefault="00A21FFD" w:rsidP="00835451">
      <w:pPr>
        <w:rPr>
          <w:sz w:val="28"/>
        </w:rPr>
      </w:pPr>
    </w:p>
    <w:p w:rsidR="00A21FFD" w:rsidRDefault="00A21FFD" w:rsidP="00835451">
      <w:pPr>
        <w:rPr>
          <w:sz w:val="28"/>
        </w:rPr>
      </w:pPr>
    </w:p>
    <w:p w:rsidR="001C09EA" w:rsidRDefault="00996488" w:rsidP="001C09EA">
      <w:pPr>
        <w:rPr>
          <w:rFonts w:ascii="Calibri" w:eastAsia="Calibri" w:hAnsi="Calibri" w:cs="Calibri"/>
          <w:sz w:val="23"/>
          <w:szCs w:val="23"/>
        </w:rPr>
      </w:pPr>
      <w:r w:rsidRPr="00996488">
        <w:rPr>
          <w:rFonts w:ascii="Calibri" w:eastAsia="Calibri" w:hAnsi="Calibri" w:cs="Calibri"/>
          <w:noProof/>
          <w:sz w:val="20"/>
          <w:szCs w:val="20"/>
        </w:rPr>
      </w:r>
      <w:r w:rsidRPr="00996488">
        <w:rPr>
          <w:rFonts w:ascii="Calibri" w:eastAsia="Calibri" w:hAnsi="Calibri" w:cs="Calibri"/>
          <w:noProof/>
          <w:sz w:val="20"/>
          <w:szCs w:val="20"/>
        </w:rPr>
        <w:pict>
          <v:shape id="_x0000_s1053" type="#_x0000_t202" style="width:470.65pt;height:27.15pt;visibility:visible;mso-position-horizontal-relative:char;mso-position-vertical-relative:line" fillcolor="#c6d9f1" stroked="f">
            <v:textbox inset="0,0,0,0">
              <w:txbxContent>
                <w:p w:rsidR="004571E9" w:rsidRPr="001C09EA" w:rsidRDefault="004571E9" w:rsidP="001C09EA">
                  <w:pPr>
                    <w:spacing w:before="100"/>
                    <w:ind w:left="142" w:right="202"/>
                    <w:jc w:val="center"/>
                    <w:rPr>
                      <w:rFonts w:ascii="Calibri" w:eastAsia="Calibri" w:hAnsi="Calibri" w:cs="Calibri"/>
                      <w:sz w:val="28"/>
                      <w:szCs w:val="28"/>
                    </w:rPr>
                  </w:pPr>
                  <w:r>
                    <w:rPr>
                      <w:rFonts w:ascii="Calibri" w:hAnsi="Calibri"/>
                      <w:b/>
                      <w:i/>
                      <w:sz w:val="28"/>
                    </w:rPr>
                    <w:t>VIII   УПУТСТВО ПОНУЂАЧИМА КАКО ДА САСТАВЕ ПОНУДУ</w:t>
                  </w:r>
                </w:p>
              </w:txbxContent>
            </v:textbox>
            <w10:wrap type="none"/>
            <w10:anchorlock/>
          </v:shape>
        </w:pict>
      </w:r>
    </w:p>
    <w:p w:rsidR="001C09EA" w:rsidRDefault="001C09EA" w:rsidP="001C09EA">
      <w:pPr>
        <w:spacing w:before="11"/>
        <w:rPr>
          <w:rFonts w:ascii="Calibri" w:eastAsia="Calibri" w:hAnsi="Calibri" w:cs="Calibri"/>
          <w:sz w:val="16"/>
          <w:szCs w:val="16"/>
        </w:rPr>
      </w:pPr>
    </w:p>
    <w:p w:rsidR="00B8737F" w:rsidRDefault="001C09EA" w:rsidP="00EC21E4">
      <w:pPr>
        <w:autoSpaceDE w:val="0"/>
        <w:autoSpaceDN w:val="0"/>
        <w:adjustRightInd w:val="0"/>
        <w:jc w:val="both"/>
      </w:pPr>
      <w:proofErr w:type="gramStart"/>
      <w:r>
        <w:t>Упутство понуђачима како да сачине понуду, садржи податке о захтевима Наручиоца у погледу садржине понуде, као и услове под којима се спроводи поступак јавнe набавкe.</w:t>
      </w:r>
      <w:proofErr w:type="gramEnd"/>
    </w:p>
    <w:p w:rsidR="00B8737F" w:rsidRDefault="00B8737F" w:rsidP="00EC21E4">
      <w:pPr>
        <w:autoSpaceDE w:val="0"/>
        <w:autoSpaceDN w:val="0"/>
        <w:adjustRightInd w:val="0"/>
        <w:jc w:val="both"/>
      </w:pPr>
    </w:p>
    <w:p w:rsidR="00B8737F" w:rsidRPr="00B8737F" w:rsidRDefault="00B8737F" w:rsidP="00EC21E4">
      <w:pPr>
        <w:pStyle w:val="ListParagraph"/>
        <w:numPr>
          <w:ilvl w:val="0"/>
          <w:numId w:val="20"/>
        </w:numPr>
        <w:autoSpaceDE w:val="0"/>
        <w:autoSpaceDN w:val="0"/>
        <w:adjustRightInd w:val="0"/>
        <w:jc w:val="both"/>
      </w:pPr>
      <w:r w:rsidRPr="00B8737F">
        <w:rPr>
          <w:rFonts w:ascii="Calibri" w:hAnsi="Calibri"/>
          <w:b/>
        </w:rPr>
        <w:t>ПОДАЦИ О ЈЕЗИКУ НА КОЈЕМ ПОНУДА МОРА БИТИ</w:t>
      </w:r>
      <w:r w:rsidRPr="00B8737F">
        <w:rPr>
          <w:rFonts w:ascii="Calibri" w:hAnsi="Calibri"/>
          <w:b/>
          <w:spacing w:val="-17"/>
        </w:rPr>
        <w:t xml:space="preserve"> </w:t>
      </w:r>
      <w:r w:rsidRPr="00B8737F">
        <w:rPr>
          <w:rFonts w:ascii="Calibri" w:hAnsi="Calibri"/>
          <w:b/>
        </w:rPr>
        <w:t>САСТАВЉЕНА</w:t>
      </w:r>
    </w:p>
    <w:p w:rsidR="00B8737F" w:rsidRDefault="00B8737F" w:rsidP="00436E3B">
      <w:pPr>
        <w:pStyle w:val="BodyText"/>
        <w:ind w:left="0" w:right="-1"/>
        <w:jc w:val="both"/>
      </w:pPr>
      <w:proofErr w:type="gramStart"/>
      <w:r>
        <w:t>Наручилац припрема конкурсну документацију и води поступак на српском језику.</w:t>
      </w:r>
      <w:proofErr w:type="gramEnd"/>
      <w:r>
        <w:t xml:space="preserve"> </w:t>
      </w:r>
      <w:proofErr w:type="gramStart"/>
      <w:r>
        <w:t>Понуђач даје понуду на српском језику.</w:t>
      </w:r>
      <w:proofErr w:type="gramEnd"/>
      <w:r>
        <w:t xml:space="preserve"> </w:t>
      </w:r>
      <w:proofErr w:type="gramStart"/>
      <w:r>
        <w:t>На енглеском језику може се дати део понуде који се односи на техничке карактеристике, квалитет и техничку документацију.</w:t>
      </w:r>
      <w:proofErr w:type="gramEnd"/>
      <w:r>
        <w:t xml:space="preserve"> Наручилац који у поступку прегледа и оцене понуда утврди да би део понуде требало да буде преведен на српски језик</w:t>
      </w:r>
      <w:proofErr w:type="gramStart"/>
      <w:r>
        <w:t>,одредиће</w:t>
      </w:r>
      <w:proofErr w:type="gramEnd"/>
      <w:r>
        <w:t xml:space="preserve"> понуђачу примерен рок у којем је дужан да изврши превод тог дела понуде.</w:t>
      </w:r>
    </w:p>
    <w:p w:rsidR="00B8737F" w:rsidRDefault="00B8737F" w:rsidP="00EC21E4">
      <w:pPr>
        <w:pStyle w:val="BodyText"/>
        <w:ind w:left="0" w:right="465"/>
        <w:jc w:val="both"/>
      </w:pPr>
    </w:p>
    <w:p w:rsidR="00B8737F" w:rsidRPr="00B8737F" w:rsidRDefault="00B8737F" w:rsidP="00EC21E4">
      <w:pPr>
        <w:pStyle w:val="BodyText"/>
        <w:numPr>
          <w:ilvl w:val="0"/>
          <w:numId w:val="20"/>
        </w:numPr>
        <w:ind w:right="465"/>
        <w:jc w:val="both"/>
      </w:pPr>
      <w:r>
        <w:rPr>
          <w:b/>
          <w:spacing w:val="-4"/>
        </w:rPr>
        <w:t xml:space="preserve">НАЧИН </w:t>
      </w:r>
      <w:r>
        <w:rPr>
          <w:b/>
        </w:rPr>
        <w:t xml:space="preserve">НА </w:t>
      </w:r>
      <w:r>
        <w:rPr>
          <w:b/>
          <w:spacing w:val="-3"/>
        </w:rPr>
        <w:t xml:space="preserve">КОЈИ </w:t>
      </w:r>
      <w:r>
        <w:rPr>
          <w:b/>
          <w:spacing w:val="-4"/>
        </w:rPr>
        <w:t xml:space="preserve">ПОНУДА </w:t>
      </w:r>
      <w:r>
        <w:rPr>
          <w:b/>
          <w:spacing w:val="-5"/>
        </w:rPr>
        <w:t xml:space="preserve">МОРА </w:t>
      </w:r>
      <w:r>
        <w:rPr>
          <w:b/>
        </w:rPr>
        <w:t xml:space="preserve">ДА </w:t>
      </w:r>
      <w:r>
        <w:rPr>
          <w:b/>
          <w:spacing w:val="-6"/>
        </w:rPr>
        <w:t xml:space="preserve">БУДЕ </w:t>
      </w:r>
      <w:r>
        <w:rPr>
          <w:b/>
          <w:spacing w:val="1"/>
        </w:rPr>
        <w:t xml:space="preserve"> </w:t>
      </w:r>
      <w:r>
        <w:rPr>
          <w:b/>
          <w:spacing w:val="-3"/>
        </w:rPr>
        <w:t>САЧИЊЕНА</w:t>
      </w:r>
    </w:p>
    <w:p w:rsidR="00B8737F" w:rsidRPr="00BE382D" w:rsidRDefault="00B8737F" w:rsidP="00436E3B">
      <w:pPr>
        <w:pStyle w:val="BodyText"/>
        <w:ind w:left="0" w:right="-1"/>
        <w:jc w:val="both"/>
        <w:rPr>
          <w:spacing w:val="-3"/>
        </w:rPr>
      </w:pPr>
      <w:r>
        <w:t>Сви заинтересовни понуђачи могу преузети позив и конкурсну документацију на Порталу јавних набавки –</w:t>
      </w:r>
      <w:r w:rsidR="003D1FB6">
        <w:t xml:space="preserve"> </w:t>
      </w:r>
      <w:hyperlink r:id="rId8">
        <w:r>
          <w:rPr>
            <w:spacing w:val="-3"/>
          </w:rPr>
          <w:t>www.portal.ujn.gov.rs</w:t>
        </w:r>
      </w:hyperlink>
      <w:r w:rsidR="00BE382D">
        <w:t xml:space="preserve"> или на сајту Техничке </w:t>
      </w:r>
      <w:proofErr w:type="gramStart"/>
      <w:r w:rsidR="00BE382D">
        <w:t>школе  -</w:t>
      </w:r>
      <w:proofErr w:type="gramEnd"/>
      <w:r w:rsidR="00BE382D">
        <w:t xml:space="preserve">  www.tehnickazr.edu.rs</w:t>
      </w:r>
    </w:p>
    <w:p w:rsidR="00B8737F" w:rsidRDefault="00B8737F" w:rsidP="00436E3B">
      <w:pPr>
        <w:pStyle w:val="BodyText"/>
        <w:ind w:left="0" w:right="-1"/>
        <w:jc w:val="both"/>
      </w:pPr>
      <w:proofErr w:type="gramStart"/>
      <w:r>
        <w:t>Понуда се припрема и подноси у складу са позивом за подношење понуде и конкурсном документацијом.</w:t>
      </w:r>
      <w:proofErr w:type="gramEnd"/>
      <w:r w:rsidR="0028183E">
        <w:t xml:space="preserve"> </w:t>
      </w:r>
      <w:proofErr w:type="gramStart"/>
      <w:r>
        <w:t>Конкурсном документацијом ближе су одређени услови за учешће у поступку, као и начин доказивања испуњености услова.</w:t>
      </w:r>
      <w:proofErr w:type="gramEnd"/>
      <w:r>
        <w:t xml:space="preserve"> </w:t>
      </w:r>
      <w:proofErr w:type="gramStart"/>
      <w:r>
        <w:t>Достављање понуде електронским путем није дозвољено.</w:t>
      </w:r>
      <w:proofErr w:type="gramEnd"/>
      <w:r>
        <w:t xml:space="preserve"> </w:t>
      </w:r>
      <w:proofErr w:type="gramStart"/>
      <w: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854CDA" w:rsidRDefault="00B8737F" w:rsidP="00EC21E4">
      <w:pPr>
        <w:pStyle w:val="BodyText"/>
        <w:ind w:left="0" w:right="562"/>
        <w:jc w:val="both"/>
      </w:pPr>
      <w:proofErr w:type="gramStart"/>
      <w:r>
        <w:t xml:space="preserve">Понудa се доставља </w:t>
      </w:r>
      <w:r w:rsidR="00B30920" w:rsidRPr="0028183E">
        <w:rPr>
          <w:b/>
          <w:u w:val="single"/>
        </w:rPr>
        <w:t xml:space="preserve">до </w:t>
      </w:r>
      <w:r w:rsidR="00327CC8">
        <w:rPr>
          <w:b/>
          <w:u w:val="single"/>
        </w:rPr>
        <w:t>24.07</w:t>
      </w:r>
      <w:r w:rsidR="003F7875">
        <w:rPr>
          <w:b/>
          <w:u w:val="single"/>
        </w:rPr>
        <w:t>.201</w:t>
      </w:r>
      <w:r w:rsidR="003F178A">
        <w:rPr>
          <w:b/>
          <w:u w:val="single"/>
        </w:rPr>
        <w:t>9</w:t>
      </w:r>
      <w:r w:rsidR="00854CDA" w:rsidRPr="0028183E">
        <w:rPr>
          <w:b/>
          <w:u w:val="single"/>
        </w:rPr>
        <w:t>.</w:t>
      </w:r>
      <w:proofErr w:type="gramEnd"/>
      <w:r w:rsidR="00854CDA" w:rsidRPr="0028183E">
        <w:rPr>
          <w:b/>
          <w:u w:val="single"/>
        </w:rPr>
        <w:t xml:space="preserve"> године до </w:t>
      </w:r>
      <w:r w:rsidR="00B30920" w:rsidRPr="0028183E">
        <w:rPr>
          <w:b/>
          <w:u w:val="single"/>
        </w:rPr>
        <w:t>1</w:t>
      </w:r>
      <w:r w:rsidR="00517251">
        <w:rPr>
          <w:b/>
          <w:u w:val="single"/>
        </w:rPr>
        <w:t>1</w:t>
      </w:r>
      <w:r w:rsidR="00854CDA" w:rsidRPr="0028183E">
        <w:rPr>
          <w:b/>
          <w:u w:val="single"/>
        </w:rPr>
        <w:t>:</w:t>
      </w:r>
      <w:r w:rsidRPr="0028183E">
        <w:rPr>
          <w:b/>
          <w:u w:val="single"/>
        </w:rPr>
        <w:t>00 часова</w:t>
      </w:r>
      <w:r w:rsidR="00854CDA" w:rsidRPr="0028183E">
        <w:rPr>
          <w:b/>
          <w:u w:val="single"/>
        </w:rPr>
        <w:t>.</w:t>
      </w:r>
      <w:r>
        <w:t xml:space="preserve"> </w:t>
      </w:r>
    </w:p>
    <w:p w:rsidR="00C43E72" w:rsidRPr="00C43E72" w:rsidRDefault="00B8737F" w:rsidP="00436E3B">
      <w:pPr>
        <w:pStyle w:val="BodyText"/>
        <w:ind w:left="0" w:right="-1"/>
        <w:jc w:val="both"/>
      </w:pPr>
      <w:proofErr w:type="gramStart"/>
      <w: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00854CDA">
        <w:t xml:space="preserve"> </w:t>
      </w:r>
      <w:r>
        <w:t xml:space="preserve">Понуду доставити поштом </w:t>
      </w:r>
      <w:r w:rsidRPr="00BE382D">
        <w:t xml:space="preserve">на адресу: </w:t>
      </w:r>
      <w:r w:rsidR="00436E3B" w:rsidRPr="00BE382D">
        <w:t>Техничка школа</w:t>
      </w:r>
      <w:r w:rsidR="00EC21E4" w:rsidRPr="00BE382D">
        <w:t>,</w:t>
      </w:r>
      <w:r w:rsidRPr="00BE382D">
        <w:t xml:space="preserve"> </w:t>
      </w:r>
      <w:r w:rsidR="00436E3B" w:rsidRPr="00BE382D">
        <w:t xml:space="preserve">ул. </w:t>
      </w:r>
      <w:proofErr w:type="gramStart"/>
      <w:r w:rsidR="00EC21E4" w:rsidRPr="00BE382D">
        <w:t xml:space="preserve">Стевице Јовановића </w:t>
      </w:r>
      <w:r w:rsidR="00436E3B" w:rsidRPr="00BE382D">
        <w:t>50</w:t>
      </w:r>
      <w:r w:rsidRPr="00BE382D">
        <w:t xml:space="preserve">, </w:t>
      </w:r>
      <w:r w:rsidR="00854CDA" w:rsidRPr="00BE382D">
        <w:t xml:space="preserve">23000 </w:t>
      </w:r>
      <w:r w:rsidRPr="00BE382D">
        <w:t>Зрењани</w:t>
      </w:r>
      <w:r w:rsidR="00854CDA" w:rsidRPr="00BE382D">
        <w:t xml:space="preserve">н </w:t>
      </w:r>
      <w:r w:rsidR="00854CDA">
        <w:t xml:space="preserve">или лично на наведену адресу код </w:t>
      </w:r>
      <w:r w:rsidR="00436E3B">
        <w:t>секретара</w:t>
      </w:r>
      <w:r w:rsidR="008E0CC4">
        <w:t xml:space="preserve"> Наручиоца</w:t>
      </w:r>
      <w:r w:rsidR="00854CDA">
        <w:t>.</w:t>
      </w:r>
      <w:proofErr w:type="gramEnd"/>
    </w:p>
    <w:p w:rsidR="00854CDA" w:rsidRDefault="00854CDA" w:rsidP="00EC21E4">
      <w:pPr>
        <w:pStyle w:val="BodyText"/>
        <w:ind w:right="1972"/>
        <w:jc w:val="both"/>
      </w:pPr>
      <w:r>
        <w:t>На коверти или кутији обавезно</w:t>
      </w:r>
      <w:r>
        <w:rPr>
          <w:spacing w:val="-18"/>
        </w:rPr>
        <w:t xml:space="preserve"> </w:t>
      </w:r>
      <w:r>
        <w:t>назначити:</w:t>
      </w:r>
    </w:p>
    <w:p w:rsidR="000A09BD" w:rsidRDefault="00436E3B" w:rsidP="000A09BD">
      <w:pPr>
        <w:ind w:right="104"/>
        <w:jc w:val="both"/>
        <w:rPr>
          <w:rFonts w:eastAsia="Calibri"/>
          <w:b/>
          <w:bCs/>
          <w:spacing w:val="-5"/>
        </w:rPr>
      </w:pPr>
      <w:r>
        <w:rPr>
          <w:rFonts w:eastAsia="Calibri"/>
          <w:b/>
          <w:bCs/>
        </w:rPr>
        <w:t>Техничка школа</w:t>
      </w:r>
      <w:r w:rsidR="000A09BD" w:rsidRPr="00DF7703">
        <w:rPr>
          <w:rFonts w:eastAsia="Calibri"/>
          <w:b/>
          <w:bCs/>
        </w:rPr>
        <w:t>,</w:t>
      </w:r>
      <w:r w:rsidR="000A09BD" w:rsidRPr="00DF7703">
        <w:rPr>
          <w:rFonts w:eastAsia="Calibri"/>
          <w:b/>
          <w:bCs/>
          <w:spacing w:val="-5"/>
        </w:rPr>
        <w:t xml:space="preserve"> </w:t>
      </w:r>
    </w:p>
    <w:p w:rsidR="000A09BD" w:rsidRDefault="000A09BD" w:rsidP="000A09BD">
      <w:pPr>
        <w:ind w:right="104"/>
        <w:jc w:val="both"/>
        <w:rPr>
          <w:rFonts w:eastAsia="Calibri"/>
        </w:rPr>
      </w:pPr>
      <w:proofErr w:type="gramStart"/>
      <w:r w:rsidRPr="00DF7703">
        <w:rPr>
          <w:rFonts w:eastAsia="Calibri"/>
          <w:b/>
          <w:bCs/>
        </w:rPr>
        <w:t>Стевице Јовановића бр.</w:t>
      </w:r>
      <w:proofErr w:type="gramEnd"/>
      <w:r w:rsidRPr="00DF7703">
        <w:rPr>
          <w:rFonts w:eastAsia="Calibri"/>
          <w:b/>
          <w:bCs/>
        </w:rPr>
        <w:t xml:space="preserve"> </w:t>
      </w:r>
      <w:r w:rsidR="00436E3B">
        <w:rPr>
          <w:rFonts w:eastAsia="Calibri"/>
          <w:b/>
          <w:bCs/>
        </w:rPr>
        <w:t>50</w:t>
      </w:r>
      <w:r w:rsidRPr="00DF7703">
        <w:rPr>
          <w:rFonts w:eastAsia="Calibri"/>
          <w:b/>
          <w:bCs/>
        </w:rPr>
        <w:t>, 23000</w:t>
      </w:r>
      <w:r w:rsidRPr="00DF7703">
        <w:rPr>
          <w:rFonts w:eastAsia="Calibri"/>
          <w:b/>
          <w:bCs/>
          <w:spacing w:val="-13"/>
        </w:rPr>
        <w:t xml:space="preserve"> </w:t>
      </w:r>
      <w:r w:rsidRPr="00DF7703">
        <w:rPr>
          <w:rFonts w:eastAsia="Calibri"/>
          <w:b/>
          <w:bCs/>
        </w:rPr>
        <w:t>Зрењанин</w:t>
      </w:r>
    </w:p>
    <w:p w:rsidR="000A09BD" w:rsidRDefault="000A09BD" w:rsidP="000A09BD">
      <w:pPr>
        <w:ind w:right="104"/>
        <w:jc w:val="both"/>
        <w:rPr>
          <w:rFonts w:eastAsia="Calibri"/>
          <w:b/>
          <w:bCs/>
          <w:spacing w:val="-5"/>
        </w:rPr>
      </w:pPr>
      <w:proofErr w:type="gramStart"/>
      <w:r w:rsidRPr="00DF7703">
        <w:rPr>
          <w:rFonts w:eastAsia="Calibri"/>
          <w:b/>
          <w:bCs/>
        </w:rPr>
        <w:t>«Понуда</w:t>
      </w:r>
      <w:r w:rsidRPr="00DF7703">
        <w:rPr>
          <w:rFonts w:eastAsia="Calibri"/>
          <w:b/>
          <w:bCs/>
          <w:spacing w:val="-4"/>
        </w:rPr>
        <w:t xml:space="preserve"> </w:t>
      </w:r>
      <w:r w:rsidRPr="00DF7703">
        <w:rPr>
          <w:rFonts w:eastAsia="Calibri"/>
          <w:b/>
          <w:bCs/>
        </w:rPr>
        <w:t>за</w:t>
      </w:r>
      <w:r w:rsidRPr="00DF7703">
        <w:rPr>
          <w:rFonts w:eastAsia="Calibri"/>
          <w:b/>
          <w:bCs/>
          <w:spacing w:val="-6"/>
        </w:rPr>
        <w:t xml:space="preserve"> </w:t>
      </w:r>
      <w:r w:rsidRPr="00DF7703">
        <w:rPr>
          <w:rFonts w:eastAsia="Calibri"/>
          <w:b/>
          <w:bCs/>
        </w:rPr>
        <w:t>јавну</w:t>
      </w:r>
      <w:r w:rsidRPr="00DF7703">
        <w:rPr>
          <w:rFonts w:eastAsia="Calibri"/>
          <w:b/>
          <w:bCs/>
          <w:spacing w:val="-2"/>
        </w:rPr>
        <w:t xml:space="preserve"> </w:t>
      </w:r>
      <w:r w:rsidRPr="00DF7703">
        <w:rPr>
          <w:rFonts w:eastAsia="Calibri"/>
          <w:b/>
          <w:bCs/>
        </w:rPr>
        <w:t>набавку</w:t>
      </w:r>
      <w:r w:rsidRPr="00007EB3">
        <w:rPr>
          <w:rFonts w:eastAsia="Calibri"/>
          <w:b/>
          <w:bCs/>
        </w:rPr>
        <w:t xml:space="preserve"> ЈН </w:t>
      </w:r>
      <w:r w:rsidRPr="008B2861">
        <w:rPr>
          <w:rFonts w:eastAsia="Calibri"/>
          <w:b/>
          <w:bCs/>
        </w:rPr>
        <w:t xml:space="preserve">број </w:t>
      </w:r>
      <w:r w:rsidR="00327CC8">
        <w:rPr>
          <w:rFonts w:eastAsia="Calibri"/>
          <w:b/>
          <w:bCs/>
        </w:rPr>
        <w:t>3</w:t>
      </w:r>
      <w:r w:rsidR="00436E3B">
        <w:rPr>
          <w:rFonts w:eastAsia="Calibri"/>
          <w:b/>
          <w:bCs/>
        </w:rPr>
        <w:t>/</w:t>
      </w:r>
      <w:r w:rsidRPr="00007EB3">
        <w:rPr>
          <w:rFonts w:eastAsia="Calibri"/>
          <w:b/>
          <w:bCs/>
        </w:rPr>
        <w:t>201</w:t>
      </w:r>
      <w:r w:rsidR="003F178A">
        <w:rPr>
          <w:rFonts w:eastAsia="Calibri"/>
          <w:b/>
          <w:bCs/>
        </w:rPr>
        <w:t>9</w:t>
      </w:r>
      <w:r w:rsidRPr="00DF7703">
        <w:rPr>
          <w:rFonts w:eastAsia="Calibri"/>
          <w:b/>
          <w:bCs/>
          <w:spacing w:val="46"/>
        </w:rPr>
        <w:t xml:space="preserve"> </w:t>
      </w:r>
      <w:r w:rsidRPr="00DF7703">
        <w:rPr>
          <w:rFonts w:eastAsia="Calibri"/>
          <w:b/>
          <w:bCs/>
        </w:rPr>
        <w:t>–</w:t>
      </w:r>
      <w:r w:rsidRPr="00DF7703">
        <w:rPr>
          <w:rFonts w:eastAsia="Calibri"/>
          <w:b/>
          <w:bCs/>
          <w:spacing w:val="-1"/>
        </w:rPr>
        <w:t xml:space="preserve"> </w:t>
      </w:r>
      <w:r w:rsidRPr="00DF7703">
        <w:rPr>
          <w:rFonts w:eastAsia="Calibri"/>
          <w:b/>
          <w:bCs/>
        </w:rPr>
        <w:t>НЕ</w:t>
      </w:r>
      <w:r w:rsidRPr="00DF7703">
        <w:rPr>
          <w:b/>
          <w:bCs/>
        </w:rPr>
        <w:t xml:space="preserve"> </w:t>
      </w:r>
      <w:r w:rsidRPr="00DF7703">
        <w:rPr>
          <w:rFonts w:eastAsia="Calibri"/>
          <w:b/>
          <w:bCs/>
          <w:spacing w:val="-5"/>
        </w:rPr>
        <w:t>ОТВАРАТИ».</w:t>
      </w:r>
      <w:proofErr w:type="gramEnd"/>
    </w:p>
    <w:p w:rsidR="00C43E72" w:rsidRPr="00C43E72" w:rsidRDefault="00C43E72" w:rsidP="000A09BD">
      <w:pPr>
        <w:ind w:right="104"/>
        <w:jc w:val="both"/>
        <w:rPr>
          <w:rFonts w:eastAsia="Calibri"/>
        </w:rPr>
      </w:pPr>
    </w:p>
    <w:p w:rsidR="00854CDA" w:rsidRDefault="00854CDA" w:rsidP="00436E3B">
      <w:pPr>
        <w:pStyle w:val="BodyText"/>
        <w:tabs>
          <w:tab w:val="left" w:pos="9356"/>
        </w:tabs>
        <w:spacing w:before="60"/>
        <w:ind w:left="0" w:right="-1"/>
        <w:jc w:val="both"/>
      </w:pPr>
      <w:proofErr w:type="gramStart"/>
      <w:r>
        <w:t>На полеђини коверте обавезно читко написати назив</w:t>
      </w:r>
      <w:r w:rsidR="00EC21E4">
        <w:t xml:space="preserve"> понуђача и адресу, а пожељно је </w:t>
      </w:r>
      <w:r>
        <w:t>навести и контакт телефон или e-mail</w:t>
      </w:r>
      <w:r>
        <w:rPr>
          <w:spacing w:val="-12"/>
        </w:rPr>
        <w:t xml:space="preserve"> </w:t>
      </w:r>
      <w:r>
        <w:t>адресу.</w:t>
      </w:r>
      <w:proofErr w:type="gramEnd"/>
    </w:p>
    <w:p w:rsidR="00854CDA" w:rsidRDefault="00854CDA" w:rsidP="00436E3B">
      <w:pPr>
        <w:pStyle w:val="BodyText"/>
        <w:tabs>
          <w:tab w:val="left" w:pos="9356"/>
        </w:tabs>
        <w:ind w:left="0" w:right="-1"/>
        <w:jc w:val="both"/>
      </w:pPr>
      <w:proofErr w:type="gramStart"/>
      <w:r>
        <w:t xml:space="preserve">Благовремена понуда је понуда која је примљена од стране </w:t>
      </w:r>
      <w:r w:rsidR="006F7D7E">
        <w:t>Н</w:t>
      </w:r>
      <w:r>
        <w:t>аручиоца у року одређеном у позиву за подношење.</w:t>
      </w:r>
      <w:proofErr w:type="gramEnd"/>
      <w:r>
        <w:t xml:space="preserve"> </w:t>
      </w:r>
      <w:proofErr w:type="gramStart"/>
      <w:r>
        <w:t xml:space="preserve">Ако је поднета неблаговремена понуда, </w:t>
      </w:r>
      <w:r w:rsidR="006F7D7E">
        <w:t>Н</w:t>
      </w:r>
      <w:r>
        <w:t>аручилац ће је по окончању поступка отварања вратити неотворену понуђачу, са назнаком «неблаговремена».</w:t>
      </w:r>
      <w:proofErr w:type="gramEnd"/>
    </w:p>
    <w:p w:rsidR="00854CDA" w:rsidRDefault="00854CDA" w:rsidP="00436E3B">
      <w:pPr>
        <w:pStyle w:val="BodyText"/>
        <w:tabs>
          <w:tab w:val="left" w:pos="9356"/>
        </w:tabs>
        <w:ind w:left="0" w:right="-1"/>
        <w:jc w:val="both"/>
      </w:pPr>
      <w:proofErr w:type="gramStart"/>
      <w:r>
        <w:t>Сва обавештења везана за предметну јавну набавку (обавештење о продужењу рока за подношење понуда, обавештење о изменама и допунама конкурсне документације,</w:t>
      </w:r>
      <w:r w:rsidR="006F7D7E">
        <w:t xml:space="preserve"> </w:t>
      </w:r>
      <w:r>
        <w:t>обавештење о додатним информацијама, појашњењима или одговорима на питања понуђача и сл.), Наручилац ће благовремено објавити на порталу јавних набавки.</w:t>
      </w:r>
      <w:proofErr w:type="gramEnd"/>
      <w:r>
        <w:t xml:space="preserve"> </w:t>
      </w:r>
    </w:p>
    <w:p w:rsidR="00436E3B" w:rsidRDefault="00436E3B" w:rsidP="00436E3B">
      <w:pPr>
        <w:pStyle w:val="BodyText"/>
        <w:tabs>
          <w:tab w:val="left" w:pos="9356"/>
        </w:tabs>
        <w:ind w:left="0" w:right="-1"/>
        <w:jc w:val="both"/>
      </w:pPr>
    </w:p>
    <w:p w:rsidR="00C43E72" w:rsidRPr="00C43E72" w:rsidRDefault="00C43E72" w:rsidP="00436E3B">
      <w:pPr>
        <w:pStyle w:val="BodyText"/>
        <w:tabs>
          <w:tab w:val="left" w:pos="9356"/>
        </w:tabs>
        <w:ind w:left="0" w:right="-1"/>
        <w:jc w:val="both"/>
      </w:pPr>
    </w:p>
    <w:p w:rsidR="00854CDA" w:rsidRDefault="00854CDA" w:rsidP="00EC21E4">
      <w:pPr>
        <w:pStyle w:val="BodyText"/>
        <w:ind w:left="0" w:right="-1"/>
        <w:jc w:val="both"/>
      </w:pPr>
      <w:r>
        <w:t xml:space="preserve">Понуде ће се отварати јавно, </w:t>
      </w:r>
      <w:r w:rsidRPr="006F7D7E">
        <w:rPr>
          <w:b/>
        </w:rPr>
        <w:t xml:space="preserve">дана </w:t>
      </w:r>
      <w:r w:rsidR="00327CC8">
        <w:rPr>
          <w:b/>
        </w:rPr>
        <w:t>24.07</w:t>
      </w:r>
      <w:r w:rsidR="003F7875">
        <w:rPr>
          <w:b/>
        </w:rPr>
        <w:t>.201</w:t>
      </w:r>
      <w:r w:rsidR="003F178A">
        <w:rPr>
          <w:b/>
        </w:rPr>
        <w:t>9</w:t>
      </w:r>
      <w:r w:rsidRPr="006F7D7E">
        <w:rPr>
          <w:b/>
        </w:rPr>
        <w:t>.године</w:t>
      </w:r>
      <w:r w:rsidRPr="006F7D7E">
        <w:t>, у канцеларији директор</w:t>
      </w:r>
      <w:r w:rsidR="00395A1A">
        <w:t>a</w:t>
      </w:r>
      <w:r w:rsidR="00A17C14" w:rsidRPr="00A17C14">
        <w:t xml:space="preserve"> </w:t>
      </w:r>
      <w:r w:rsidR="00436E3B">
        <w:t xml:space="preserve">Техничке </w:t>
      </w:r>
      <w:proofErr w:type="gramStart"/>
      <w:r w:rsidR="00436E3B">
        <w:t>школе</w:t>
      </w:r>
      <w:r w:rsidRPr="006F7D7E">
        <w:t xml:space="preserve"> ,</w:t>
      </w:r>
      <w:proofErr w:type="gramEnd"/>
      <w:r w:rsidRPr="006F7D7E">
        <w:t xml:space="preserve"> </w:t>
      </w:r>
      <w:r w:rsidRPr="006F7D7E">
        <w:rPr>
          <w:b/>
        </w:rPr>
        <w:t>са почетком у 1</w:t>
      </w:r>
      <w:r w:rsidR="00B119C4">
        <w:rPr>
          <w:b/>
        </w:rPr>
        <w:t>1</w:t>
      </w:r>
      <w:r w:rsidRPr="006F7D7E">
        <w:rPr>
          <w:b/>
        </w:rPr>
        <w:t>:</w:t>
      </w:r>
      <w:r w:rsidR="006F7D7E" w:rsidRPr="006F7D7E">
        <w:rPr>
          <w:b/>
        </w:rPr>
        <w:t>30</w:t>
      </w:r>
      <w:r w:rsidRPr="006F7D7E">
        <w:rPr>
          <w:b/>
        </w:rPr>
        <w:t xml:space="preserve"> часова.</w:t>
      </w:r>
      <w:r>
        <w:t xml:space="preserve"> </w:t>
      </w:r>
    </w:p>
    <w:p w:rsidR="00854CDA" w:rsidRDefault="00854CDA" w:rsidP="00EC21E4">
      <w:pPr>
        <w:pStyle w:val="BodyText"/>
        <w:ind w:left="0" w:right="-1"/>
        <w:jc w:val="both"/>
      </w:pPr>
      <w:proofErr w:type="gramStart"/>
      <w:r>
        <w:t>Јавном отварању понуда могу присуствовати сва заинтересована лица.</w:t>
      </w:r>
      <w:proofErr w:type="gramEnd"/>
      <w:r>
        <w:t xml:space="preserve"> </w:t>
      </w:r>
    </w:p>
    <w:p w:rsidR="00854CDA" w:rsidRDefault="00412BB2" w:rsidP="00EC21E4">
      <w:pPr>
        <w:pStyle w:val="BodyText"/>
        <w:ind w:left="0" w:right="-1"/>
        <w:jc w:val="both"/>
      </w:pPr>
      <w:proofErr w:type="gramStart"/>
      <w:r>
        <w:t>На основу члана 103.</w:t>
      </w:r>
      <w:proofErr w:type="gramEnd"/>
      <w:r>
        <w:t xml:space="preserve"> </w:t>
      </w:r>
      <w:proofErr w:type="gramStart"/>
      <w:r>
        <w:t>став</w:t>
      </w:r>
      <w:proofErr w:type="gramEnd"/>
      <w:r>
        <w:t xml:space="preserve"> </w:t>
      </w:r>
      <w:r w:rsidR="00854CDA">
        <w:t>4</w:t>
      </w:r>
      <w:r>
        <w:t>.</w:t>
      </w:r>
      <w:r w:rsidR="00854CDA">
        <w:t xml:space="preserve"> </w:t>
      </w:r>
      <w:proofErr w:type="gramStart"/>
      <w:r w:rsidR="00854CDA">
        <w:t xml:space="preserve">Закона о јавним набавкама </w:t>
      </w:r>
      <w:r>
        <w:t>Н</w:t>
      </w:r>
      <w:r w:rsidR="00854CDA">
        <w:t>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roofErr w:type="gramEnd"/>
      <w:r>
        <w:t xml:space="preserve"> </w:t>
      </w:r>
      <w:proofErr w:type="gramStart"/>
      <w:r w:rsidR="00854CDA">
        <w:t xml:space="preserve">На основу наведеног </w:t>
      </w:r>
      <w:r>
        <w:t>Н</w:t>
      </w:r>
      <w:r w:rsidR="00854CDA">
        <w:t>аручилац ће донети одлуку којом одређује разлоге за искључење јавности и да л</w:t>
      </w:r>
      <w:r>
        <w:t>и се искључење јавности односи и</w:t>
      </w:r>
      <w:r w:rsidR="00854CDA">
        <w:t xml:space="preserve"> на представнике понуђача</w:t>
      </w:r>
      <w:r>
        <w:t>.</w:t>
      </w:r>
      <w:proofErr w:type="gramEnd"/>
      <w:r w:rsidR="00854CDA">
        <w:t xml:space="preserve"> </w:t>
      </w:r>
    </w:p>
    <w:p w:rsidR="00854CDA" w:rsidRDefault="00854CDA" w:rsidP="00EC21E4">
      <w:pPr>
        <w:pStyle w:val="BodyText"/>
        <w:ind w:left="0" w:right="-1"/>
        <w:jc w:val="both"/>
      </w:pPr>
      <w:proofErr w:type="gramStart"/>
      <w:r>
        <w:lastRenderedPageBreak/>
        <w:t>У поступку отварања понуда могу активно учествовати само овлашћени представници понуђача.</w:t>
      </w:r>
      <w:proofErr w:type="gramEnd"/>
      <w:r>
        <w:t xml:space="preserve"> </w:t>
      </w:r>
      <w:proofErr w:type="gramStart"/>
      <w:r>
        <w:t>Овлашћени представници понуђача у обавези су да пре почетка поступка јавног отварања понуда уредно предају Комисији за јавне набавке пуномоћје (овлашћење) за учешће у поступку отварања понуда.</w:t>
      </w:r>
      <w:proofErr w:type="gramEnd"/>
      <w:r>
        <w:t xml:space="preserve"> </w:t>
      </w:r>
      <w:proofErr w:type="gramStart"/>
      <w:r>
        <w:t>Пуномоћје треба да је издато на меморандуму понуђача, оверено печатом и потписом овлашћеног лица.</w:t>
      </w:r>
      <w:proofErr w:type="gramEnd"/>
      <w:r>
        <w:t xml:space="preserve"> </w:t>
      </w:r>
      <w:proofErr w:type="gramStart"/>
      <w:r>
        <w:t>Број пуномоћја и име представника понуђача се уписује у Записник о отварању понуда, а који ће потписати записник и преузети примерак истог.</w:t>
      </w:r>
      <w:proofErr w:type="gramEnd"/>
      <w:r>
        <w:t xml:space="preserve"> </w:t>
      </w:r>
    </w:p>
    <w:p w:rsidR="00854CDA" w:rsidRDefault="00854CDA" w:rsidP="00EC21E4">
      <w:pPr>
        <w:pStyle w:val="BodyText"/>
        <w:ind w:left="0" w:right="-1"/>
        <w:jc w:val="both"/>
      </w:pPr>
      <w:r>
        <w:t xml:space="preserve">Представник понуђача који учествује у поступку отварања понуда има право да </w:t>
      </w:r>
      <w:proofErr w:type="gramStart"/>
      <w:r>
        <w:t xml:space="preserve">приликом </w:t>
      </w:r>
      <w:r w:rsidR="00EC21E4">
        <w:t xml:space="preserve"> о</w:t>
      </w:r>
      <w:r>
        <w:t>тварања</w:t>
      </w:r>
      <w:proofErr w:type="gramEnd"/>
      <w:r>
        <w:t xml:space="preserve"> понуда изврши увид у податке који се уносе у записник о отварању понуда. </w:t>
      </w:r>
    </w:p>
    <w:p w:rsidR="00854CDA" w:rsidRDefault="00854CDA" w:rsidP="00EC21E4">
      <w:pPr>
        <w:pStyle w:val="BodyText"/>
        <w:ind w:left="0" w:right="-1"/>
        <w:jc w:val="both"/>
      </w:pPr>
      <w:proofErr w:type="gramStart"/>
      <w:r>
        <w:t>Понуђачима који нису учествовали у поступку отварања понуда Наручилац је дужан да достави записник у року од три дана од дана отварања понуда.</w:t>
      </w:r>
      <w:proofErr w:type="gramEnd"/>
    </w:p>
    <w:p w:rsidR="00854CDA" w:rsidRPr="00A041C4" w:rsidRDefault="00854CDA" w:rsidP="00B8737F">
      <w:pPr>
        <w:pStyle w:val="BodyText"/>
        <w:ind w:left="0" w:right="1133"/>
        <w:rPr>
          <w:sz w:val="24"/>
        </w:rPr>
      </w:pPr>
    </w:p>
    <w:p w:rsidR="00DA2E5C" w:rsidRPr="00DA2E5C" w:rsidRDefault="00DA2E5C" w:rsidP="00436E3B">
      <w:pPr>
        <w:pStyle w:val="BodyText"/>
        <w:numPr>
          <w:ilvl w:val="0"/>
          <w:numId w:val="20"/>
        </w:numPr>
        <w:ind w:left="0" w:right="-1" w:firstLine="426"/>
        <w:jc w:val="both"/>
      </w:pPr>
      <w:r w:rsidRPr="00DA2E5C">
        <w:rPr>
          <w:b/>
          <w:caps/>
        </w:rPr>
        <w:t>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набавке обликован у више партија</w:t>
      </w:r>
    </w:p>
    <w:p w:rsidR="00DA2E5C" w:rsidRDefault="00DA2E5C" w:rsidP="00DA2E5C">
      <w:pPr>
        <w:pStyle w:val="BodyText"/>
        <w:ind w:left="720" w:right="1133"/>
      </w:pPr>
      <w:proofErr w:type="gramStart"/>
      <w:r w:rsidRPr="00DA2E5C">
        <w:rPr>
          <w:caps/>
        </w:rPr>
        <w:t>Предметна набавка</w:t>
      </w:r>
      <w:r>
        <w:t xml:space="preserve"> није обликована по партијама.</w:t>
      </w:r>
      <w:proofErr w:type="gramEnd"/>
    </w:p>
    <w:p w:rsidR="00DA2E5C" w:rsidRPr="00A041C4" w:rsidRDefault="00DA2E5C" w:rsidP="00DA2E5C">
      <w:pPr>
        <w:pStyle w:val="BodyText"/>
        <w:ind w:left="0" w:right="1133"/>
        <w:rPr>
          <w:sz w:val="28"/>
        </w:rPr>
      </w:pPr>
    </w:p>
    <w:p w:rsidR="00DA2E5C" w:rsidRDefault="00DA2E5C" w:rsidP="00DA2E5C">
      <w:pPr>
        <w:pStyle w:val="BodyText"/>
        <w:numPr>
          <w:ilvl w:val="0"/>
          <w:numId w:val="20"/>
        </w:numPr>
        <w:ind w:right="1133"/>
      </w:pPr>
      <w:r w:rsidRPr="00DA2E5C">
        <w:rPr>
          <w:b/>
          <w:caps/>
        </w:rPr>
        <w:t>Понуда са варијантама</w:t>
      </w:r>
      <w:r>
        <w:t xml:space="preserve"> – Понуда са варијантама није дозвољена.</w:t>
      </w:r>
    </w:p>
    <w:p w:rsidR="00DA2E5C" w:rsidRPr="00A041C4" w:rsidRDefault="00DA2E5C" w:rsidP="00DA2E5C">
      <w:pPr>
        <w:pStyle w:val="ListParagraph"/>
        <w:rPr>
          <w:sz w:val="24"/>
        </w:rPr>
      </w:pPr>
    </w:p>
    <w:p w:rsidR="00DA2E5C" w:rsidRDefault="00DA2E5C" w:rsidP="00DA2E5C">
      <w:pPr>
        <w:pStyle w:val="BodyText"/>
        <w:numPr>
          <w:ilvl w:val="0"/>
          <w:numId w:val="20"/>
        </w:numPr>
        <w:ind w:right="-1"/>
        <w:rPr>
          <w:b/>
          <w:caps/>
        </w:rPr>
      </w:pPr>
      <w:r w:rsidRPr="00DA2E5C">
        <w:rPr>
          <w:b/>
          <w:caps/>
        </w:rPr>
        <w:t>Начин измене, допуне и опозива понуде у смислу члана 87.став 6.ЗЈН</w:t>
      </w:r>
    </w:p>
    <w:p w:rsidR="00DA2E5C" w:rsidRPr="00327CC8" w:rsidRDefault="00DA2E5C" w:rsidP="00EC21E4">
      <w:pPr>
        <w:pStyle w:val="BodyText"/>
        <w:ind w:left="0" w:right="-1"/>
        <w:jc w:val="both"/>
      </w:pPr>
      <w:proofErr w:type="gramStart"/>
      <w:r>
        <w:t>У року за подношење понуде понуђач може да измени, допуни или опозове своју понуду на начин који је одређен за подношење понуда.</w:t>
      </w:r>
      <w:proofErr w:type="gramEnd"/>
      <w:r>
        <w:t xml:space="preserve"> Измена, допуна као и опозив понуде може се вршити до истека рока за достављање понуде,односно до тог рока мора бити достављена Наручиоцу и то у затворенoј коверти или кутији, препорученом поштом на адресу Наручиоца: </w:t>
      </w:r>
      <w:r w:rsidR="00436E3B">
        <w:t>Техничка школа</w:t>
      </w:r>
      <w:r w:rsidR="008528CD" w:rsidRPr="008528CD">
        <w:t xml:space="preserve">, Стевице Јовановића </w:t>
      </w:r>
      <w:r w:rsidR="00436E3B">
        <w:t>50</w:t>
      </w:r>
      <w:r w:rsidR="008528CD" w:rsidRPr="008528CD">
        <w:t>, 23000 Зрењанин</w:t>
      </w:r>
      <w:r>
        <w:t xml:space="preserve">, или лично на наведену адресу </w:t>
      </w:r>
      <w:r w:rsidR="00374D74">
        <w:t xml:space="preserve">код </w:t>
      </w:r>
      <w:r w:rsidR="00436E3B">
        <w:t>секретара</w:t>
      </w:r>
      <w:r w:rsidR="00343515">
        <w:t xml:space="preserve"> Наручиоца,</w:t>
      </w:r>
      <w:r>
        <w:t xml:space="preserve"> са назнаком у зависности од конкретне потребе “Измене“ или „Допуне„ или “Измене и Допуне“ или „О</w:t>
      </w:r>
      <w:r w:rsidR="00327CC8">
        <w:t>позив“ понуде за јавну набавку</w:t>
      </w:r>
      <w:r w:rsidRPr="00343515">
        <w:t xml:space="preserve"> </w:t>
      </w:r>
      <w:r w:rsidR="00343515" w:rsidRPr="00343515">
        <w:t xml:space="preserve">ЈН број </w:t>
      </w:r>
      <w:r w:rsidR="00327CC8">
        <w:t>3/</w:t>
      </w:r>
      <w:r w:rsidR="00343515" w:rsidRPr="00343515">
        <w:t>201</w:t>
      </w:r>
      <w:r w:rsidR="003F178A">
        <w:t>9</w:t>
      </w:r>
      <w:r w:rsidR="00327CC8">
        <w:t xml:space="preserve"> – НЕ ОТВАРАТИ.</w:t>
      </w:r>
    </w:p>
    <w:p w:rsidR="00DA2E5C" w:rsidRDefault="00DA2E5C" w:rsidP="00EC21E4">
      <w:pPr>
        <w:pStyle w:val="BodyText"/>
        <w:ind w:left="0" w:right="-1"/>
        <w:jc w:val="both"/>
      </w:pPr>
      <w:proofErr w:type="gramStart"/>
      <w:r>
        <w:t>По истеку рока за подношење понуда, понуђач не може вршити измену, допуну или опозив понуде.</w:t>
      </w:r>
      <w:proofErr w:type="gramEnd"/>
      <w:r>
        <w:t xml:space="preserve"> </w:t>
      </w:r>
    </w:p>
    <w:p w:rsidR="004F1F3F" w:rsidRDefault="00DA2E5C" w:rsidP="00EC21E4">
      <w:pPr>
        <w:pStyle w:val="BodyText"/>
        <w:ind w:left="0" w:right="-1"/>
        <w:jc w:val="both"/>
      </w:pPr>
      <w:proofErr w:type="gramStart"/>
      <w:r>
        <w:t xml:space="preserve">Ако </w:t>
      </w:r>
      <w:r w:rsidR="002F785F">
        <w:t>Н</w:t>
      </w:r>
      <w: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w:t>
      </w:r>
      <w:r w:rsidR="004F1F3F">
        <w:t>.</w:t>
      </w:r>
      <w:proofErr w:type="gramEnd"/>
      <w:r>
        <w:t xml:space="preserve"> </w:t>
      </w:r>
      <w:proofErr w:type="gramStart"/>
      <w:r>
        <w:t xml:space="preserve">Ако </w:t>
      </w:r>
      <w:r w:rsidR="002F785F">
        <w:t>Н</w:t>
      </w:r>
      <w:r>
        <w:t>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w:t>
      </w:r>
      <w:r w:rsidR="00B07F1C">
        <w:t>нуда на Порталу јавних набавки</w:t>
      </w:r>
      <w:r w:rsidR="004F1F3F">
        <w:t>.</w:t>
      </w:r>
      <w:proofErr w:type="gramEnd"/>
      <w:r w:rsidR="00B07F1C">
        <w:t xml:space="preserve"> </w:t>
      </w:r>
    </w:p>
    <w:p w:rsidR="00B00DF6" w:rsidRPr="004F1F3F" w:rsidRDefault="00DA2E5C" w:rsidP="00EC21E4">
      <w:pPr>
        <w:pStyle w:val="BodyText"/>
        <w:ind w:left="0" w:right="-1"/>
        <w:jc w:val="both"/>
      </w:pPr>
      <w:r>
        <w:t xml:space="preserve">Стране које садрже извршене измене биће обележене истим бројем као и стране које замењују с тим да ће се броју стране додати слово, док ће нове стране којим се конкурсна документација допуњује бити обележене новим бројевима са напоменом у допису </w:t>
      </w:r>
      <w:r w:rsidR="002F785F">
        <w:t>Н</w:t>
      </w:r>
      <w:r>
        <w:t xml:space="preserve">аручиоца уз који ће бити достављена допуна, о укупном броју страна конкурсне документације. </w:t>
      </w:r>
    </w:p>
    <w:p w:rsidR="004F1F3F" w:rsidRDefault="00DA2E5C" w:rsidP="00EC21E4">
      <w:pPr>
        <w:pStyle w:val="BodyText"/>
        <w:ind w:left="0" w:right="-1"/>
        <w:jc w:val="both"/>
      </w:pPr>
      <w:proofErr w:type="gramStart"/>
      <w:r>
        <w:t>Стране које садрже извршене измене прилажу се конкурсној документацији уместо страна које се замењују</w:t>
      </w:r>
      <w:r w:rsidR="004F1F3F">
        <w:t>,</w:t>
      </w:r>
      <w:r>
        <w:t xml:space="preserve"> а уколико се врши допуна конкурсне дкументације, нове стране се додају, према упутству </w:t>
      </w:r>
      <w:r w:rsidR="002F785F">
        <w:t>Н</w:t>
      </w:r>
      <w:r>
        <w:t>аручиоца које ће се навести у допису.</w:t>
      </w:r>
      <w:proofErr w:type="gramEnd"/>
    </w:p>
    <w:p w:rsidR="00DA2E5C" w:rsidRDefault="00DA2E5C" w:rsidP="00EC21E4">
      <w:pPr>
        <w:pStyle w:val="BodyText"/>
        <w:ind w:left="0" w:right="-1"/>
        <w:jc w:val="both"/>
      </w:pPr>
      <w:r>
        <w:t xml:space="preserve"> </w:t>
      </w:r>
    </w:p>
    <w:p w:rsidR="00DA2E5C" w:rsidRDefault="00DA2E5C" w:rsidP="00EC21E4">
      <w:pPr>
        <w:pStyle w:val="BodyText"/>
        <w:ind w:left="0" w:right="-1"/>
        <w:jc w:val="both"/>
      </w:pPr>
      <w:proofErr w:type="gramStart"/>
      <w:r>
        <w:t>Све измене или допуне конкурсне документације објављене на напред наведени начин и у наведеном року чине саставни део конкурсне документације</w:t>
      </w:r>
      <w:r w:rsidR="004431D3">
        <w:t>.</w:t>
      </w:r>
      <w:proofErr w:type="gramEnd"/>
    </w:p>
    <w:p w:rsidR="003D1FB6" w:rsidRDefault="003D1FB6" w:rsidP="00DA2E5C">
      <w:pPr>
        <w:pStyle w:val="BodyText"/>
        <w:ind w:left="0" w:right="-1"/>
      </w:pPr>
    </w:p>
    <w:p w:rsidR="00374D74" w:rsidRPr="00374D74" w:rsidRDefault="00374D74" w:rsidP="00374D74">
      <w:pPr>
        <w:pStyle w:val="ListParagraph"/>
        <w:numPr>
          <w:ilvl w:val="0"/>
          <w:numId w:val="20"/>
        </w:numPr>
        <w:tabs>
          <w:tab w:val="left" w:pos="633"/>
        </w:tabs>
        <w:rPr>
          <w:rFonts w:ascii="Calibri" w:eastAsia="Calibri" w:hAnsi="Calibri" w:cs="Calibri"/>
        </w:rPr>
      </w:pPr>
      <w:r w:rsidRPr="00374D74">
        <w:rPr>
          <w:rFonts w:ascii="Calibri" w:hAnsi="Calibri"/>
          <w:b/>
        </w:rPr>
        <w:t>ПОНУЂАЧ</w:t>
      </w:r>
    </w:p>
    <w:p w:rsidR="00374D74" w:rsidRDefault="00374D74" w:rsidP="008528CD">
      <w:pPr>
        <w:pStyle w:val="BodyText"/>
        <w:ind w:left="0" w:right="1972"/>
        <w:jc w:val="both"/>
      </w:pPr>
      <w:r>
        <w:t>Понуђачем се</w:t>
      </w:r>
      <w:r>
        <w:rPr>
          <w:spacing w:val="-9"/>
        </w:rPr>
        <w:t xml:space="preserve"> </w:t>
      </w:r>
      <w:r>
        <w:t>сматра:</w:t>
      </w:r>
    </w:p>
    <w:p w:rsidR="00374D74" w:rsidRPr="00374D74" w:rsidRDefault="00374D74" w:rsidP="008528CD">
      <w:pPr>
        <w:pStyle w:val="ListParagraph"/>
        <w:numPr>
          <w:ilvl w:val="0"/>
          <w:numId w:val="21"/>
        </w:numPr>
        <w:tabs>
          <w:tab w:val="left" w:pos="517"/>
        </w:tabs>
        <w:jc w:val="both"/>
        <w:rPr>
          <w:rFonts w:ascii="Calibri" w:eastAsia="Calibri" w:hAnsi="Calibri" w:cs="Calibri"/>
        </w:rPr>
      </w:pPr>
      <w:r w:rsidRPr="00374D74">
        <w:rPr>
          <w:rFonts w:ascii="Calibri" w:hAnsi="Calibri"/>
        </w:rPr>
        <w:t>понуђач који наступа самостално (понуду подноси</w:t>
      </w:r>
      <w:r w:rsidRPr="00374D74">
        <w:rPr>
          <w:rFonts w:ascii="Calibri" w:hAnsi="Calibri"/>
          <w:spacing w:val="-29"/>
        </w:rPr>
        <w:t xml:space="preserve"> </w:t>
      </w:r>
      <w:r w:rsidRPr="00374D74">
        <w:rPr>
          <w:rFonts w:ascii="Calibri" w:hAnsi="Calibri"/>
        </w:rPr>
        <w:t>самостално)</w:t>
      </w:r>
    </w:p>
    <w:p w:rsidR="00374D74" w:rsidRDefault="00374D74" w:rsidP="008528CD">
      <w:pPr>
        <w:pStyle w:val="ListParagraph"/>
        <w:numPr>
          <w:ilvl w:val="0"/>
          <w:numId w:val="21"/>
        </w:numPr>
        <w:tabs>
          <w:tab w:val="left" w:pos="517"/>
        </w:tabs>
        <w:ind w:hanging="218"/>
        <w:jc w:val="both"/>
        <w:rPr>
          <w:rFonts w:ascii="Calibri" w:eastAsia="Calibri" w:hAnsi="Calibri" w:cs="Calibri"/>
        </w:rPr>
      </w:pPr>
      <w:r>
        <w:rPr>
          <w:rFonts w:ascii="Calibri" w:hAnsi="Calibri"/>
        </w:rPr>
        <w:t>понуђач који наступа са</w:t>
      </w:r>
      <w:r>
        <w:rPr>
          <w:rFonts w:ascii="Calibri" w:hAnsi="Calibri"/>
          <w:spacing w:val="-14"/>
        </w:rPr>
        <w:t xml:space="preserve"> </w:t>
      </w:r>
      <w:r>
        <w:rPr>
          <w:rFonts w:ascii="Calibri" w:hAnsi="Calibri"/>
        </w:rPr>
        <w:t>подизвођачем</w:t>
      </w:r>
    </w:p>
    <w:p w:rsidR="00374D74" w:rsidRDefault="00374D74" w:rsidP="008528CD">
      <w:pPr>
        <w:pStyle w:val="ListParagraph"/>
        <w:numPr>
          <w:ilvl w:val="0"/>
          <w:numId w:val="21"/>
        </w:numPr>
        <w:tabs>
          <w:tab w:val="left" w:pos="517"/>
        </w:tabs>
        <w:ind w:hanging="218"/>
        <w:jc w:val="both"/>
        <w:rPr>
          <w:rFonts w:ascii="Calibri" w:eastAsia="Calibri" w:hAnsi="Calibri" w:cs="Calibri"/>
        </w:rPr>
      </w:pPr>
      <w:proofErr w:type="gramStart"/>
      <w:r>
        <w:rPr>
          <w:rFonts w:ascii="Calibri" w:hAnsi="Calibri"/>
        </w:rPr>
        <w:t>група</w:t>
      </w:r>
      <w:proofErr w:type="gramEnd"/>
      <w:r>
        <w:rPr>
          <w:rFonts w:ascii="Calibri" w:hAnsi="Calibri"/>
        </w:rPr>
        <w:t xml:space="preserve"> понуђача која подноси заједничку</w:t>
      </w:r>
      <w:r>
        <w:rPr>
          <w:rFonts w:ascii="Calibri" w:hAnsi="Calibri"/>
          <w:spacing w:val="-21"/>
        </w:rPr>
        <w:t xml:space="preserve"> </w:t>
      </w:r>
      <w:r>
        <w:rPr>
          <w:rFonts w:ascii="Calibri" w:hAnsi="Calibri"/>
        </w:rPr>
        <w:t>понуду.</w:t>
      </w:r>
    </w:p>
    <w:p w:rsidR="00374D74" w:rsidRPr="00344FA4" w:rsidRDefault="00374D74" w:rsidP="008528CD">
      <w:pPr>
        <w:ind w:right="-1"/>
        <w:jc w:val="both"/>
        <w:rPr>
          <w:rFonts w:ascii="Calibri" w:eastAsia="Calibri" w:hAnsi="Calibri" w:cs="Calibri"/>
        </w:rPr>
      </w:pPr>
      <w:proofErr w:type="gramStart"/>
      <w:r>
        <w:rPr>
          <w:rFonts w:ascii="Calibri" w:hAnsi="Calibri"/>
        </w:rPr>
        <w:t xml:space="preserve">Понуђач може да поднесе само једну </w:t>
      </w:r>
      <w:r w:rsidRPr="00374D74">
        <w:rPr>
          <w:rFonts w:ascii="Calibri" w:hAnsi="Calibri"/>
        </w:rPr>
        <w:t>понуду.</w:t>
      </w:r>
      <w:proofErr w:type="gramEnd"/>
      <w:r w:rsidRPr="00374D74">
        <w:rPr>
          <w:rFonts w:ascii="Calibri" w:hAnsi="Calibri"/>
        </w:rPr>
        <w:t xml:space="preserve"> </w:t>
      </w:r>
      <w:proofErr w:type="gramStart"/>
      <w:r>
        <w:t xml:space="preserve">Понуђач који је самостално поднео понуду не може истовремено да учествује у заједничкој понуди или као подизвођач, нити да учествује у више </w:t>
      </w:r>
      <w:r>
        <w:lastRenderedPageBreak/>
        <w:t>заједничких</w:t>
      </w:r>
      <w:r>
        <w:rPr>
          <w:spacing w:val="-30"/>
        </w:rPr>
        <w:t xml:space="preserve"> </w:t>
      </w:r>
      <w:r>
        <w:t>понуда.Наручилац ће понуду тог понуђача као и све понуде у које је тај понуђач укључен одбити као неприхватљиве.</w:t>
      </w:r>
      <w:proofErr w:type="gramEnd"/>
    </w:p>
    <w:p w:rsidR="00913B86" w:rsidRPr="00344FA4" w:rsidRDefault="00913B86" w:rsidP="00374D74">
      <w:pPr>
        <w:pStyle w:val="BodyText"/>
        <w:ind w:left="0" w:right="-1"/>
        <w:rPr>
          <w:sz w:val="12"/>
        </w:rPr>
      </w:pPr>
    </w:p>
    <w:p w:rsidR="00374D74" w:rsidRPr="00374D74" w:rsidRDefault="00374D74" w:rsidP="00374D74">
      <w:pPr>
        <w:pStyle w:val="BodyText"/>
        <w:numPr>
          <w:ilvl w:val="0"/>
          <w:numId w:val="20"/>
        </w:numPr>
        <w:ind w:right="-1"/>
        <w:rPr>
          <w:b/>
        </w:rPr>
      </w:pPr>
      <w:r w:rsidRPr="00374D74">
        <w:rPr>
          <w:b/>
        </w:rPr>
        <w:t>ПОНУДА СА ПОДИЗВОЂАЧЕМ</w:t>
      </w:r>
    </w:p>
    <w:p w:rsidR="00374D74" w:rsidRDefault="00374D74" w:rsidP="008528CD">
      <w:pPr>
        <w:pStyle w:val="BodyText"/>
        <w:ind w:left="0" w:right="-1"/>
        <w:jc w:val="both"/>
      </w:pPr>
      <w:proofErr w:type="gramStart"/>
      <w:r>
        <w:t>Учешће са подизвођачем мора у потпуности бити у складу са чланом 80.</w:t>
      </w:r>
      <w:proofErr w:type="gramEnd"/>
      <w:r>
        <w:t xml:space="preserve"> </w:t>
      </w:r>
      <w:proofErr w:type="gramStart"/>
      <w:r>
        <w:t>ЗЈН.</w:t>
      </w:r>
      <w:proofErr w:type="gramEnd"/>
      <w:r>
        <w:t xml:space="preserve"> Понуђач је дужан да у Обрасцу понуде наведе да ли ће извршење набавке делимично поверити подизвођачу, као и да наведе у својој понуди,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74D74" w:rsidRDefault="00374D74" w:rsidP="008528CD">
      <w:pPr>
        <w:pStyle w:val="BodyText"/>
        <w:ind w:left="0" w:right="-1"/>
        <w:jc w:val="both"/>
      </w:pPr>
      <w:proofErr w:type="gramStart"/>
      <w:r>
        <w:t xml:space="preserve">Уколико уговор о јавној набавци буде закључен између </w:t>
      </w:r>
      <w:r w:rsidR="00932BDF">
        <w:t>Н</w:t>
      </w:r>
      <w:r>
        <w:t>аручиоца и понуђача који подноси понуду са подизвођачем, тај подизвођач ће бити наведен у уговору о јавној набавци.</w:t>
      </w:r>
      <w:proofErr w:type="gramEnd"/>
      <w:r>
        <w:t xml:space="preserve"> </w:t>
      </w:r>
    </w:p>
    <w:p w:rsidR="00273C09" w:rsidRDefault="00374D74" w:rsidP="008528CD">
      <w:pPr>
        <w:pStyle w:val="BodyText"/>
        <w:ind w:left="0" w:right="-1"/>
        <w:jc w:val="both"/>
      </w:pPr>
      <w:proofErr w:type="gramStart"/>
      <w:r>
        <w:t xml:space="preserve">Понуђач односно добављач у потпуности одговара </w:t>
      </w:r>
      <w:r w:rsidR="00932BDF">
        <w:t>Н</w:t>
      </w:r>
      <w:r>
        <w:t>аручиоцу за извршење обавеза из поступка јавне набавке, односно за извршење уговорних обавеза, без обзира на број подизвођача.</w:t>
      </w:r>
      <w:proofErr w:type="gramEnd"/>
      <w:r>
        <w:t xml:space="preserve"> </w:t>
      </w:r>
    </w:p>
    <w:p w:rsidR="00374D74" w:rsidRDefault="00374D74" w:rsidP="008528CD">
      <w:pPr>
        <w:pStyle w:val="BodyText"/>
        <w:ind w:left="0" w:right="-1"/>
        <w:jc w:val="both"/>
      </w:pPr>
      <w:proofErr w:type="gramStart"/>
      <w:r>
        <w:t xml:space="preserve">Добављач не може ангажовати као подизвођача лице које није навео у понуди, у супротном </w:t>
      </w:r>
      <w:r w:rsidR="00932BDF">
        <w:t>Н</w:t>
      </w:r>
      <w:r>
        <w:t xml:space="preserve">аручилац ће реализовати средство обезбеђења и раскинути уговор, осим ако би раскидом уговора </w:t>
      </w:r>
      <w:r w:rsidR="00932BDF">
        <w:t>Н</w:t>
      </w:r>
      <w:r>
        <w:t>аручилац претрпео знатну штету.</w:t>
      </w:r>
      <w:proofErr w:type="gramEnd"/>
      <w:r>
        <w:t xml:space="preserve"> </w:t>
      </w:r>
      <w:proofErr w:type="gramStart"/>
      <w: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932BDF">
        <w:t>Н</w:t>
      </w:r>
      <w:r>
        <w:t>аручиоца</w:t>
      </w:r>
      <w:r w:rsidR="00273C09">
        <w:t>.</w:t>
      </w:r>
      <w:proofErr w:type="gramEnd"/>
    </w:p>
    <w:p w:rsidR="00913B86" w:rsidRPr="00344FA4" w:rsidRDefault="00913B86" w:rsidP="008528CD">
      <w:pPr>
        <w:pStyle w:val="BodyText"/>
        <w:ind w:left="0" w:right="-1"/>
        <w:jc w:val="both"/>
        <w:rPr>
          <w:sz w:val="12"/>
        </w:rPr>
      </w:pPr>
    </w:p>
    <w:p w:rsidR="00273C09" w:rsidRPr="00273C09" w:rsidRDefault="00273C09" w:rsidP="00273C09">
      <w:pPr>
        <w:pStyle w:val="BodyText"/>
        <w:numPr>
          <w:ilvl w:val="0"/>
          <w:numId w:val="20"/>
        </w:numPr>
        <w:ind w:right="-1"/>
        <w:rPr>
          <w:b/>
        </w:rPr>
      </w:pPr>
      <w:r w:rsidRPr="00273C09">
        <w:rPr>
          <w:b/>
        </w:rPr>
        <w:t>ЗАЈЕДНИЧКА ПОНУДА</w:t>
      </w:r>
    </w:p>
    <w:p w:rsidR="00273C09" w:rsidRDefault="00273C09" w:rsidP="008528CD">
      <w:pPr>
        <w:pStyle w:val="BodyText"/>
        <w:ind w:left="0" w:right="-1"/>
        <w:jc w:val="both"/>
      </w:pPr>
      <w:proofErr w:type="gramStart"/>
      <w:r>
        <w:t>Понуду може поднети група понуђача.</w:t>
      </w:r>
      <w:proofErr w:type="gramEnd"/>
      <w:r>
        <w:t xml:space="preserve"> </w:t>
      </w:r>
    </w:p>
    <w:p w:rsidR="00273C09" w:rsidRDefault="00273C09" w:rsidP="008528CD">
      <w:pPr>
        <w:pStyle w:val="BodyText"/>
        <w:ind w:left="0" w:right="-1"/>
        <w:jc w:val="both"/>
      </w:pPr>
      <w:proofErr w:type="gramStart"/>
      <w:r>
        <w:t>Сваки понуђач из групе понуђача мора да испуни обавезне услове</w:t>
      </w:r>
      <w:r w:rsidR="000E4931">
        <w:t xml:space="preserve"> из члана 75.</w:t>
      </w:r>
      <w:proofErr w:type="gramEnd"/>
      <w:r w:rsidR="000E4931">
        <w:t xml:space="preserve"> </w:t>
      </w:r>
      <w:proofErr w:type="gramStart"/>
      <w:r w:rsidR="000E4931">
        <w:t>став</w:t>
      </w:r>
      <w:proofErr w:type="gramEnd"/>
      <w:r w:rsidR="000E4931">
        <w:t xml:space="preserve"> 1. </w:t>
      </w:r>
      <w:proofErr w:type="gramStart"/>
      <w:r w:rsidR="000E4931">
        <w:t>тач</w:t>
      </w:r>
      <w:proofErr w:type="gramEnd"/>
      <w:r w:rsidR="000E4931">
        <w:t xml:space="preserve">. </w:t>
      </w:r>
      <w:proofErr w:type="gramStart"/>
      <w:r w:rsidR="000E4931">
        <w:t>1)</w:t>
      </w:r>
      <w:r w:rsidR="000E4931">
        <w:rPr>
          <w:lang/>
        </w:rPr>
        <w:t>, 2) и</w:t>
      </w:r>
      <w:r>
        <w:t xml:space="preserve"> 4) овог закона, а додатне услове испуњавају заједно, осим ако </w:t>
      </w:r>
      <w:r w:rsidR="00932BDF">
        <w:t>Н</w:t>
      </w:r>
      <w:r>
        <w:t>аручилац из оправданих разлога не одреди другачије.</w:t>
      </w:r>
      <w:proofErr w:type="gramEnd"/>
      <w:r>
        <w:t xml:space="preserve"> </w:t>
      </w:r>
    </w:p>
    <w:p w:rsidR="00273C09" w:rsidRDefault="00273C09" w:rsidP="008528CD">
      <w:pPr>
        <w:pStyle w:val="BodyText"/>
        <w:ind w:left="0" w:right="-1"/>
        <w:jc w:val="both"/>
      </w:pPr>
      <w:proofErr w:type="gramStart"/>
      <w:r>
        <w:t>Услов из члана 75.</w:t>
      </w:r>
      <w:proofErr w:type="gramEnd"/>
      <w:r>
        <w:t xml:space="preserve"> </w:t>
      </w:r>
      <w:proofErr w:type="gramStart"/>
      <w:r>
        <w:t>став</w:t>
      </w:r>
      <w:proofErr w:type="gramEnd"/>
      <w:r>
        <w:t xml:space="preserve"> 1. </w:t>
      </w:r>
      <w:proofErr w:type="gramStart"/>
      <w:r>
        <w:t>тачка</w:t>
      </w:r>
      <w:proofErr w:type="gramEnd"/>
      <w:r>
        <w:t xml:space="preserve">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273C09" w:rsidRDefault="00273C09" w:rsidP="008528CD">
      <w:pPr>
        <w:pStyle w:val="BodyText"/>
        <w:ind w:left="0" w:right="-1"/>
        <w:jc w:val="both"/>
      </w:pPr>
      <w:r>
        <w:t xml:space="preserve">Саставни део заједничке понуде је споразум којим се понуђачи из групе међусобно и према </w:t>
      </w:r>
      <w:r w:rsidR="00932BDF">
        <w:t>Н</w:t>
      </w:r>
      <w:r>
        <w:t xml:space="preserve">аручиоцу обавезују на извршење јавне набавке, а који садржи: </w:t>
      </w:r>
    </w:p>
    <w:p w:rsidR="00273C09" w:rsidRDefault="00273C09" w:rsidP="008528CD">
      <w:pPr>
        <w:pStyle w:val="BodyText"/>
        <w:numPr>
          <w:ilvl w:val="0"/>
          <w:numId w:val="22"/>
        </w:numPr>
        <w:ind w:right="-1"/>
        <w:jc w:val="both"/>
      </w:pPr>
      <w:r>
        <w:t xml:space="preserve">податке о члану групе који ће бити носилац посла, односно који ће поднети понуду и који ће заступати групу понуђача пред </w:t>
      </w:r>
      <w:r w:rsidR="00932BDF">
        <w:t>Н</w:t>
      </w:r>
      <w:r>
        <w:t>аручиоцем и</w:t>
      </w:r>
    </w:p>
    <w:p w:rsidR="00B00DF6" w:rsidRPr="004F1F3F" w:rsidRDefault="00273C09" w:rsidP="004F1F3F">
      <w:pPr>
        <w:pStyle w:val="BodyText"/>
        <w:numPr>
          <w:ilvl w:val="0"/>
          <w:numId w:val="22"/>
        </w:numPr>
        <w:ind w:right="-1"/>
        <w:jc w:val="both"/>
      </w:pPr>
      <w:proofErr w:type="gramStart"/>
      <w:r>
        <w:t>опис</w:t>
      </w:r>
      <w:proofErr w:type="gramEnd"/>
      <w:r>
        <w:t xml:space="preserve"> послова сваког од понуђача из групе понуђача у извршењу уговора. Споразумом из става 4. </w:t>
      </w:r>
      <w:proofErr w:type="gramStart"/>
      <w:r>
        <w:t>овог</w:t>
      </w:r>
      <w:proofErr w:type="gramEnd"/>
      <w:r>
        <w:t xml:space="preserve"> члана уређују се и друга питања која </w:t>
      </w:r>
      <w:r w:rsidR="00932BDF">
        <w:t>Н</w:t>
      </w:r>
      <w:r>
        <w:t>аручилац одреди конкурсном документацијом.</w:t>
      </w:r>
    </w:p>
    <w:p w:rsidR="00273C09" w:rsidRPr="00344FA4" w:rsidRDefault="00273C09" w:rsidP="00273C09">
      <w:pPr>
        <w:pStyle w:val="BodyText"/>
        <w:ind w:left="720" w:right="-1"/>
        <w:rPr>
          <w:sz w:val="12"/>
        </w:rPr>
      </w:pPr>
    </w:p>
    <w:p w:rsidR="00273C09" w:rsidRPr="00BE382D" w:rsidRDefault="00273C09" w:rsidP="00B00DF6">
      <w:pPr>
        <w:pStyle w:val="BodyText"/>
        <w:numPr>
          <w:ilvl w:val="0"/>
          <w:numId w:val="20"/>
        </w:numPr>
        <w:ind w:left="0" w:right="-1" w:firstLine="426"/>
        <w:jc w:val="both"/>
        <w:rPr>
          <w:rFonts w:asciiTheme="minorHAnsi" w:hAnsiTheme="minorHAnsi"/>
          <w:b/>
        </w:rPr>
      </w:pPr>
      <w:r w:rsidRPr="00BE382D">
        <w:rPr>
          <w:rFonts w:asciiTheme="minorHAnsi" w:hAnsiTheme="minorHAnsi"/>
          <w:b/>
        </w:rPr>
        <w:t>ЗАХТЕВИ У ПОГЛЕДУ ТРАЖЕНОГ НАЧИНА ПЛАЋАЊА, ГАРАНТНОГ РОКА, КАО И ЕВЕНТУАЛНИХ ДРУГИХ ОКОЛНОСТИ ОД КОЈИХ ЗАВИСИ ПРИХВАТЉИВОСТ ПОНУДЕ</w:t>
      </w:r>
    </w:p>
    <w:p w:rsidR="006D1227" w:rsidRPr="00A459D4" w:rsidRDefault="006D1227" w:rsidP="00BE382D">
      <w:pPr>
        <w:pStyle w:val="ListParagraph"/>
        <w:tabs>
          <w:tab w:val="left" w:pos="360"/>
        </w:tabs>
        <w:ind w:firstLine="284"/>
        <w:jc w:val="both"/>
        <w:rPr>
          <w:rFonts w:cs="Arial"/>
          <w:iCs/>
        </w:rPr>
      </w:pPr>
      <w:r w:rsidRPr="00BE382D">
        <w:rPr>
          <w:rFonts w:cs="Arial"/>
          <w:bCs/>
          <w:iCs/>
        </w:rPr>
        <w:t>9.1</w:t>
      </w:r>
      <w:r w:rsidRPr="00BE382D">
        <w:rPr>
          <w:rFonts w:cs="Arial"/>
          <w:bCs/>
          <w:iCs/>
          <w:u w:val="single"/>
        </w:rPr>
        <w:t xml:space="preserve">. </w:t>
      </w:r>
      <w:r w:rsidRPr="00A459D4">
        <w:rPr>
          <w:rFonts w:cs="Arial"/>
          <w:iCs/>
        </w:rPr>
        <w:t>Захтеви у погледу начина, рока и услова плаћања</w:t>
      </w:r>
      <w:r w:rsidRPr="00A459D4">
        <w:rPr>
          <w:rFonts w:cs="Arial"/>
          <w:i/>
          <w:iCs/>
        </w:rPr>
        <w:t>.</w:t>
      </w:r>
    </w:p>
    <w:p w:rsidR="006D1227" w:rsidRPr="00BE382D" w:rsidRDefault="006D1227" w:rsidP="00BE382D">
      <w:pPr>
        <w:pStyle w:val="ListParagraph"/>
        <w:tabs>
          <w:tab w:val="left" w:pos="360"/>
        </w:tabs>
        <w:ind w:firstLine="450"/>
        <w:jc w:val="both"/>
        <w:rPr>
          <w:rFonts w:cs="Arial"/>
          <w:iCs/>
        </w:rPr>
      </w:pPr>
      <w:proofErr w:type="gramStart"/>
      <w:r w:rsidRPr="00BE382D">
        <w:rPr>
          <w:rFonts w:cs="Arial"/>
          <w:iCs/>
        </w:rPr>
        <w:t>Рок плаћања је</w:t>
      </w:r>
      <w:r w:rsidRPr="00BE382D">
        <w:rPr>
          <w:rFonts w:cs="Arial"/>
          <w:iCs/>
          <w:lang w:val="sr-Cyrl-CS"/>
        </w:rPr>
        <w:t xml:space="preserve"> </w:t>
      </w:r>
      <w:r w:rsidRPr="00BE382D">
        <w:rPr>
          <w:rFonts w:cs="Arial"/>
          <w:iCs/>
          <w:lang w:val="sr-Latn-CS"/>
        </w:rPr>
        <w:t>највише</w:t>
      </w:r>
      <w:r w:rsidRPr="00BE382D">
        <w:rPr>
          <w:rFonts w:cs="Arial"/>
          <w:iCs/>
          <w:lang w:val="sr-Cyrl-CS"/>
        </w:rPr>
        <w:t xml:space="preserve"> 45 дана</w:t>
      </w:r>
      <w:r w:rsidRPr="00BE382D">
        <w:rPr>
          <w:rFonts w:cs="Arial"/>
          <w:i/>
          <w:iCs/>
        </w:rPr>
        <w:t xml:space="preserve"> у складу са Законом о роковима измирења новчаних обавеза у комерцијалним трансакцијама </w:t>
      </w:r>
      <w:r w:rsidRPr="00BE382D">
        <w:rPr>
          <w:rFonts w:eastAsia="TimesNewRomanPSMT" w:cs="Arial"/>
          <w:i/>
        </w:rPr>
        <w:t>(„Службени гласник РС”, бр. 119/12 и 68/15),</w:t>
      </w:r>
      <w:r w:rsidRPr="00BE382D">
        <w:rPr>
          <w:rFonts w:cs="Arial"/>
          <w:i/>
          <w:iCs/>
        </w:rPr>
        <w:t xml:space="preserve"> </w:t>
      </w:r>
      <w:r w:rsidRPr="00BE382D">
        <w:rPr>
          <w:rFonts w:cs="Arial"/>
          <w:iCs/>
          <w:lang w:val="sr-Cyrl-CS"/>
        </w:rPr>
        <w:t>од дана пријема опреме за образовање и испостављања рачуна.</w:t>
      </w:r>
      <w:proofErr w:type="gramEnd"/>
    </w:p>
    <w:p w:rsidR="006D1227" w:rsidRPr="00BE382D" w:rsidRDefault="006D1227" w:rsidP="00BE382D">
      <w:pPr>
        <w:pStyle w:val="ListParagraph"/>
        <w:tabs>
          <w:tab w:val="left" w:pos="360"/>
        </w:tabs>
        <w:ind w:firstLine="450"/>
        <w:jc w:val="both"/>
        <w:rPr>
          <w:rFonts w:cs="Arial"/>
          <w:iCs/>
        </w:rPr>
      </w:pPr>
      <w:proofErr w:type="gramStart"/>
      <w:r w:rsidRPr="00BE382D">
        <w:rPr>
          <w:rFonts w:cs="Arial"/>
          <w:iCs/>
        </w:rPr>
        <w:t>Плаћање се врши уплатом на рачун понуђача.</w:t>
      </w:r>
      <w:proofErr w:type="gramEnd"/>
    </w:p>
    <w:p w:rsidR="006D1227" w:rsidRPr="00BE382D" w:rsidRDefault="006D1227" w:rsidP="00BE382D">
      <w:pPr>
        <w:pStyle w:val="ListParagraph"/>
        <w:tabs>
          <w:tab w:val="left" w:pos="360"/>
        </w:tabs>
        <w:ind w:firstLine="450"/>
        <w:jc w:val="both"/>
        <w:rPr>
          <w:rFonts w:cs="Arial"/>
          <w:b/>
          <w:bCs/>
          <w:iCs/>
        </w:rPr>
      </w:pPr>
    </w:p>
    <w:p w:rsidR="006D1227" w:rsidRPr="00A459D4" w:rsidRDefault="006D1227" w:rsidP="00BE382D">
      <w:pPr>
        <w:pStyle w:val="ListParagraph"/>
        <w:tabs>
          <w:tab w:val="left" w:pos="360"/>
        </w:tabs>
        <w:ind w:firstLine="284"/>
        <w:jc w:val="both"/>
        <w:rPr>
          <w:rFonts w:cs="Arial"/>
          <w:iCs/>
        </w:rPr>
      </w:pPr>
      <w:r w:rsidRPr="00BE382D">
        <w:rPr>
          <w:rFonts w:cs="Arial"/>
          <w:bCs/>
          <w:iCs/>
        </w:rPr>
        <w:t xml:space="preserve">9.2. </w:t>
      </w:r>
      <w:r w:rsidRPr="00A459D4">
        <w:rPr>
          <w:rFonts w:cs="Arial"/>
          <w:iCs/>
        </w:rPr>
        <w:t>Захтеви у погледу гарантног рока</w:t>
      </w:r>
    </w:p>
    <w:p w:rsidR="006D1227" w:rsidRPr="00BE382D" w:rsidRDefault="006D1227" w:rsidP="00A459D4">
      <w:pPr>
        <w:pStyle w:val="ListParagraph"/>
        <w:tabs>
          <w:tab w:val="left" w:pos="360"/>
        </w:tabs>
        <w:jc w:val="both"/>
        <w:rPr>
          <w:rFonts w:cs="Arial"/>
          <w:iCs/>
          <w:color w:val="FF0000"/>
        </w:rPr>
      </w:pPr>
      <w:proofErr w:type="gramStart"/>
      <w:r w:rsidRPr="00BE382D">
        <w:rPr>
          <w:rFonts w:cs="Arial"/>
          <w:iCs/>
        </w:rPr>
        <w:t>Гаранција</w:t>
      </w:r>
      <w:r w:rsidRPr="00BE382D">
        <w:rPr>
          <w:rFonts w:cs="Arial"/>
          <w:iCs/>
          <w:lang w:val="sr-Cyrl-CS"/>
        </w:rPr>
        <w:t xml:space="preserve"> опреме за образовање </w:t>
      </w:r>
      <w:r w:rsidRPr="00BE382D">
        <w:rPr>
          <w:rFonts w:cs="Arial"/>
          <w:iCs/>
        </w:rPr>
        <w:t xml:space="preserve">не може бити краћа од </w:t>
      </w:r>
      <w:r w:rsidRPr="00BE382D">
        <w:rPr>
          <w:rFonts w:cs="Arial"/>
          <w:iCs/>
          <w:lang w:val="sr-Cyrl-CS"/>
        </w:rPr>
        <w:t>24</w:t>
      </w:r>
      <w:r w:rsidRPr="00BE382D">
        <w:rPr>
          <w:rFonts w:cs="Arial"/>
          <w:iCs/>
        </w:rPr>
        <w:t xml:space="preserve"> месецa од дана испоруке</w:t>
      </w:r>
      <w:r w:rsidRPr="00BE382D">
        <w:rPr>
          <w:rFonts w:cs="Arial"/>
          <w:iCs/>
          <w:color w:val="FF0000"/>
          <w:lang w:val="sr-Cyrl-CS"/>
        </w:rPr>
        <w:t>.</w:t>
      </w:r>
      <w:proofErr w:type="gramEnd"/>
    </w:p>
    <w:p w:rsidR="006D1227" w:rsidRPr="00BE382D" w:rsidRDefault="006D1227" w:rsidP="00BE382D">
      <w:pPr>
        <w:pStyle w:val="ListParagraph"/>
        <w:tabs>
          <w:tab w:val="left" w:pos="360"/>
        </w:tabs>
        <w:ind w:firstLine="450"/>
        <w:jc w:val="both"/>
        <w:rPr>
          <w:rFonts w:cs="Arial"/>
          <w:iCs/>
        </w:rPr>
      </w:pPr>
    </w:p>
    <w:p w:rsidR="006D1227" w:rsidRPr="00BE382D" w:rsidRDefault="006D1227" w:rsidP="00BE382D">
      <w:pPr>
        <w:pStyle w:val="ListParagraph"/>
        <w:tabs>
          <w:tab w:val="left" w:pos="360"/>
        </w:tabs>
        <w:ind w:firstLine="284"/>
        <w:jc w:val="both"/>
        <w:rPr>
          <w:rFonts w:cs="Arial"/>
          <w:iCs/>
        </w:rPr>
      </w:pPr>
      <w:r w:rsidRPr="00BE382D">
        <w:rPr>
          <w:rFonts w:cs="Arial"/>
          <w:bCs/>
          <w:iCs/>
        </w:rPr>
        <w:t xml:space="preserve">9.3. </w:t>
      </w:r>
      <w:r w:rsidRPr="00A459D4">
        <w:rPr>
          <w:rFonts w:cs="Arial"/>
          <w:iCs/>
        </w:rPr>
        <w:t>Захтев у погледу рока (испоруке добара, извршења услуге, извођења радова)</w:t>
      </w:r>
    </w:p>
    <w:p w:rsidR="006D1227" w:rsidRPr="00BE382D" w:rsidRDefault="006D1227" w:rsidP="00A459D4">
      <w:pPr>
        <w:pStyle w:val="ListParagraph"/>
        <w:tabs>
          <w:tab w:val="left" w:pos="360"/>
        </w:tabs>
        <w:jc w:val="both"/>
        <w:rPr>
          <w:rFonts w:cs="Arial"/>
          <w:iCs/>
        </w:rPr>
      </w:pPr>
      <w:proofErr w:type="gramStart"/>
      <w:r w:rsidRPr="00BE382D">
        <w:rPr>
          <w:rFonts w:cs="Arial"/>
          <w:iCs/>
        </w:rPr>
        <w:t>Рок испоруке добара</w:t>
      </w:r>
      <w:r w:rsidRPr="00BE382D">
        <w:rPr>
          <w:rFonts w:cs="Arial"/>
          <w:i/>
          <w:iCs/>
        </w:rPr>
        <w:t xml:space="preserve"> </w:t>
      </w:r>
      <w:r w:rsidRPr="00BE382D">
        <w:rPr>
          <w:rFonts w:cs="Arial"/>
          <w:iCs/>
        </w:rPr>
        <w:t>не може бити дужи од 45 дана од дана закључења уговора.</w:t>
      </w:r>
      <w:proofErr w:type="gramEnd"/>
    </w:p>
    <w:p w:rsidR="006D1227" w:rsidRPr="00BE382D" w:rsidRDefault="006D1227" w:rsidP="00A459D4">
      <w:pPr>
        <w:pStyle w:val="ListParagraph"/>
        <w:tabs>
          <w:tab w:val="left" w:pos="360"/>
        </w:tabs>
        <w:jc w:val="both"/>
        <w:rPr>
          <w:rFonts w:cs="Arial"/>
          <w:iCs/>
        </w:rPr>
      </w:pPr>
      <w:proofErr w:type="gramStart"/>
      <w:r w:rsidRPr="00BE382D">
        <w:rPr>
          <w:rFonts w:cs="Arial"/>
          <w:iCs/>
        </w:rPr>
        <w:t>Место  –</w:t>
      </w:r>
      <w:proofErr w:type="gramEnd"/>
      <w:r w:rsidRPr="00BE382D">
        <w:rPr>
          <w:rFonts w:cs="Arial"/>
          <w:iCs/>
        </w:rPr>
        <w:t xml:space="preserve"> на адресу наручиоца:</w:t>
      </w:r>
    </w:p>
    <w:p w:rsidR="006D1227" w:rsidRPr="00BE382D" w:rsidRDefault="006D1227" w:rsidP="00A459D4">
      <w:pPr>
        <w:pStyle w:val="ListParagraph"/>
        <w:tabs>
          <w:tab w:val="left" w:pos="360"/>
        </w:tabs>
        <w:jc w:val="both"/>
        <w:rPr>
          <w:rFonts w:cs="Arial"/>
          <w:iCs/>
        </w:rPr>
      </w:pPr>
      <w:r w:rsidRPr="00BE382D">
        <w:rPr>
          <w:rFonts w:cs="Arial"/>
          <w:iCs/>
        </w:rPr>
        <w:t>Техничка школа, ул. Стевице Јовановића 50, 23000 Зрењанин</w:t>
      </w:r>
    </w:p>
    <w:p w:rsidR="006D1227" w:rsidRPr="00BE382D" w:rsidRDefault="006D1227" w:rsidP="006D1227">
      <w:pPr>
        <w:pStyle w:val="ListParagraph"/>
        <w:widowControl/>
        <w:autoSpaceDE w:val="0"/>
        <w:autoSpaceDN w:val="0"/>
        <w:adjustRightInd w:val="0"/>
        <w:ind w:left="720"/>
        <w:jc w:val="both"/>
      </w:pPr>
    </w:p>
    <w:p w:rsidR="003D1FB6" w:rsidRPr="003D1FB6" w:rsidRDefault="006D1227" w:rsidP="008528CD">
      <w:pPr>
        <w:pStyle w:val="BodyText"/>
        <w:ind w:left="360" w:right="-1"/>
        <w:jc w:val="both"/>
        <w:rPr>
          <w:rFonts w:asciiTheme="minorHAnsi" w:hAnsiTheme="minorHAnsi" w:cstheme="minorHAnsi"/>
        </w:rPr>
      </w:pPr>
      <w:r>
        <w:rPr>
          <w:rFonts w:asciiTheme="minorHAnsi" w:hAnsiTheme="minorHAnsi" w:cstheme="minorHAnsi"/>
        </w:rPr>
        <w:t>9.4.</w:t>
      </w:r>
      <w:r w:rsidR="003D1FB6">
        <w:rPr>
          <w:rFonts w:asciiTheme="minorHAnsi" w:hAnsiTheme="minorHAnsi" w:cstheme="minorHAnsi"/>
        </w:rPr>
        <w:t xml:space="preserve"> Захтев у погледу рока важења понуде</w:t>
      </w:r>
    </w:p>
    <w:p w:rsidR="00273C09" w:rsidRPr="003558E8" w:rsidRDefault="00273C09" w:rsidP="00A459D4">
      <w:pPr>
        <w:pStyle w:val="BodyText"/>
        <w:ind w:left="0" w:right="-1"/>
        <w:jc w:val="both"/>
      </w:pPr>
      <w:proofErr w:type="gramStart"/>
      <w:r>
        <w:t>Рок важења понуде не може бити краћи од 3</w:t>
      </w:r>
      <w:r w:rsidR="003558E8">
        <w:t xml:space="preserve">0 дана од дана отварања понуда, а у складу са </w:t>
      </w:r>
      <w:r w:rsidR="003558E8">
        <w:lastRenderedPageBreak/>
        <w:t>чланом 90.</w:t>
      </w:r>
      <w:proofErr w:type="gramEnd"/>
      <w:r w:rsidR="003558E8">
        <w:t xml:space="preserve"> </w:t>
      </w:r>
      <w:proofErr w:type="gramStart"/>
      <w:r w:rsidR="003558E8">
        <w:t>Закона о јавним набавкама.</w:t>
      </w:r>
      <w:proofErr w:type="gramEnd"/>
    </w:p>
    <w:p w:rsidR="00273C09" w:rsidRDefault="00273C09" w:rsidP="008528CD">
      <w:pPr>
        <w:pStyle w:val="BodyText"/>
        <w:ind w:left="0" w:right="-1" w:firstLine="360"/>
        <w:jc w:val="both"/>
      </w:pPr>
      <w:proofErr w:type="gramStart"/>
      <w:r>
        <w:t>У случају да понуђач наведе краћи рок важења понуде, понуда ће бити одбијена као неприхватљива.</w:t>
      </w:r>
      <w:proofErr w:type="gramEnd"/>
      <w:r>
        <w:t xml:space="preserve"> </w:t>
      </w:r>
    </w:p>
    <w:p w:rsidR="00273C09" w:rsidRDefault="00273C09" w:rsidP="008528CD">
      <w:pPr>
        <w:pStyle w:val="BodyText"/>
        <w:ind w:left="0" w:right="-1" w:firstLine="360"/>
        <w:jc w:val="both"/>
      </w:pPr>
      <w:proofErr w:type="gramStart"/>
      <w:r>
        <w:t xml:space="preserve">У случају истека рока важења понуде, </w:t>
      </w:r>
      <w:r w:rsidR="00932BDF">
        <w:t>Н</w:t>
      </w:r>
      <w:r>
        <w:t>аручилац може да у писаном облику затражи од понуђача продужење рока важности понуде.</w:t>
      </w:r>
      <w:proofErr w:type="gramEnd"/>
      <w:r>
        <w:t xml:space="preserve"> </w:t>
      </w:r>
    </w:p>
    <w:p w:rsidR="00AB2D2E" w:rsidRDefault="00273C09" w:rsidP="008528CD">
      <w:pPr>
        <w:pStyle w:val="BodyText"/>
        <w:ind w:left="0" w:right="-1" w:firstLine="360"/>
        <w:jc w:val="both"/>
      </w:pPr>
      <w:proofErr w:type="gramStart"/>
      <w:r>
        <w:t>Уколико понуђач прихвати захтев за продужење рока важења понуде не може мењати понуду.</w:t>
      </w:r>
      <w:proofErr w:type="gramEnd"/>
      <w:r>
        <w:t xml:space="preserve"> </w:t>
      </w:r>
    </w:p>
    <w:p w:rsidR="00AB2D2E" w:rsidRPr="003033E6" w:rsidRDefault="00AB2D2E" w:rsidP="00273C09">
      <w:pPr>
        <w:pStyle w:val="BodyText"/>
        <w:ind w:left="360" w:right="-1"/>
        <w:rPr>
          <w:sz w:val="20"/>
          <w:szCs w:val="20"/>
        </w:rPr>
      </w:pPr>
    </w:p>
    <w:p w:rsidR="00273C09" w:rsidRPr="00CF701D" w:rsidRDefault="00273C09" w:rsidP="00667818">
      <w:pPr>
        <w:pStyle w:val="BodyText"/>
        <w:numPr>
          <w:ilvl w:val="0"/>
          <w:numId w:val="20"/>
        </w:numPr>
        <w:ind w:right="-1"/>
        <w:rPr>
          <w:b/>
          <w:caps/>
        </w:rPr>
      </w:pPr>
      <w:r w:rsidRPr="00CF701D">
        <w:rPr>
          <w:b/>
        </w:rPr>
        <w:t>ВАЛУТА И ЦЕНА – НАЧИН НА КОЈИ МОРА БИТИ НАВЕДЕНА И ИЗРАЖЕНА ЦЕНА У ПОНУДИ</w:t>
      </w:r>
    </w:p>
    <w:p w:rsidR="006D1227" w:rsidRPr="005F4717" w:rsidRDefault="006D1227" w:rsidP="006D1227">
      <w:pPr>
        <w:pStyle w:val="ListParagraph"/>
        <w:ind w:left="90" w:firstLine="270"/>
        <w:jc w:val="both"/>
        <w:rPr>
          <w:rFonts w:cs="Arial"/>
          <w:iCs/>
        </w:rPr>
      </w:pPr>
      <w:proofErr w:type="gramStart"/>
      <w:r w:rsidRPr="005F4717">
        <w:rPr>
          <w:rFonts w:cs="Arial"/>
          <w:iCs/>
        </w:rPr>
        <w:t xml:space="preserve">Цена мора бити исказана у динарима, са и </w:t>
      </w:r>
      <w:r w:rsidRPr="005F4717">
        <w:rPr>
          <w:rFonts w:cs="Arial"/>
          <w:iCs/>
          <w:color w:val="00000A"/>
        </w:rPr>
        <w:t>без пореза на додату вредност,</w:t>
      </w:r>
      <w:r w:rsidRPr="005F4717">
        <w:rPr>
          <w:rFonts w:cs="Arial"/>
          <w:color w:val="00000A"/>
        </w:rPr>
        <w:t xml:space="preserve"> </w:t>
      </w:r>
      <w:r w:rsidRPr="005F4717">
        <w:rPr>
          <w:rFonts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6D1227" w:rsidRPr="005F4717" w:rsidRDefault="006D1227" w:rsidP="006D1227">
      <w:pPr>
        <w:pStyle w:val="ListParagraph"/>
        <w:ind w:left="90" w:firstLine="270"/>
        <w:jc w:val="both"/>
        <w:rPr>
          <w:rFonts w:cs="Arial"/>
        </w:rPr>
      </w:pPr>
      <w:proofErr w:type="gramStart"/>
      <w:r w:rsidRPr="005F4717">
        <w:rPr>
          <w:rFonts w:cs="Arial"/>
          <w:iCs/>
        </w:rPr>
        <w:t>Цена је фиксна и не може се мењати.</w:t>
      </w:r>
      <w:proofErr w:type="gramEnd"/>
      <w:r w:rsidRPr="005F4717">
        <w:rPr>
          <w:rFonts w:cs="Arial"/>
        </w:rPr>
        <w:t xml:space="preserve"> </w:t>
      </w:r>
    </w:p>
    <w:p w:rsidR="006D1227" w:rsidRPr="005F4717" w:rsidRDefault="006D1227" w:rsidP="006D1227">
      <w:pPr>
        <w:pStyle w:val="ListParagraph"/>
        <w:ind w:left="90" w:firstLine="270"/>
        <w:jc w:val="both"/>
        <w:rPr>
          <w:rFonts w:cs="Arial"/>
          <w:iCs/>
        </w:rPr>
      </w:pPr>
      <w:proofErr w:type="gramStart"/>
      <w:r w:rsidRPr="005F4717">
        <w:rPr>
          <w:rFonts w:cs="Arial"/>
        </w:rPr>
        <w:t>Ако је у понуди исказана неуобичајено ниска цена, наручилац ће поступити у складу са чланом 92.</w:t>
      </w:r>
      <w:proofErr w:type="gramEnd"/>
      <w:r w:rsidRPr="005F4717">
        <w:rPr>
          <w:rFonts w:cs="Arial"/>
        </w:rPr>
        <w:t xml:space="preserve"> </w:t>
      </w:r>
      <w:proofErr w:type="gramStart"/>
      <w:r w:rsidRPr="005F4717">
        <w:rPr>
          <w:rFonts w:cs="Arial"/>
        </w:rPr>
        <w:t>ЗЈН.</w:t>
      </w:r>
      <w:proofErr w:type="gramEnd"/>
    </w:p>
    <w:p w:rsidR="006D1227" w:rsidRPr="005F4717" w:rsidRDefault="006D1227" w:rsidP="006D1227">
      <w:pPr>
        <w:ind w:left="90" w:firstLine="270"/>
        <w:jc w:val="both"/>
        <w:rPr>
          <w:rFonts w:cs="Arial"/>
          <w:b/>
          <w:i/>
          <w:iCs/>
        </w:rPr>
      </w:pPr>
      <w:proofErr w:type="gramStart"/>
      <w:r w:rsidRPr="005F4717">
        <w:rPr>
          <w:rFonts w:cs="Arial"/>
          <w:iCs/>
        </w:rPr>
        <w:t>Ако понуђена цена укључује увозну царину и друге дажбине, понуђач је дужан да тај део одвојено искаже у динарима.</w:t>
      </w:r>
      <w:proofErr w:type="gramEnd"/>
    </w:p>
    <w:p w:rsidR="00CA61EF" w:rsidRPr="005F4717" w:rsidRDefault="00CA61EF" w:rsidP="00273C09">
      <w:pPr>
        <w:pStyle w:val="BodyText"/>
        <w:ind w:left="360" w:right="-1"/>
        <w:rPr>
          <w:rFonts w:asciiTheme="minorHAnsi" w:hAnsiTheme="minorHAnsi"/>
          <w:sz w:val="20"/>
          <w:szCs w:val="20"/>
        </w:rPr>
      </w:pPr>
    </w:p>
    <w:p w:rsidR="00CF701D" w:rsidRPr="00667818" w:rsidRDefault="00614D40" w:rsidP="00614D40">
      <w:pPr>
        <w:pStyle w:val="BodyText"/>
        <w:numPr>
          <w:ilvl w:val="0"/>
          <w:numId w:val="20"/>
        </w:numPr>
        <w:ind w:left="0" w:right="-1" w:firstLine="426"/>
        <w:rPr>
          <w:b/>
        </w:rPr>
      </w:pPr>
      <w:r>
        <w:rPr>
          <w:b/>
        </w:rPr>
        <w:t>ПОДАЦИ О ВРСТИ, САДРЖИНИ, НАЧИНУ ПОДНОШЕЊА, ВИСИНИ И РОКОВИМА ОБЕЗБЕЂЕЊА ФИНАНСИЈСКОГ ИСПУЊЕЊА ОБАВЕЗА</w:t>
      </w:r>
    </w:p>
    <w:p w:rsidR="003558E8" w:rsidRPr="006724B0" w:rsidRDefault="003558E8" w:rsidP="00D32AB9">
      <w:pPr>
        <w:pStyle w:val="BodyText"/>
        <w:ind w:left="0" w:right="-1" w:firstLine="426"/>
        <w:jc w:val="both"/>
      </w:pPr>
      <w:proofErr w:type="gramStart"/>
      <w:r>
        <w:t>Наручилац није предвидео подношење средства финансијског обезбеђења за испуњење обавеза у предметној јавној набавци</w:t>
      </w:r>
      <w:r w:rsidR="006724B0">
        <w:t>.</w:t>
      </w:r>
      <w:proofErr w:type="gramEnd"/>
    </w:p>
    <w:p w:rsidR="00913B86" w:rsidRPr="003033E6" w:rsidRDefault="00913B86" w:rsidP="00913B86">
      <w:pPr>
        <w:pStyle w:val="BodyText"/>
        <w:ind w:left="0" w:right="-1"/>
        <w:rPr>
          <w:b/>
          <w:caps/>
          <w:sz w:val="20"/>
          <w:szCs w:val="20"/>
        </w:rPr>
      </w:pPr>
    </w:p>
    <w:p w:rsidR="00913B86" w:rsidRPr="001F552C" w:rsidRDefault="00913B86" w:rsidP="00363D68">
      <w:pPr>
        <w:pStyle w:val="BodyText"/>
        <w:ind w:left="0" w:right="-1"/>
        <w:rPr>
          <w:sz w:val="6"/>
        </w:rPr>
      </w:pPr>
    </w:p>
    <w:p w:rsidR="00CA61EF" w:rsidRDefault="00CA61EF" w:rsidP="0008111B">
      <w:pPr>
        <w:pStyle w:val="BodyText"/>
        <w:numPr>
          <w:ilvl w:val="0"/>
          <w:numId w:val="20"/>
        </w:numPr>
        <w:ind w:left="0" w:right="-1" w:firstLine="426"/>
        <w:rPr>
          <w:b/>
          <w:caps/>
        </w:rPr>
      </w:pPr>
      <w:r w:rsidRPr="00CA61EF">
        <w:rPr>
          <w:b/>
          <w:caps/>
        </w:rPr>
        <w:t>Заштита података и одређивање поверљивости</w:t>
      </w:r>
    </w:p>
    <w:p w:rsidR="00CA61EF" w:rsidRDefault="00CA61EF" w:rsidP="008528CD">
      <w:pPr>
        <w:pStyle w:val="BodyText"/>
        <w:ind w:left="0" w:right="-1"/>
        <w:jc w:val="both"/>
      </w:pPr>
      <w:r>
        <w:t>Наручилац је дужан да:</w:t>
      </w:r>
    </w:p>
    <w:p w:rsidR="00CA61EF" w:rsidRDefault="00CA61EF" w:rsidP="008528CD">
      <w:pPr>
        <w:pStyle w:val="BodyText"/>
        <w:ind w:left="0" w:right="-1"/>
        <w:jc w:val="both"/>
      </w:pPr>
      <w:r>
        <w:t xml:space="preserve">1) </w:t>
      </w:r>
      <w:proofErr w:type="gramStart"/>
      <w:r>
        <w:t>чува</w:t>
      </w:r>
      <w:proofErr w:type="gramEnd"/>
      <w:r>
        <w:t xml:space="preserve"> као поверљиве све податке о понуђачима садржане у понуди које је као такве, у складу са законом, понуђач означио у понуди; </w:t>
      </w:r>
    </w:p>
    <w:p w:rsidR="00CA61EF" w:rsidRDefault="00CA61EF" w:rsidP="008528CD">
      <w:pPr>
        <w:pStyle w:val="BodyText"/>
        <w:ind w:left="0" w:right="-1"/>
        <w:jc w:val="both"/>
      </w:pPr>
      <w:r>
        <w:t xml:space="preserve">2) </w:t>
      </w:r>
      <w:proofErr w:type="gramStart"/>
      <w:r>
        <w:t>одбије</w:t>
      </w:r>
      <w:proofErr w:type="gramEnd"/>
      <w:r>
        <w:t xml:space="preserve"> давање информације која би значила повреду поверљивости података добијених у понуди; </w:t>
      </w:r>
    </w:p>
    <w:p w:rsidR="00CA61EF" w:rsidRDefault="00CA61EF" w:rsidP="008528CD">
      <w:pPr>
        <w:pStyle w:val="BodyText"/>
        <w:ind w:left="0" w:right="-1"/>
        <w:jc w:val="both"/>
      </w:pPr>
      <w:r>
        <w:t xml:space="preserve">3) </w:t>
      </w:r>
      <w:proofErr w:type="gramStart"/>
      <w:r>
        <w:t>чува</w:t>
      </w:r>
      <w:proofErr w:type="gramEnd"/>
      <w:r>
        <w:t xml:space="preserve">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CA61EF" w:rsidRDefault="00CA61EF" w:rsidP="008528CD">
      <w:pPr>
        <w:pStyle w:val="BodyText"/>
        <w:ind w:left="0" w:right="-1"/>
        <w:jc w:val="both"/>
      </w:pPr>
      <w:proofErr w:type="gramStart"/>
      <w: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p>
    <w:p w:rsidR="00CA61EF" w:rsidRDefault="00CA61EF" w:rsidP="008528CD">
      <w:pPr>
        <w:pStyle w:val="BodyText"/>
        <w:ind w:left="0" w:right="-1"/>
        <w:jc w:val="both"/>
      </w:pPr>
      <w:r>
        <w:t xml:space="preserve">Наручилац ће као поверљива документа третирати она документа која у десном горњем углу великим словима имају исписано «ПОВЕРЉИВО», а испод тога потпис лица које је потписало понуду. </w:t>
      </w:r>
      <w:proofErr w:type="gramStart"/>
      <w:r>
        <w:t>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roofErr w:type="gramEnd"/>
      <w:r>
        <w:t xml:space="preserve"> </w:t>
      </w:r>
    </w:p>
    <w:p w:rsidR="00CA61EF" w:rsidRDefault="00CA61EF" w:rsidP="008528CD">
      <w:pPr>
        <w:pStyle w:val="BodyText"/>
        <w:ind w:left="0" w:right="-1"/>
        <w:jc w:val="both"/>
      </w:pPr>
      <w:proofErr w:type="gramStart"/>
      <w:r>
        <w:t>Наручилац не одговара за поверљивост података који нису означени на горе наведени начин.</w:t>
      </w:r>
      <w:proofErr w:type="gramEnd"/>
      <w:r>
        <w:t xml:space="preserve"> </w:t>
      </w:r>
    </w:p>
    <w:p w:rsidR="00CA61EF" w:rsidRDefault="00CA61EF" w:rsidP="008528CD">
      <w:pPr>
        <w:pStyle w:val="BodyText"/>
        <w:ind w:left="0" w:right="-1"/>
        <w:jc w:val="both"/>
      </w:pPr>
      <w:proofErr w:type="gramStart"/>
      <w:r>
        <w:t>Сва документа односно подаци који нису означени као поверљиви, односно нису заштићени одредбом члана 14.</w:t>
      </w:r>
      <w:proofErr w:type="gramEnd"/>
      <w:r>
        <w:t xml:space="preserve"> </w:t>
      </w:r>
      <w:proofErr w:type="gramStart"/>
      <w:r>
        <w:t>ЗЈН, могу бити предмет увида других понуђача који то затраже по основу члана 110.</w:t>
      </w:r>
      <w:proofErr w:type="gramEnd"/>
      <w:r>
        <w:t xml:space="preserve"> </w:t>
      </w:r>
      <w:proofErr w:type="gramStart"/>
      <w:r>
        <w:t>ЗЈН.</w:t>
      </w:r>
      <w:proofErr w:type="gramEnd"/>
      <w:r>
        <w:t xml:space="preserve"> </w:t>
      </w:r>
    </w:p>
    <w:p w:rsidR="00CA61EF" w:rsidRDefault="00CA61EF" w:rsidP="008528CD">
      <w:pPr>
        <w:pStyle w:val="BodyText"/>
        <w:ind w:left="0" w:right="-1"/>
        <w:jc w:val="both"/>
      </w:pPr>
      <w:proofErr w:type="gramStart"/>
      <w: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roofErr w:type="gramEnd"/>
      <w:r>
        <w:t xml:space="preserve"> </w:t>
      </w:r>
      <w:proofErr w:type="gramStart"/>
      <w:r>
        <w:t>Лице које је примило податке одређене као поверљиве дужно је да их чува и штити, без обзира на степен те поверљивости.</w:t>
      </w:r>
      <w:proofErr w:type="gramEnd"/>
    </w:p>
    <w:p w:rsidR="00CA61EF" w:rsidRPr="005F4717" w:rsidRDefault="00CA61EF" w:rsidP="00566727">
      <w:pPr>
        <w:pStyle w:val="BodyText"/>
        <w:ind w:left="0" w:right="-1"/>
        <w:rPr>
          <w:sz w:val="20"/>
          <w:szCs w:val="20"/>
        </w:rPr>
      </w:pPr>
    </w:p>
    <w:p w:rsidR="00CA61EF" w:rsidRPr="00CA61EF" w:rsidRDefault="00CA61EF" w:rsidP="0008111B">
      <w:pPr>
        <w:pStyle w:val="BodyText"/>
        <w:numPr>
          <w:ilvl w:val="0"/>
          <w:numId w:val="20"/>
        </w:numPr>
        <w:ind w:left="0" w:right="-1" w:firstLine="426"/>
        <w:jc w:val="both"/>
        <w:rPr>
          <w:b/>
          <w:caps/>
        </w:rPr>
      </w:pPr>
      <w:r w:rsidRPr="00CA61EF">
        <w:rPr>
          <w:b/>
          <w:caps/>
        </w:rPr>
        <w:t>Додатне информације или појашњења у вези са припремањем понуде</w:t>
      </w:r>
    </w:p>
    <w:p w:rsidR="00551139" w:rsidRDefault="00CA61EF" w:rsidP="008528CD">
      <w:pPr>
        <w:pStyle w:val="BodyText"/>
        <w:ind w:left="0" w:right="-1"/>
        <w:jc w:val="both"/>
      </w:pPr>
      <w:r>
        <w:t xml:space="preserve">Заинтересовано лице може у писаном облику (путем поште на адресу </w:t>
      </w:r>
      <w:r w:rsidR="005D39C8">
        <w:t>Н</w:t>
      </w:r>
      <w:r>
        <w:t>аручиоца, или путем електронске поште на e-mail</w:t>
      </w:r>
      <w:r w:rsidR="00533FE8">
        <w:t>:</w:t>
      </w:r>
      <w:r>
        <w:t xml:space="preserve"> </w:t>
      </w:r>
      <w:r w:rsidR="003765BD">
        <w:t>sekretar</w:t>
      </w:r>
      <w:r w:rsidR="00533FE8" w:rsidRPr="00533FE8">
        <w:t>@</w:t>
      </w:r>
      <w:r w:rsidR="0008111B">
        <w:t>tehnickazr</w:t>
      </w:r>
      <w:r w:rsidR="00533FE8" w:rsidRPr="00533FE8">
        <w:t>.edu.rs</w:t>
      </w:r>
      <w:r>
        <w:t xml:space="preserve">) да тражи од </w:t>
      </w:r>
      <w:r w:rsidR="003765BD">
        <w:t>Н</w:t>
      </w:r>
      <w:r>
        <w:t>аручиоца додатне информације или појашњења у вези са припремањем понуде најкасније 5 дана пре истека рока за подношење понуда.</w:t>
      </w:r>
      <w:r w:rsidR="0051627D">
        <w:t xml:space="preserve"> </w:t>
      </w:r>
      <w:proofErr w:type="gramStart"/>
      <w:r>
        <w:t xml:space="preserve">Том приликом заинтересовано лице може да укаже </w:t>
      </w:r>
      <w:r w:rsidR="003765BD">
        <w:t>Н</w:t>
      </w:r>
      <w:r>
        <w:t>аручиоцу и на евентуално уочене недостатке и неправилности у конкурсној документацији.</w:t>
      </w:r>
      <w:proofErr w:type="gramEnd"/>
      <w:r>
        <w:t xml:space="preserve"> </w:t>
      </w:r>
    </w:p>
    <w:p w:rsidR="00533FE8" w:rsidRDefault="00CA61EF" w:rsidP="008528CD">
      <w:pPr>
        <w:pStyle w:val="BodyText"/>
        <w:ind w:left="0" w:right="-1"/>
        <w:jc w:val="both"/>
      </w:pPr>
      <w:proofErr w:type="gramStart"/>
      <w:r>
        <w:t xml:space="preserve">Наручилац је дужан да у року од 3 дана од дана пријема захтева, одговор објави на Порталу </w:t>
      </w:r>
      <w:r>
        <w:lastRenderedPageBreak/>
        <w:t>јавних набавки</w:t>
      </w:r>
      <w:r w:rsidR="004F1F3F">
        <w:t>.</w:t>
      </w:r>
      <w:proofErr w:type="gramEnd"/>
      <w:r w:rsidR="00533FE8" w:rsidRPr="00533FE8">
        <w:t xml:space="preserve"> </w:t>
      </w:r>
    </w:p>
    <w:p w:rsidR="00551139" w:rsidRDefault="00CA61EF" w:rsidP="008528CD">
      <w:pPr>
        <w:pStyle w:val="BodyText"/>
        <w:ind w:left="0" w:right="-1"/>
        <w:jc w:val="both"/>
      </w:pPr>
      <w:r>
        <w:t xml:space="preserve">Додатне информације или појашњења упутити на адресу: </w:t>
      </w:r>
      <w:r w:rsidR="0008111B">
        <w:t>Техничка школа</w:t>
      </w:r>
      <w:r w:rsidR="00551139">
        <w:t xml:space="preserve">, </w:t>
      </w:r>
      <w:r w:rsidR="00533FE8">
        <w:t xml:space="preserve">Стевице Јовановића </w:t>
      </w:r>
      <w:r w:rsidR="0008111B">
        <w:t>50</w:t>
      </w:r>
      <w:r>
        <w:t xml:space="preserve">, 23000 Зрењанин или непосредно на наведену адресу </w:t>
      </w:r>
      <w:r w:rsidR="00551139">
        <w:t xml:space="preserve">код </w:t>
      </w:r>
      <w:r w:rsidR="0008111B">
        <w:t>секретара</w:t>
      </w:r>
      <w:r w:rsidR="003765BD">
        <w:t xml:space="preserve"> Наручиоца</w:t>
      </w:r>
      <w:r>
        <w:t xml:space="preserve">, са напоменом «Захтев за додатним информацијама или појашњењима </w:t>
      </w:r>
      <w:r w:rsidR="00551139">
        <w:t xml:space="preserve">јавне набавке </w:t>
      </w:r>
      <w:r w:rsidR="00551139" w:rsidRPr="003765BD">
        <w:t xml:space="preserve">ЈН </w:t>
      </w:r>
      <w:r w:rsidR="003765BD" w:rsidRPr="003765BD">
        <w:t xml:space="preserve">број </w:t>
      </w:r>
      <w:r w:rsidR="00566727">
        <w:t>3</w:t>
      </w:r>
      <w:r w:rsidR="0008111B">
        <w:t>/</w:t>
      </w:r>
      <w:r w:rsidR="006724B0" w:rsidRPr="003765BD">
        <w:t>201</w:t>
      </w:r>
      <w:r w:rsidR="00190EF9">
        <w:t>9</w:t>
      </w:r>
      <w:r w:rsidR="003F7875">
        <w:t xml:space="preserve">». </w:t>
      </w:r>
      <w:r w:rsidRPr="003765BD">
        <w:t>Тражење додатних</w:t>
      </w:r>
      <w:r>
        <w:t xml:space="preserve"> информација и појашњења у вези са припремањем понуда телефонским путем није дозвољено. </w:t>
      </w:r>
    </w:p>
    <w:p w:rsidR="005D39C8" w:rsidRDefault="005D39C8" w:rsidP="00CA61EF">
      <w:pPr>
        <w:pStyle w:val="BodyText"/>
        <w:ind w:left="0" w:right="-1"/>
        <w:rPr>
          <w:b/>
        </w:rPr>
      </w:pPr>
    </w:p>
    <w:p w:rsidR="00551139" w:rsidRDefault="00CA61EF" w:rsidP="00CA61EF">
      <w:pPr>
        <w:pStyle w:val="BodyText"/>
        <w:ind w:left="0" w:right="-1"/>
      </w:pPr>
      <w:r w:rsidRPr="00551139">
        <w:rPr>
          <w:b/>
        </w:rPr>
        <w:t>Комуникација у поступку јавне набавке</w:t>
      </w:r>
      <w:r>
        <w:t xml:space="preserve"> </w:t>
      </w:r>
    </w:p>
    <w:p w:rsidR="00551139" w:rsidRDefault="00CA61EF" w:rsidP="00533FE8">
      <w:pPr>
        <w:pStyle w:val="BodyText"/>
        <w:ind w:left="0" w:right="-1"/>
        <w:jc w:val="both"/>
      </w:pPr>
      <w:proofErr w:type="gramStart"/>
      <w: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w:t>
      </w:r>
      <w:r w:rsidR="000257F2">
        <w:t>Н</w:t>
      </w:r>
      <w:r>
        <w:t>аручиоца на Порталу јавних набавки.</w:t>
      </w:r>
      <w:proofErr w:type="gramEnd"/>
      <w:r>
        <w:t xml:space="preserve"> </w:t>
      </w:r>
    </w:p>
    <w:p w:rsidR="00551139" w:rsidRDefault="00CA61EF" w:rsidP="00533FE8">
      <w:pPr>
        <w:pStyle w:val="BodyText"/>
        <w:ind w:left="0" w:right="-1"/>
        <w:jc w:val="both"/>
      </w:pPr>
      <w:proofErr w:type="gramStart"/>
      <w:r>
        <w:t>Изабрано средство комуникације мора бити широко доступно, тако да не ограничава могућност учешћа заинтересованих лица у поступку јавне набавке.</w:t>
      </w:r>
      <w:proofErr w:type="gramEnd"/>
      <w:r>
        <w:t xml:space="preserve"> </w:t>
      </w:r>
    </w:p>
    <w:p w:rsidR="00551139" w:rsidRDefault="00CA61EF" w:rsidP="00533FE8">
      <w:pPr>
        <w:pStyle w:val="BodyText"/>
        <w:ind w:left="0" w:right="-1"/>
        <w:jc w:val="both"/>
      </w:pPr>
      <w:proofErr w:type="gramStart"/>
      <w: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roofErr w:type="gramEnd"/>
      <w:r>
        <w:t xml:space="preserve"> </w:t>
      </w:r>
    </w:p>
    <w:p w:rsidR="00CA61EF" w:rsidRDefault="00CA61EF" w:rsidP="00533FE8">
      <w:pPr>
        <w:pStyle w:val="BodyText"/>
        <w:ind w:left="0" w:right="-1"/>
        <w:jc w:val="both"/>
      </w:pPr>
      <w:proofErr w:type="gramStart"/>
      <w: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r w:rsidR="00551139">
        <w:t>.</w:t>
      </w:r>
      <w:proofErr w:type="gramEnd"/>
    </w:p>
    <w:p w:rsidR="00551139" w:rsidRDefault="00551139" w:rsidP="00533FE8">
      <w:pPr>
        <w:pStyle w:val="BodyText"/>
        <w:ind w:left="0" w:right="-1"/>
        <w:jc w:val="both"/>
      </w:pPr>
      <w:r>
        <w:t xml:space="preserve">Ако је документ из поступка јавне набавке достављен од стране </w:t>
      </w:r>
      <w:r w:rsidR="000257F2">
        <w:t>Н</w:t>
      </w:r>
      <w:r>
        <w:t xml:space="preserve">аручиоца или понуђача путем електронске поште или факсом, страна која је извршила достављање дужна је да од друге стране захтева да на исти начин </w:t>
      </w:r>
      <w:r w:rsidRPr="00551139">
        <w:rPr>
          <w:b/>
          <w:u w:val="single"/>
        </w:rPr>
        <w:t>потврди пријем</w:t>
      </w:r>
      <w:r>
        <w:t xml:space="preserve"> тог документа, што је друга страна </w:t>
      </w:r>
      <w:r w:rsidRPr="00551139">
        <w:rPr>
          <w:b/>
          <w:u w:val="single"/>
        </w:rPr>
        <w:t>дужна</w:t>
      </w:r>
      <w:r>
        <w:t xml:space="preserve"> и да учини када је то неопходно као доказ да је извршено достављање.</w:t>
      </w:r>
    </w:p>
    <w:p w:rsidR="00551139" w:rsidRDefault="00551139" w:rsidP="00CA61EF">
      <w:pPr>
        <w:pStyle w:val="BodyText"/>
        <w:ind w:left="0" w:right="-1"/>
      </w:pPr>
    </w:p>
    <w:p w:rsidR="00551139" w:rsidRPr="00551139" w:rsidRDefault="00551139" w:rsidP="0008111B">
      <w:pPr>
        <w:pStyle w:val="BodyText"/>
        <w:numPr>
          <w:ilvl w:val="0"/>
          <w:numId w:val="20"/>
        </w:numPr>
        <w:ind w:left="0" w:right="-1" w:firstLine="426"/>
        <w:jc w:val="both"/>
        <w:rPr>
          <w:b/>
          <w:caps/>
        </w:rPr>
      </w:pPr>
      <w:r w:rsidRPr="00551139">
        <w:rPr>
          <w:b/>
          <w:caps/>
        </w:rPr>
        <w:t>Додатна објашњења од понуђача после отварања понуда, контрола и допуштене исправке</w:t>
      </w:r>
    </w:p>
    <w:p w:rsidR="00551139" w:rsidRPr="0008111B" w:rsidRDefault="00551139" w:rsidP="00533FE8">
      <w:pPr>
        <w:pStyle w:val="BodyText"/>
        <w:ind w:left="0" w:right="-1"/>
        <w:jc w:val="both"/>
      </w:pPr>
      <w:proofErr w:type="gramStart"/>
      <w:r>
        <w:t>Наручилац може да захтева од понуђача додатна објашњења која ће му помоћи при прегледу, вредновању и упоређивању понуда, а може да врши и контролу односно увид код понуђа</w:t>
      </w:r>
      <w:r w:rsidR="0008111B">
        <w:t>ча односно његовог подизвођача.</w:t>
      </w:r>
      <w:proofErr w:type="gramEnd"/>
    </w:p>
    <w:p w:rsidR="00551139" w:rsidRPr="0008111B" w:rsidRDefault="00551139" w:rsidP="00533FE8">
      <w:pPr>
        <w:pStyle w:val="BodyText"/>
        <w:ind w:left="0" w:right="-1"/>
        <w:jc w:val="both"/>
      </w:pPr>
      <w:proofErr w:type="gramStart"/>
      <w:r>
        <w:t>Наручилац може, уз сагласност понуђача да изврши исправке рачунских грешака уочених приликом разматрања понуде по окон</w:t>
      </w:r>
      <w:r w:rsidR="0008111B">
        <w:t>чаном поступку отварања понуда.</w:t>
      </w:r>
      <w:proofErr w:type="gramEnd"/>
    </w:p>
    <w:p w:rsidR="00551139" w:rsidRPr="0008111B" w:rsidRDefault="00551139" w:rsidP="00533FE8">
      <w:pPr>
        <w:pStyle w:val="BodyText"/>
        <w:ind w:left="0" w:right="-1"/>
        <w:jc w:val="both"/>
      </w:pPr>
      <w:proofErr w:type="gramStart"/>
      <w:r>
        <w:t>У случају разлике између јединичне и укупне цен</w:t>
      </w:r>
      <w:r w:rsidR="0008111B">
        <w:t>е, меродавна је јединична цена.</w:t>
      </w:r>
      <w:proofErr w:type="gramEnd"/>
    </w:p>
    <w:p w:rsidR="00551139" w:rsidRPr="008250B6" w:rsidRDefault="00551139" w:rsidP="00533FE8">
      <w:pPr>
        <w:pStyle w:val="BodyText"/>
        <w:ind w:left="0" w:right="-1"/>
        <w:jc w:val="both"/>
      </w:pPr>
      <w:r>
        <w:t xml:space="preserve">Ако се понуђач не сагласи са исправком рачунских грешака, </w:t>
      </w:r>
      <w:r w:rsidR="00510393">
        <w:t>Н</w:t>
      </w:r>
      <w:r>
        <w:t xml:space="preserve">аручилац ће његову понуду одбити као </w:t>
      </w:r>
      <w:proofErr w:type="gramStart"/>
      <w:r>
        <w:t xml:space="preserve">неприхватљиву </w:t>
      </w:r>
      <w:r w:rsidR="008250B6">
        <w:t>.</w:t>
      </w:r>
      <w:proofErr w:type="gramEnd"/>
    </w:p>
    <w:p w:rsidR="00551139" w:rsidRDefault="00551139" w:rsidP="00551139">
      <w:pPr>
        <w:pStyle w:val="BodyText"/>
        <w:ind w:left="0" w:right="-1"/>
      </w:pPr>
    </w:p>
    <w:p w:rsidR="00551139" w:rsidRPr="00551139" w:rsidRDefault="00551139" w:rsidP="0008111B">
      <w:pPr>
        <w:pStyle w:val="BodyText"/>
        <w:numPr>
          <w:ilvl w:val="0"/>
          <w:numId w:val="20"/>
        </w:numPr>
        <w:ind w:left="0" w:right="-1" w:firstLine="426"/>
        <w:jc w:val="both"/>
        <w:rPr>
          <w:b/>
          <w:caps/>
        </w:rPr>
      </w:pPr>
      <w:r w:rsidRPr="00551139">
        <w:rPr>
          <w:b/>
          <w:caps/>
        </w:rPr>
        <w:t>Патенти и интелектуална својина</w:t>
      </w:r>
    </w:p>
    <w:p w:rsidR="00551139" w:rsidRDefault="00551139" w:rsidP="00533FE8">
      <w:pPr>
        <w:pStyle w:val="BodyText"/>
        <w:ind w:left="0" w:right="-1"/>
        <w:jc w:val="both"/>
      </w:pPr>
      <w:r>
        <w:t xml:space="preserve"> </w:t>
      </w:r>
      <w:proofErr w:type="gramStart"/>
      <w:r>
        <w:t xml:space="preserve">Обaвeштавају се Понуђачи дa нaкнaду зa кoришћeњe пaтeнaтa, кao и oдгoвoрнoст зa пoврeду зaштићeних прaвa интeлeктуaлнe свojинe трeћих лицa снoси </w:t>
      </w:r>
      <w:r w:rsidR="006724B0">
        <w:t xml:space="preserve">искључиво </w:t>
      </w:r>
      <w:r>
        <w:t>Пoнуђaч.</w:t>
      </w:r>
      <w:proofErr w:type="gramEnd"/>
    </w:p>
    <w:p w:rsidR="00551139" w:rsidRDefault="00551139" w:rsidP="00551139">
      <w:pPr>
        <w:pStyle w:val="BodyText"/>
        <w:ind w:left="0" w:right="-1"/>
      </w:pPr>
    </w:p>
    <w:p w:rsidR="00551139" w:rsidRPr="0070685B" w:rsidRDefault="00551139" w:rsidP="0008111B">
      <w:pPr>
        <w:pStyle w:val="BodyText"/>
        <w:numPr>
          <w:ilvl w:val="0"/>
          <w:numId w:val="20"/>
        </w:numPr>
        <w:ind w:left="0" w:right="-1" w:firstLine="426"/>
        <w:jc w:val="both"/>
        <w:rPr>
          <w:b/>
          <w:caps/>
        </w:rPr>
      </w:pPr>
      <w:r w:rsidRPr="0070685B">
        <w:rPr>
          <w:b/>
          <w:caps/>
        </w:rPr>
        <w:t>Начин и рок за подношење захтева за заштиту права понуђача</w:t>
      </w:r>
    </w:p>
    <w:p w:rsidR="006724B0" w:rsidRDefault="00551139" w:rsidP="00533FE8">
      <w:pPr>
        <w:pStyle w:val="BodyText"/>
        <w:ind w:left="0" w:right="-1"/>
        <w:jc w:val="both"/>
      </w:pPr>
      <w:proofErr w:type="gramStart"/>
      <w: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w:t>
      </w:r>
      <w:r w:rsidR="00510393">
        <w:t>Н</w:t>
      </w:r>
      <w:r>
        <w:t>аручиоца противно одредбама ЗЈН.</w:t>
      </w:r>
      <w:proofErr w:type="gramEnd"/>
      <w:r>
        <w:t xml:space="preserve"> </w:t>
      </w:r>
    </w:p>
    <w:p w:rsidR="006724B0" w:rsidRDefault="00551139" w:rsidP="00533FE8">
      <w:pPr>
        <w:pStyle w:val="BodyText"/>
        <w:ind w:left="0" w:right="-1"/>
        <w:jc w:val="both"/>
      </w:pPr>
      <w:proofErr w:type="gramStart"/>
      <w:r>
        <w:t>Захтев за заштиту права може да поднесе Управа за јавне набавке, Државана ревизорска институција, јавни правобранилац и грађански надзорник.</w:t>
      </w:r>
      <w:proofErr w:type="gramEnd"/>
      <w:r>
        <w:t xml:space="preserve"> </w:t>
      </w:r>
    </w:p>
    <w:p w:rsidR="00551139" w:rsidRDefault="00551139" w:rsidP="00533FE8">
      <w:pPr>
        <w:pStyle w:val="BodyText"/>
        <w:ind w:left="0" w:right="-1"/>
        <w:jc w:val="both"/>
      </w:pPr>
      <w:proofErr w:type="gramStart"/>
      <w:r>
        <w:t xml:space="preserve">Захтев за заштиту права се подноси </w:t>
      </w:r>
      <w:r w:rsidR="00510393">
        <w:t>Н</w:t>
      </w:r>
      <w:r>
        <w:t>аручиоцу, а копија се истовремено доставља републичкој комисији.</w:t>
      </w:r>
      <w:proofErr w:type="gramEnd"/>
      <w:r>
        <w:t xml:space="preserve"> Захтев за заштиту права се доставља непосредно, електронском поштом на е-</w:t>
      </w:r>
      <w:r w:rsidR="006724B0">
        <w:t>mail</w:t>
      </w:r>
      <w:r w:rsidR="003202EF">
        <w:t>:</w:t>
      </w:r>
      <w:r>
        <w:t xml:space="preserve"> </w:t>
      </w:r>
      <w:r w:rsidR="00CB62E6">
        <w:t>sekreta</w:t>
      </w:r>
      <w:r w:rsidR="0008111B">
        <w:t>r</w:t>
      </w:r>
      <w:r w:rsidR="003B24FC" w:rsidRPr="003B24FC">
        <w:t>@</w:t>
      </w:r>
      <w:r w:rsidR="0008111B">
        <w:t>tehnickazr</w:t>
      </w:r>
      <w:r w:rsidR="003B24FC" w:rsidRPr="003B24FC">
        <w:t>.edu.rs</w:t>
      </w:r>
      <w:r>
        <w:t>, факсом на број (023/</w:t>
      </w:r>
      <w:r w:rsidR="00533FE8">
        <w:t>561-</w:t>
      </w:r>
      <w:r w:rsidR="0008111B">
        <w:t>27</w:t>
      </w:r>
      <w:r w:rsidR="00533FE8">
        <w:t>7</w:t>
      </w:r>
      <w:r>
        <w:t>) или препорученом пошиљком са повратницом.</w:t>
      </w:r>
    </w:p>
    <w:p w:rsidR="00551139" w:rsidRDefault="00551139" w:rsidP="00533FE8">
      <w:pPr>
        <w:pStyle w:val="BodyText"/>
        <w:ind w:left="0" w:right="-1"/>
        <w:jc w:val="both"/>
      </w:pPr>
      <w:proofErr w:type="gramStart"/>
      <w:r>
        <w:t xml:space="preserve">Захтев за заштиту права може се поднети у току целог поступка јавне набавке, против сваке радње </w:t>
      </w:r>
      <w:r w:rsidR="00510393">
        <w:t>Н</w:t>
      </w:r>
      <w:r>
        <w:t>аручиоца, осим ако овим законом није другачије одређено.</w:t>
      </w:r>
      <w:proofErr w:type="gramEnd"/>
      <w:r>
        <w:t xml:space="preserve"> Захтев за заштиту права којим се оспорава врста поступка, садржина позива за подношење понуда или конкурсне документације </w:t>
      </w:r>
      <w:r>
        <w:lastRenderedPageBreak/>
        <w:t xml:space="preserve">сматраће се благовременим ако је примљен од стране </w:t>
      </w:r>
      <w:r w:rsidR="00510393">
        <w:t>Н</w:t>
      </w:r>
      <w:r>
        <w:t xml:space="preserve">аручиоца најкасније 7 дана пре истека рока за подношење понуда, а у поступку јавне набавке мале вредности и квалификационом поступку ако је примљен од стране </w:t>
      </w:r>
      <w:r w:rsidR="00510393">
        <w:t>Н</w:t>
      </w:r>
      <w:r>
        <w:t xml:space="preserve">аручиоца 3 дана пре истека рока за подношење понуда, без обзира на начин достављања и уколико је подносилац захтева у складу са чл.63 став 2 ЗЈН указао </w:t>
      </w:r>
      <w:r w:rsidR="00510393">
        <w:t>Н</w:t>
      </w:r>
      <w:r>
        <w:t xml:space="preserve">аручиоцу на евентуалне недостатке и неправилности, а </w:t>
      </w:r>
      <w:r w:rsidR="00510393">
        <w:t>Н</w:t>
      </w:r>
      <w:r>
        <w:t xml:space="preserve">аручилац исте није отклонио. </w:t>
      </w:r>
      <w:proofErr w:type="gramStart"/>
      <w:r>
        <w:t xml:space="preserve">Захтев за заштиту права којим се оспоравају радње које </w:t>
      </w:r>
      <w:r w:rsidR="00510393">
        <w:t>Н</w:t>
      </w:r>
      <w:r>
        <w:t>аручилац предузме пре истека рока за подношење понуда, а након истека рока из чл.149.ст.3 ЗЈН, сматраће се благовременим уколико је поднет најкасније до истека рока за подношење понуда.</w:t>
      </w:r>
      <w:proofErr w:type="gramEnd"/>
      <w:r>
        <w:t xml:space="preserve"> </w:t>
      </w:r>
      <w:proofErr w:type="gramStart"/>
      <w:r>
        <w:t>После доношења одлуке о додели уговора из чл.108.</w:t>
      </w:r>
      <w:proofErr w:type="gramEnd"/>
      <w:r>
        <w:t xml:space="preserve"> ЗЈН или одлуке о обустави поступка јавне набавке из чл.109 ЗЈН, рок за подношење захтева за заштиту права је 10 дана од дана објављивања одлуке на Порталу јавних набавки, а 5 дана у поступку јавне набавке мале вредности. </w:t>
      </w:r>
    </w:p>
    <w:p w:rsidR="006724B0" w:rsidRDefault="00551139" w:rsidP="003B24FC">
      <w:pPr>
        <w:pStyle w:val="BodyText"/>
        <w:ind w:left="0" w:right="-1"/>
        <w:jc w:val="both"/>
      </w:pPr>
      <w:proofErr w:type="gramStart"/>
      <w:r>
        <w:t xml:space="preserve">Захтевом за заштиту права не могу се оспоравати радње </w:t>
      </w:r>
      <w:r w:rsidR="00510393">
        <w:t>Н</w:t>
      </w:r>
      <w: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t xml:space="preserve"> 3. </w:t>
      </w:r>
      <w:proofErr w:type="gramStart"/>
      <w:r>
        <w:t>и</w:t>
      </w:r>
      <w:proofErr w:type="gramEnd"/>
      <w:r>
        <w:t xml:space="preserve"> 4. </w:t>
      </w:r>
      <w:proofErr w:type="gramStart"/>
      <w:r>
        <w:t>члана</w:t>
      </w:r>
      <w:proofErr w:type="gramEnd"/>
      <w:r>
        <w:t xml:space="preserve"> 149 ЗЈН, а подносилац захтева га није поднео пре истека тог рока. </w:t>
      </w:r>
      <w:proofErr w:type="gramStart"/>
      <w:r>
        <w:t>Ако у истом поступку јавне набавке поново буде поднет захтев за заштиту права од стране истог подносиоца захтева, у том захтеву се не могу оспоравати радње наручиоца за које је подносилац зајтева знао или могао знати приликом подношења претходног захтева.</w:t>
      </w:r>
      <w:proofErr w:type="gramEnd"/>
      <w:r>
        <w:t xml:space="preserve"> </w:t>
      </w:r>
    </w:p>
    <w:p w:rsidR="006724B0" w:rsidRDefault="00551139" w:rsidP="003B24FC">
      <w:pPr>
        <w:pStyle w:val="BodyText"/>
        <w:ind w:left="0" w:right="-1"/>
        <w:jc w:val="both"/>
      </w:pPr>
      <w:proofErr w:type="gramStart"/>
      <w:r>
        <w:t>Наручилац објављује Обавештење о поднетом захтеву за заштиту права на порталу јавних набавки најкасније у року од 2 дана од дана пријема захтева за заштиту права.</w:t>
      </w:r>
      <w:proofErr w:type="gramEnd"/>
      <w:r>
        <w:t xml:space="preserve"> </w:t>
      </w:r>
      <w:proofErr w:type="gramStart"/>
      <w:r>
        <w:t>Подносилац захтева за заштиту права дужан је да на одређени рачун буџета Републике Србије уплати таксу из члана 156.</w:t>
      </w:r>
      <w:proofErr w:type="gramEnd"/>
      <w:r>
        <w:t xml:space="preserve"> </w:t>
      </w:r>
      <w:proofErr w:type="gramStart"/>
      <w:r>
        <w:t>ст</w:t>
      </w:r>
      <w:proofErr w:type="gramEnd"/>
      <w:r>
        <w:t xml:space="preserve"> 1. </w:t>
      </w:r>
      <w:proofErr w:type="gramStart"/>
      <w:r>
        <w:t xml:space="preserve">ЗЈН, за јавну набавку </w:t>
      </w:r>
      <w:r w:rsidR="005F4717">
        <w:t>опреме за образовање</w:t>
      </w:r>
      <w:r w:rsidR="0043657A">
        <w:t xml:space="preserve">, </w:t>
      </w:r>
      <w:r w:rsidRPr="00EE05D3">
        <w:t xml:space="preserve">по </w:t>
      </w:r>
      <w:r w:rsidR="00EE05D3" w:rsidRPr="00EE05D3">
        <w:t>П</w:t>
      </w:r>
      <w:r w:rsidRPr="00EE05D3">
        <w:t xml:space="preserve">озиву број </w:t>
      </w:r>
      <w:r w:rsidR="005F4717">
        <w:t>317</w:t>
      </w:r>
      <w:r w:rsidR="003F7875">
        <w:t>/201</w:t>
      </w:r>
      <w:r w:rsidR="00C95B18">
        <w:t>9</w:t>
      </w:r>
      <w:r w:rsidR="00286CBD">
        <w:t xml:space="preserve"> </w:t>
      </w:r>
      <w:r w:rsidR="006724B0" w:rsidRPr="00EE05D3">
        <w:t xml:space="preserve">од </w:t>
      </w:r>
      <w:r w:rsidR="005F4717">
        <w:t>15.07</w:t>
      </w:r>
      <w:r w:rsidR="003F7875">
        <w:t>.201</w:t>
      </w:r>
      <w:r w:rsidR="00C95B18">
        <w:t>9</w:t>
      </w:r>
      <w:r w:rsidR="0043657A" w:rsidRPr="00EE05D3">
        <w:t>.</w:t>
      </w:r>
      <w:proofErr w:type="gramEnd"/>
      <w:r w:rsidR="0043657A" w:rsidRPr="00EE05D3">
        <w:t xml:space="preserve"> </w:t>
      </w:r>
      <w:proofErr w:type="gramStart"/>
      <w:r w:rsidR="0043657A" w:rsidRPr="00EE05D3">
        <w:t>године</w:t>
      </w:r>
      <w:proofErr w:type="gramEnd"/>
      <w:r w:rsidR="00CA4B11">
        <w:t>.</w:t>
      </w:r>
      <w:r>
        <w:t xml:space="preserve"> </w:t>
      </w:r>
    </w:p>
    <w:p w:rsidR="006724B0" w:rsidRPr="00416AD2" w:rsidRDefault="006724B0" w:rsidP="003B24FC">
      <w:pPr>
        <w:pStyle w:val="BodyText"/>
        <w:ind w:left="720" w:right="-1"/>
        <w:jc w:val="both"/>
        <w:rPr>
          <w:sz w:val="12"/>
        </w:rPr>
      </w:pPr>
    </w:p>
    <w:p w:rsidR="00416AD2" w:rsidRPr="00CA4B11" w:rsidRDefault="00551139" w:rsidP="003B24FC">
      <w:pPr>
        <w:pStyle w:val="BodyText"/>
        <w:ind w:left="0" w:right="-1" w:firstLine="360"/>
        <w:jc w:val="both"/>
      </w:pPr>
      <w:r>
        <w:t>Елементи које треба да садржи Потврда о уплати т</w:t>
      </w:r>
      <w:r w:rsidR="006724B0">
        <w:t>аксе из чл.156</w:t>
      </w:r>
      <w:proofErr w:type="gramStart"/>
      <w:r w:rsidR="006724B0">
        <w:t>,ЗЈН</w:t>
      </w:r>
      <w:proofErr w:type="gramEnd"/>
      <w:r w:rsidR="006724B0">
        <w:t xml:space="preserve"> прописани су </w:t>
      </w:r>
      <w:r>
        <w:t xml:space="preserve">Упутством о уплати таксе за подношење захтева за заштиту </w:t>
      </w:r>
      <w:r w:rsidR="00CA4B11">
        <w:t>права, (http://www.kjn.gov.rs/).</w:t>
      </w:r>
    </w:p>
    <w:p w:rsidR="0070685B" w:rsidRPr="0006627E" w:rsidRDefault="00551139" w:rsidP="0006627E">
      <w:pPr>
        <w:pStyle w:val="BodyText"/>
        <w:ind w:left="0" w:right="-1" w:firstLine="360"/>
        <w:jc w:val="both"/>
        <w:rPr>
          <w:lang/>
        </w:rPr>
      </w:pPr>
      <w:proofErr w:type="gramStart"/>
      <w:r>
        <w:t>Поступак заштите права у поступцима јавних набавки прописан је чл.</w:t>
      </w:r>
      <w:proofErr w:type="gramEnd"/>
      <w:r>
        <w:t xml:space="preserve"> 138. </w:t>
      </w:r>
      <w:proofErr w:type="gramStart"/>
      <w:r>
        <w:t>до</w:t>
      </w:r>
      <w:proofErr w:type="gramEnd"/>
      <w:r>
        <w:t xml:space="preserve"> 167. </w:t>
      </w:r>
      <w:proofErr w:type="gramStart"/>
      <w:r>
        <w:t>ЗЈН.</w:t>
      </w:r>
      <w:proofErr w:type="gramEnd"/>
    </w:p>
    <w:sectPr w:rsidR="0070685B" w:rsidRPr="0006627E" w:rsidSect="00213467">
      <w:headerReference w:type="default" r:id="rId9"/>
      <w:footerReference w:type="default" r:id="rId10"/>
      <w:headerReference w:type="first" r:id="rId11"/>
      <w:pgSz w:w="11907" w:h="16840" w:code="9"/>
      <w:pgMar w:top="1701" w:right="1134" w:bottom="1134" w:left="1418" w:header="227" w:footer="18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3D" w:rsidRDefault="003F1D3D" w:rsidP="00151E56">
      <w:r>
        <w:separator/>
      </w:r>
    </w:p>
  </w:endnote>
  <w:endnote w:type="continuationSeparator" w:id="0">
    <w:p w:rsidR="003F1D3D" w:rsidRDefault="003F1D3D" w:rsidP="00151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TTE1EEAC30t00">
    <w:panose1 w:val="00000000000000000000"/>
    <w:charset w:val="00"/>
    <w:family w:val="auto"/>
    <w:notTrueType/>
    <w:pitch w:val="default"/>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357o00">
    <w:altName w:val="MS Mincho"/>
    <w:panose1 w:val="00000000000000000000"/>
    <w:charset w:val="80"/>
    <w:family w:val="auto"/>
    <w:notTrueType/>
    <w:pitch w:val="default"/>
    <w:sig w:usb0="00000001" w:usb1="08070000" w:usb2="00000010" w:usb3="00000000" w:csb0="00020000" w:csb1="00000000"/>
  </w:font>
  <w:font w:name="TT358o00">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TE172C830t00">
    <w:altName w:val="Times New Roman"/>
    <w:panose1 w:val="00000000000000000000"/>
    <w:charset w:val="CC"/>
    <w:family w:val="auto"/>
    <w:notTrueType/>
    <w:pitch w:val="default"/>
    <w:sig w:usb0="00000201" w:usb1="00000000" w:usb2="00000000" w:usb3="00000000" w:csb0="00000004" w:csb1="00000000"/>
  </w:font>
  <w:font w:name="TT1031o00">
    <w:altName w:val="MS Mincho"/>
    <w:panose1 w:val="00000000000000000000"/>
    <w:charset w:val="80"/>
    <w:family w:val="auto"/>
    <w:notTrueType/>
    <w:pitch w:val="default"/>
    <w:sig w:usb0="00000001" w:usb1="08070000" w:usb2="00000010" w:usb3="00000000" w:csb0="00020000" w:csb1="00000000"/>
  </w:font>
  <w:font w:name="TT1030o00">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269"/>
      <w:docPartObj>
        <w:docPartGallery w:val="Page Numbers (Bottom of Page)"/>
        <w:docPartUnique/>
      </w:docPartObj>
    </w:sdtPr>
    <w:sdtContent>
      <w:p w:rsidR="004571E9" w:rsidRDefault="004571E9">
        <w:pPr>
          <w:pStyle w:val="Footer"/>
          <w:jc w:val="center"/>
        </w:pPr>
        <w:fldSimple w:instr=" PAGE   \* MERGEFORMAT ">
          <w:r w:rsidR="0006627E">
            <w:rPr>
              <w:noProof/>
            </w:rPr>
            <w:t>29</w:t>
          </w:r>
        </w:fldSimple>
      </w:p>
    </w:sdtContent>
  </w:sdt>
  <w:p w:rsidR="004571E9" w:rsidRDefault="00457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3D" w:rsidRDefault="003F1D3D" w:rsidP="00151E56">
      <w:r>
        <w:separator/>
      </w:r>
    </w:p>
  </w:footnote>
  <w:footnote w:type="continuationSeparator" w:id="0">
    <w:p w:rsidR="003F1D3D" w:rsidRDefault="003F1D3D" w:rsidP="00151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1E9" w:rsidRDefault="004571E9" w:rsidP="00114DB8">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1E9" w:rsidRDefault="004571E9" w:rsidP="00067D3F">
    <w:pPr>
      <w:pStyle w:val="Header"/>
      <w:jc w:val="center"/>
    </w:pPr>
    <w:r w:rsidRPr="004137C3">
      <w:rPr>
        <w:b/>
        <w:noProof/>
      </w:rPr>
      <w:drawing>
        <wp:inline distT="0" distB="0" distL="0" distR="0">
          <wp:extent cx="1070795" cy="1080000"/>
          <wp:effectExtent l="19050" t="0" r="0" b="0"/>
          <wp:docPr id="4" name="Picture 4" descr="ZNAK cirilica COLOR_mali"/>
          <wp:cNvGraphicFramePr/>
          <a:graphic xmlns:a="http://schemas.openxmlformats.org/drawingml/2006/main">
            <a:graphicData uri="http://schemas.openxmlformats.org/drawingml/2006/picture">
              <pic:pic xmlns:pic="http://schemas.openxmlformats.org/drawingml/2006/picture">
                <pic:nvPicPr>
                  <pic:cNvPr id="0" name="Picture 15" descr="ZNAK cirilica COLOR_mali"/>
                  <pic:cNvPicPr>
                    <a:picLocks noChangeAspect="1" noChangeArrowheads="1"/>
                  </pic:cNvPicPr>
                </pic:nvPicPr>
                <pic:blipFill>
                  <a:blip r:embed="rId1"/>
                  <a:srcRect/>
                  <a:stretch>
                    <a:fillRect/>
                  </a:stretch>
                </pic:blipFill>
                <pic:spPr bwMode="auto">
                  <a:xfrm>
                    <a:off x="0" y="0"/>
                    <a:ext cx="1070795" cy="1080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993"/>
    <w:multiLevelType w:val="hybridMultilevel"/>
    <w:tmpl w:val="EE86417E"/>
    <w:lvl w:ilvl="0" w:tplc="6DF4B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F4CA2"/>
    <w:multiLevelType w:val="hybridMultilevel"/>
    <w:tmpl w:val="4108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09F7"/>
    <w:multiLevelType w:val="hybridMultilevel"/>
    <w:tmpl w:val="AD6A4360"/>
    <w:lvl w:ilvl="0" w:tplc="FAC04252">
      <w:start w:val="1"/>
      <w:numFmt w:val="decimal"/>
      <w:lvlText w:val="%1."/>
      <w:lvlJc w:val="left"/>
      <w:pPr>
        <w:ind w:left="644" w:hanging="360"/>
      </w:pPr>
      <w:rPr>
        <w:rFonts w:cs="Calibr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05327C"/>
    <w:multiLevelType w:val="hybridMultilevel"/>
    <w:tmpl w:val="F7E809D4"/>
    <w:lvl w:ilvl="0" w:tplc="1904FBE4">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4">
    <w:nsid w:val="0BA73C39"/>
    <w:multiLevelType w:val="hybridMultilevel"/>
    <w:tmpl w:val="231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61A9D"/>
    <w:multiLevelType w:val="multilevel"/>
    <w:tmpl w:val="589C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35069"/>
    <w:multiLevelType w:val="multilevel"/>
    <w:tmpl w:val="1E8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124D1"/>
    <w:multiLevelType w:val="hybridMultilevel"/>
    <w:tmpl w:val="262AA182"/>
    <w:lvl w:ilvl="0" w:tplc="92E8483C">
      <w:start w:val="1"/>
      <w:numFmt w:val="upperRoman"/>
      <w:lvlText w:val="%1)"/>
      <w:lvlJc w:val="left"/>
      <w:pPr>
        <w:ind w:left="1292" w:hanging="195"/>
      </w:pPr>
      <w:rPr>
        <w:rFonts w:ascii="Calibri" w:eastAsia="Calibri" w:hAnsi="Calibri" w:hint="default"/>
        <w:b/>
        <w:bCs/>
        <w:w w:val="100"/>
        <w:sz w:val="24"/>
        <w:szCs w:val="24"/>
      </w:rPr>
    </w:lvl>
    <w:lvl w:ilvl="1" w:tplc="B2063BBC">
      <w:start w:val="1"/>
      <w:numFmt w:val="bullet"/>
      <w:lvlText w:val="•"/>
      <w:lvlJc w:val="left"/>
      <w:pPr>
        <w:ind w:left="2176" w:hanging="195"/>
      </w:pPr>
      <w:rPr>
        <w:rFonts w:hint="default"/>
      </w:rPr>
    </w:lvl>
    <w:lvl w:ilvl="2" w:tplc="127A27E6">
      <w:start w:val="1"/>
      <w:numFmt w:val="bullet"/>
      <w:lvlText w:val="•"/>
      <w:lvlJc w:val="left"/>
      <w:pPr>
        <w:ind w:left="3052" w:hanging="195"/>
      </w:pPr>
      <w:rPr>
        <w:rFonts w:hint="default"/>
      </w:rPr>
    </w:lvl>
    <w:lvl w:ilvl="3" w:tplc="F48E9A84">
      <w:start w:val="1"/>
      <w:numFmt w:val="bullet"/>
      <w:lvlText w:val="•"/>
      <w:lvlJc w:val="left"/>
      <w:pPr>
        <w:ind w:left="3928" w:hanging="195"/>
      </w:pPr>
      <w:rPr>
        <w:rFonts w:hint="default"/>
      </w:rPr>
    </w:lvl>
    <w:lvl w:ilvl="4" w:tplc="45A08014">
      <w:start w:val="1"/>
      <w:numFmt w:val="bullet"/>
      <w:lvlText w:val="•"/>
      <w:lvlJc w:val="left"/>
      <w:pPr>
        <w:ind w:left="4804" w:hanging="195"/>
      </w:pPr>
      <w:rPr>
        <w:rFonts w:hint="default"/>
      </w:rPr>
    </w:lvl>
    <w:lvl w:ilvl="5" w:tplc="F846464E">
      <w:start w:val="1"/>
      <w:numFmt w:val="bullet"/>
      <w:lvlText w:val="•"/>
      <w:lvlJc w:val="left"/>
      <w:pPr>
        <w:ind w:left="5680" w:hanging="195"/>
      </w:pPr>
      <w:rPr>
        <w:rFonts w:hint="default"/>
      </w:rPr>
    </w:lvl>
    <w:lvl w:ilvl="6" w:tplc="886064F0">
      <w:start w:val="1"/>
      <w:numFmt w:val="bullet"/>
      <w:lvlText w:val="•"/>
      <w:lvlJc w:val="left"/>
      <w:pPr>
        <w:ind w:left="6556" w:hanging="195"/>
      </w:pPr>
      <w:rPr>
        <w:rFonts w:hint="default"/>
      </w:rPr>
    </w:lvl>
    <w:lvl w:ilvl="7" w:tplc="C9F43E4A">
      <w:start w:val="1"/>
      <w:numFmt w:val="bullet"/>
      <w:lvlText w:val="•"/>
      <w:lvlJc w:val="left"/>
      <w:pPr>
        <w:ind w:left="7432" w:hanging="195"/>
      </w:pPr>
      <w:rPr>
        <w:rFonts w:hint="default"/>
      </w:rPr>
    </w:lvl>
    <w:lvl w:ilvl="8" w:tplc="EA46FC26">
      <w:start w:val="1"/>
      <w:numFmt w:val="bullet"/>
      <w:lvlText w:val="•"/>
      <w:lvlJc w:val="left"/>
      <w:pPr>
        <w:ind w:left="8308" w:hanging="195"/>
      </w:pPr>
      <w:rPr>
        <w:rFonts w:hint="default"/>
      </w:rPr>
    </w:lvl>
  </w:abstractNum>
  <w:abstractNum w:abstractNumId="8">
    <w:nsid w:val="249E7D8D"/>
    <w:multiLevelType w:val="hybridMultilevel"/>
    <w:tmpl w:val="1694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0080C"/>
    <w:multiLevelType w:val="hybridMultilevel"/>
    <w:tmpl w:val="0A744256"/>
    <w:lvl w:ilvl="0" w:tplc="5560A5A4">
      <w:start w:val="4"/>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B19E4"/>
    <w:multiLevelType w:val="hybridMultilevel"/>
    <w:tmpl w:val="BB285C22"/>
    <w:lvl w:ilvl="0" w:tplc="C1EABC26">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2EA76EEC"/>
    <w:multiLevelType w:val="hybridMultilevel"/>
    <w:tmpl w:val="0C00CFC6"/>
    <w:lvl w:ilvl="0" w:tplc="C1EABC26">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nsid w:val="32CF5FC0"/>
    <w:multiLevelType w:val="multilevel"/>
    <w:tmpl w:val="4A9CB7E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13229"/>
    <w:multiLevelType w:val="hybridMultilevel"/>
    <w:tmpl w:val="AB126CB6"/>
    <w:lvl w:ilvl="0" w:tplc="ECC03B80">
      <w:start w:val="1"/>
      <w:numFmt w:val="decimal"/>
      <w:lvlText w:val="%1."/>
      <w:lvlJc w:val="left"/>
      <w:pPr>
        <w:ind w:left="720" w:hanging="360"/>
      </w:pPr>
      <w:rPr>
        <w:rFonts w:hint="default"/>
      </w:rPr>
    </w:lvl>
    <w:lvl w:ilvl="1" w:tplc="04C8DD08">
      <w:start w:val="1"/>
      <w:numFmt w:val="lowerLetter"/>
      <w:lvlText w:val="%2."/>
      <w:lvlJc w:val="left"/>
      <w:pPr>
        <w:ind w:left="1440" w:hanging="360"/>
      </w:pPr>
    </w:lvl>
    <w:lvl w:ilvl="2" w:tplc="3176E57E" w:tentative="1">
      <w:start w:val="1"/>
      <w:numFmt w:val="lowerRoman"/>
      <w:lvlText w:val="%3."/>
      <w:lvlJc w:val="right"/>
      <w:pPr>
        <w:ind w:left="2160" w:hanging="180"/>
      </w:pPr>
    </w:lvl>
    <w:lvl w:ilvl="3" w:tplc="8E62AA80" w:tentative="1">
      <w:start w:val="1"/>
      <w:numFmt w:val="decimal"/>
      <w:lvlText w:val="%4."/>
      <w:lvlJc w:val="left"/>
      <w:pPr>
        <w:ind w:left="2880" w:hanging="360"/>
      </w:pPr>
    </w:lvl>
    <w:lvl w:ilvl="4" w:tplc="9A148B56" w:tentative="1">
      <w:start w:val="1"/>
      <w:numFmt w:val="lowerLetter"/>
      <w:lvlText w:val="%5."/>
      <w:lvlJc w:val="left"/>
      <w:pPr>
        <w:ind w:left="3600" w:hanging="360"/>
      </w:pPr>
    </w:lvl>
    <w:lvl w:ilvl="5" w:tplc="E90E7774" w:tentative="1">
      <w:start w:val="1"/>
      <w:numFmt w:val="lowerRoman"/>
      <w:lvlText w:val="%6."/>
      <w:lvlJc w:val="right"/>
      <w:pPr>
        <w:ind w:left="4320" w:hanging="180"/>
      </w:pPr>
    </w:lvl>
    <w:lvl w:ilvl="6" w:tplc="0EE00B62" w:tentative="1">
      <w:start w:val="1"/>
      <w:numFmt w:val="decimal"/>
      <w:lvlText w:val="%7."/>
      <w:lvlJc w:val="left"/>
      <w:pPr>
        <w:ind w:left="5040" w:hanging="360"/>
      </w:pPr>
    </w:lvl>
    <w:lvl w:ilvl="7" w:tplc="E9249B6E" w:tentative="1">
      <w:start w:val="1"/>
      <w:numFmt w:val="lowerLetter"/>
      <w:lvlText w:val="%8."/>
      <w:lvlJc w:val="left"/>
      <w:pPr>
        <w:ind w:left="5760" w:hanging="360"/>
      </w:pPr>
    </w:lvl>
    <w:lvl w:ilvl="8" w:tplc="498AA166" w:tentative="1">
      <w:start w:val="1"/>
      <w:numFmt w:val="lowerRoman"/>
      <w:lvlText w:val="%9."/>
      <w:lvlJc w:val="right"/>
      <w:pPr>
        <w:ind w:left="6480" w:hanging="180"/>
      </w:pPr>
    </w:lvl>
  </w:abstractNum>
  <w:abstractNum w:abstractNumId="14">
    <w:nsid w:val="35584154"/>
    <w:multiLevelType w:val="hybridMultilevel"/>
    <w:tmpl w:val="6EAE812E"/>
    <w:lvl w:ilvl="0" w:tplc="04090011">
      <w:start w:val="1"/>
      <w:numFmt w:val="decimal"/>
      <w:lvlText w:val="%1."/>
      <w:lvlJc w:val="left"/>
      <w:pPr>
        <w:ind w:left="516" w:hanging="219"/>
      </w:pPr>
      <w:rPr>
        <w:rFonts w:ascii="Calibri" w:eastAsiaTheme="minorHAnsi" w:hAnsi="Calibri" w:cstheme="minorBidi"/>
        <w:w w:val="100"/>
        <w:sz w:val="22"/>
        <w:szCs w:val="22"/>
      </w:rPr>
    </w:lvl>
    <w:lvl w:ilvl="1" w:tplc="04090019">
      <w:start w:val="1"/>
      <w:numFmt w:val="bullet"/>
      <w:lvlText w:val="•"/>
      <w:lvlJc w:val="left"/>
      <w:pPr>
        <w:ind w:left="1474" w:hanging="219"/>
      </w:pPr>
      <w:rPr>
        <w:rFonts w:hint="default"/>
      </w:rPr>
    </w:lvl>
    <w:lvl w:ilvl="2" w:tplc="0409001B">
      <w:start w:val="1"/>
      <w:numFmt w:val="bullet"/>
      <w:lvlText w:val="•"/>
      <w:lvlJc w:val="left"/>
      <w:pPr>
        <w:ind w:left="2428" w:hanging="219"/>
      </w:pPr>
      <w:rPr>
        <w:rFonts w:hint="default"/>
      </w:rPr>
    </w:lvl>
    <w:lvl w:ilvl="3" w:tplc="0409000F">
      <w:start w:val="1"/>
      <w:numFmt w:val="bullet"/>
      <w:lvlText w:val="•"/>
      <w:lvlJc w:val="left"/>
      <w:pPr>
        <w:ind w:left="3382" w:hanging="219"/>
      </w:pPr>
      <w:rPr>
        <w:rFonts w:hint="default"/>
      </w:rPr>
    </w:lvl>
    <w:lvl w:ilvl="4" w:tplc="04090019">
      <w:start w:val="1"/>
      <w:numFmt w:val="bullet"/>
      <w:lvlText w:val="•"/>
      <w:lvlJc w:val="left"/>
      <w:pPr>
        <w:ind w:left="4336" w:hanging="219"/>
      </w:pPr>
      <w:rPr>
        <w:rFonts w:hint="default"/>
      </w:rPr>
    </w:lvl>
    <w:lvl w:ilvl="5" w:tplc="0409001B">
      <w:start w:val="1"/>
      <w:numFmt w:val="bullet"/>
      <w:lvlText w:val="•"/>
      <w:lvlJc w:val="left"/>
      <w:pPr>
        <w:ind w:left="5290" w:hanging="219"/>
      </w:pPr>
      <w:rPr>
        <w:rFonts w:hint="default"/>
      </w:rPr>
    </w:lvl>
    <w:lvl w:ilvl="6" w:tplc="0409000F">
      <w:start w:val="1"/>
      <w:numFmt w:val="bullet"/>
      <w:lvlText w:val="•"/>
      <w:lvlJc w:val="left"/>
      <w:pPr>
        <w:ind w:left="6244" w:hanging="219"/>
      </w:pPr>
      <w:rPr>
        <w:rFonts w:hint="default"/>
      </w:rPr>
    </w:lvl>
    <w:lvl w:ilvl="7" w:tplc="04090019">
      <w:start w:val="1"/>
      <w:numFmt w:val="bullet"/>
      <w:lvlText w:val="•"/>
      <w:lvlJc w:val="left"/>
      <w:pPr>
        <w:ind w:left="7198" w:hanging="219"/>
      </w:pPr>
      <w:rPr>
        <w:rFonts w:hint="default"/>
      </w:rPr>
    </w:lvl>
    <w:lvl w:ilvl="8" w:tplc="0409001B">
      <w:start w:val="1"/>
      <w:numFmt w:val="bullet"/>
      <w:lvlText w:val="•"/>
      <w:lvlJc w:val="left"/>
      <w:pPr>
        <w:ind w:left="8152" w:hanging="219"/>
      </w:pPr>
      <w:rPr>
        <w:rFonts w:hint="default"/>
      </w:rPr>
    </w:lvl>
  </w:abstractNum>
  <w:abstractNum w:abstractNumId="15">
    <w:nsid w:val="389902A9"/>
    <w:multiLevelType w:val="hybridMultilevel"/>
    <w:tmpl w:val="01DE0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460D2"/>
    <w:multiLevelType w:val="hybridMultilevel"/>
    <w:tmpl w:val="B9BA8846"/>
    <w:lvl w:ilvl="0" w:tplc="3A0AE24E">
      <w:start w:val="1"/>
      <w:numFmt w:val="decimal"/>
      <w:lvlText w:val="%1."/>
      <w:lvlJc w:val="left"/>
      <w:pPr>
        <w:ind w:left="644" w:hanging="360"/>
      </w:pPr>
      <w:rPr>
        <w:rFonts w:cs="Calibri" w:hint="default"/>
        <w:b/>
      </w:rPr>
    </w:lvl>
    <w:lvl w:ilvl="1" w:tplc="F2343FC4" w:tentative="1">
      <w:start w:val="1"/>
      <w:numFmt w:val="lowerLetter"/>
      <w:lvlText w:val="%2."/>
      <w:lvlJc w:val="left"/>
      <w:pPr>
        <w:ind w:left="1364" w:hanging="360"/>
      </w:pPr>
    </w:lvl>
    <w:lvl w:ilvl="2" w:tplc="D00AB800" w:tentative="1">
      <w:start w:val="1"/>
      <w:numFmt w:val="lowerRoman"/>
      <w:lvlText w:val="%3."/>
      <w:lvlJc w:val="right"/>
      <w:pPr>
        <w:ind w:left="2084" w:hanging="180"/>
      </w:pPr>
    </w:lvl>
    <w:lvl w:ilvl="3" w:tplc="89FE350E" w:tentative="1">
      <w:start w:val="1"/>
      <w:numFmt w:val="decimal"/>
      <w:lvlText w:val="%4."/>
      <w:lvlJc w:val="left"/>
      <w:pPr>
        <w:ind w:left="2804" w:hanging="360"/>
      </w:pPr>
    </w:lvl>
    <w:lvl w:ilvl="4" w:tplc="E3EA2AFE" w:tentative="1">
      <w:start w:val="1"/>
      <w:numFmt w:val="lowerLetter"/>
      <w:lvlText w:val="%5."/>
      <w:lvlJc w:val="left"/>
      <w:pPr>
        <w:ind w:left="3524" w:hanging="360"/>
      </w:pPr>
    </w:lvl>
    <w:lvl w:ilvl="5" w:tplc="BBE6E05C" w:tentative="1">
      <w:start w:val="1"/>
      <w:numFmt w:val="lowerRoman"/>
      <w:lvlText w:val="%6."/>
      <w:lvlJc w:val="right"/>
      <w:pPr>
        <w:ind w:left="4244" w:hanging="180"/>
      </w:pPr>
    </w:lvl>
    <w:lvl w:ilvl="6" w:tplc="DE26FA5E" w:tentative="1">
      <w:start w:val="1"/>
      <w:numFmt w:val="decimal"/>
      <w:lvlText w:val="%7."/>
      <w:lvlJc w:val="left"/>
      <w:pPr>
        <w:ind w:left="4964" w:hanging="360"/>
      </w:pPr>
    </w:lvl>
    <w:lvl w:ilvl="7" w:tplc="90A456D0" w:tentative="1">
      <w:start w:val="1"/>
      <w:numFmt w:val="lowerLetter"/>
      <w:lvlText w:val="%8."/>
      <w:lvlJc w:val="left"/>
      <w:pPr>
        <w:ind w:left="5684" w:hanging="360"/>
      </w:pPr>
    </w:lvl>
    <w:lvl w:ilvl="8" w:tplc="C34AA268" w:tentative="1">
      <w:start w:val="1"/>
      <w:numFmt w:val="lowerRoman"/>
      <w:lvlText w:val="%9."/>
      <w:lvlJc w:val="right"/>
      <w:pPr>
        <w:ind w:left="6404" w:hanging="180"/>
      </w:pPr>
    </w:lvl>
  </w:abstractNum>
  <w:abstractNum w:abstractNumId="17">
    <w:nsid w:val="3FB967AE"/>
    <w:multiLevelType w:val="hybridMultilevel"/>
    <w:tmpl w:val="B22E1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11A8E"/>
    <w:multiLevelType w:val="hybridMultilevel"/>
    <w:tmpl w:val="D7381556"/>
    <w:lvl w:ilvl="0" w:tplc="86FE5C84">
      <w:start w:val="1"/>
      <w:numFmt w:val="decimal"/>
      <w:lvlText w:val="%1)"/>
      <w:lvlJc w:val="left"/>
      <w:pPr>
        <w:ind w:left="298" w:hanging="267"/>
        <w:jc w:val="right"/>
      </w:pPr>
      <w:rPr>
        <w:rFonts w:ascii="Calibri" w:eastAsia="Calibri" w:hAnsi="Calibri" w:hint="default"/>
        <w:b/>
        <w:bCs/>
        <w:w w:val="100"/>
        <w:sz w:val="24"/>
        <w:szCs w:val="24"/>
      </w:rPr>
    </w:lvl>
    <w:lvl w:ilvl="1" w:tplc="04090019">
      <w:start w:val="1"/>
      <w:numFmt w:val="bullet"/>
      <w:lvlText w:val="•"/>
      <w:lvlJc w:val="left"/>
      <w:pPr>
        <w:ind w:left="1276" w:hanging="267"/>
      </w:pPr>
      <w:rPr>
        <w:rFonts w:hint="default"/>
      </w:rPr>
    </w:lvl>
    <w:lvl w:ilvl="2" w:tplc="0409001B">
      <w:start w:val="1"/>
      <w:numFmt w:val="bullet"/>
      <w:lvlText w:val="•"/>
      <w:lvlJc w:val="left"/>
      <w:pPr>
        <w:ind w:left="2252" w:hanging="267"/>
      </w:pPr>
      <w:rPr>
        <w:rFonts w:hint="default"/>
      </w:rPr>
    </w:lvl>
    <w:lvl w:ilvl="3" w:tplc="0409000F">
      <w:start w:val="1"/>
      <w:numFmt w:val="bullet"/>
      <w:lvlText w:val="•"/>
      <w:lvlJc w:val="left"/>
      <w:pPr>
        <w:ind w:left="3228" w:hanging="267"/>
      </w:pPr>
      <w:rPr>
        <w:rFonts w:hint="default"/>
      </w:rPr>
    </w:lvl>
    <w:lvl w:ilvl="4" w:tplc="04090019">
      <w:start w:val="1"/>
      <w:numFmt w:val="bullet"/>
      <w:lvlText w:val="•"/>
      <w:lvlJc w:val="left"/>
      <w:pPr>
        <w:ind w:left="4204" w:hanging="267"/>
      </w:pPr>
      <w:rPr>
        <w:rFonts w:hint="default"/>
      </w:rPr>
    </w:lvl>
    <w:lvl w:ilvl="5" w:tplc="0409001B">
      <w:start w:val="1"/>
      <w:numFmt w:val="bullet"/>
      <w:lvlText w:val="•"/>
      <w:lvlJc w:val="left"/>
      <w:pPr>
        <w:ind w:left="5180" w:hanging="267"/>
      </w:pPr>
      <w:rPr>
        <w:rFonts w:hint="default"/>
      </w:rPr>
    </w:lvl>
    <w:lvl w:ilvl="6" w:tplc="0409000F">
      <w:start w:val="1"/>
      <w:numFmt w:val="bullet"/>
      <w:lvlText w:val="•"/>
      <w:lvlJc w:val="left"/>
      <w:pPr>
        <w:ind w:left="6156" w:hanging="267"/>
      </w:pPr>
      <w:rPr>
        <w:rFonts w:hint="default"/>
      </w:rPr>
    </w:lvl>
    <w:lvl w:ilvl="7" w:tplc="04090019">
      <w:start w:val="1"/>
      <w:numFmt w:val="bullet"/>
      <w:lvlText w:val="•"/>
      <w:lvlJc w:val="left"/>
      <w:pPr>
        <w:ind w:left="7132" w:hanging="267"/>
      </w:pPr>
      <w:rPr>
        <w:rFonts w:hint="default"/>
      </w:rPr>
    </w:lvl>
    <w:lvl w:ilvl="8" w:tplc="0409001B">
      <w:start w:val="1"/>
      <w:numFmt w:val="bullet"/>
      <w:lvlText w:val="•"/>
      <w:lvlJc w:val="left"/>
      <w:pPr>
        <w:ind w:left="8108" w:hanging="267"/>
      </w:pPr>
      <w:rPr>
        <w:rFonts w:hint="default"/>
      </w:rPr>
    </w:lvl>
  </w:abstractNum>
  <w:abstractNum w:abstractNumId="19">
    <w:nsid w:val="426904D4"/>
    <w:multiLevelType w:val="hybridMultilevel"/>
    <w:tmpl w:val="BD366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E529B"/>
    <w:multiLevelType w:val="hybridMultilevel"/>
    <w:tmpl w:val="753E4A72"/>
    <w:lvl w:ilvl="0" w:tplc="C41ABB14">
      <w:start w:val="1"/>
      <w:numFmt w:val="decimal"/>
      <w:lvlText w:val="%1."/>
      <w:lvlJc w:val="left"/>
      <w:pPr>
        <w:ind w:left="298" w:hanging="221"/>
      </w:pPr>
      <w:rPr>
        <w:rFonts w:ascii="Calibri" w:eastAsia="Calibri" w:hAnsi="Calibri" w:hint="default"/>
        <w:b/>
        <w:bCs/>
        <w:w w:val="100"/>
        <w:sz w:val="22"/>
        <w:szCs w:val="22"/>
      </w:rPr>
    </w:lvl>
    <w:lvl w:ilvl="1" w:tplc="91BC69C4">
      <w:start w:val="1"/>
      <w:numFmt w:val="decimal"/>
      <w:lvlText w:val="%2)"/>
      <w:lvlJc w:val="left"/>
      <w:pPr>
        <w:ind w:left="1018" w:hanging="360"/>
      </w:pPr>
      <w:rPr>
        <w:rFonts w:ascii="Calibri" w:eastAsia="Calibri" w:hAnsi="Calibri" w:hint="default"/>
        <w:w w:val="100"/>
        <w:sz w:val="22"/>
        <w:szCs w:val="22"/>
      </w:rPr>
    </w:lvl>
    <w:lvl w:ilvl="2" w:tplc="105859B4">
      <w:start w:val="1"/>
      <w:numFmt w:val="bullet"/>
      <w:lvlText w:val="•"/>
      <w:lvlJc w:val="left"/>
      <w:pPr>
        <w:ind w:left="2024" w:hanging="360"/>
      </w:pPr>
      <w:rPr>
        <w:rFonts w:hint="default"/>
      </w:rPr>
    </w:lvl>
    <w:lvl w:ilvl="3" w:tplc="CB700116">
      <w:start w:val="1"/>
      <w:numFmt w:val="bullet"/>
      <w:lvlText w:val="•"/>
      <w:lvlJc w:val="left"/>
      <w:pPr>
        <w:ind w:left="3028" w:hanging="360"/>
      </w:pPr>
      <w:rPr>
        <w:rFonts w:hint="default"/>
      </w:rPr>
    </w:lvl>
    <w:lvl w:ilvl="4" w:tplc="0C0218A8">
      <w:start w:val="1"/>
      <w:numFmt w:val="bullet"/>
      <w:lvlText w:val="•"/>
      <w:lvlJc w:val="left"/>
      <w:pPr>
        <w:ind w:left="4033" w:hanging="360"/>
      </w:pPr>
      <w:rPr>
        <w:rFonts w:hint="default"/>
      </w:rPr>
    </w:lvl>
    <w:lvl w:ilvl="5" w:tplc="4678C552">
      <w:start w:val="1"/>
      <w:numFmt w:val="bullet"/>
      <w:lvlText w:val="•"/>
      <w:lvlJc w:val="left"/>
      <w:pPr>
        <w:ind w:left="5037" w:hanging="360"/>
      </w:pPr>
      <w:rPr>
        <w:rFonts w:hint="default"/>
      </w:rPr>
    </w:lvl>
    <w:lvl w:ilvl="6" w:tplc="880A8C9E">
      <w:start w:val="1"/>
      <w:numFmt w:val="bullet"/>
      <w:lvlText w:val="•"/>
      <w:lvlJc w:val="left"/>
      <w:pPr>
        <w:ind w:left="6042" w:hanging="360"/>
      </w:pPr>
      <w:rPr>
        <w:rFonts w:hint="default"/>
      </w:rPr>
    </w:lvl>
    <w:lvl w:ilvl="7" w:tplc="ECAC1BF0">
      <w:start w:val="1"/>
      <w:numFmt w:val="bullet"/>
      <w:lvlText w:val="•"/>
      <w:lvlJc w:val="left"/>
      <w:pPr>
        <w:ind w:left="7046" w:hanging="360"/>
      </w:pPr>
      <w:rPr>
        <w:rFonts w:hint="default"/>
      </w:rPr>
    </w:lvl>
    <w:lvl w:ilvl="8" w:tplc="4CAE2464">
      <w:start w:val="1"/>
      <w:numFmt w:val="bullet"/>
      <w:lvlText w:val="•"/>
      <w:lvlJc w:val="left"/>
      <w:pPr>
        <w:ind w:left="8051" w:hanging="360"/>
      </w:pPr>
      <w:rPr>
        <w:rFonts w:hint="default"/>
      </w:rPr>
    </w:lvl>
  </w:abstractNum>
  <w:abstractNum w:abstractNumId="21">
    <w:nsid w:val="439612C6"/>
    <w:multiLevelType w:val="hybridMultilevel"/>
    <w:tmpl w:val="DFD8F9BA"/>
    <w:lvl w:ilvl="0" w:tplc="04090011">
      <w:start w:val="1"/>
      <w:numFmt w:val="decimal"/>
      <w:lvlText w:val="%1)"/>
      <w:lvlJc w:val="left"/>
      <w:pPr>
        <w:ind w:left="1006" w:hanging="425"/>
      </w:pPr>
      <w:rPr>
        <w:rFonts w:ascii="Calibri" w:eastAsia="Calibri" w:hAnsi="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76BA7"/>
    <w:multiLevelType w:val="hybridMultilevel"/>
    <w:tmpl w:val="F06A99A0"/>
    <w:lvl w:ilvl="0" w:tplc="542201C4">
      <w:start w:val="1"/>
      <w:numFmt w:val="decimal"/>
      <w:lvlText w:val="%1."/>
      <w:lvlJc w:val="left"/>
      <w:pPr>
        <w:ind w:left="658" w:hanging="360"/>
      </w:pPr>
      <w:rPr>
        <w:rFonts w:hint="default"/>
      </w:rPr>
    </w:lvl>
    <w:lvl w:ilvl="1" w:tplc="3B769DF4" w:tentative="1">
      <w:start w:val="1"/>
      <w:numFmt w:val="lowerLetter"/>
      <w:lvlText w:val="%2."/>
      <w:lvlJc w:val="left"/>
      <w:pPr>
        <w:ind w:left="1378" w:hanging="360"/>
      </w:pPr>
    </w:lvl>
    <w:lvl w:ilvl="2" w:tplc="4128E916" w:tentative="1">
      <w:start w:val="1"/>
      <w:numFmt w:val="lowerRoman"/>
      <w:lvlText w:val="%3."/>
      <w:lvlJc w:val="right"/>
      <w:pPr>
        <w:ind w:left="2098" w:hanging="180"/>
      </w:pPr>
    </w:lvl>
    <w:lvl w:ilvl="3" w:tplc="A3AA3364" w:tentative="1">
      <w:start w:val="1"/>
      <w:numFmt w:val="decimal"/>
      <w:lvlText w:val="%4."/>
      <w:lvlJc w:val="left"/>
      <w:pPr>
        <w:ind w:left="2818" w:hanging="360"/>
      </w:pPr>
    </w:lvl>
    <w:lvl w:ilvl="4" w:tplc="EAFED9F4" w:tentative="1">
      <w:start w:val="1"/>
      <w:numFmt w:val="lowerLetter"/>
      <w:lvlText w:val="%5."/>
      <w:lvlJc w:val="left"/>
      <w:pPr>
        <w:ind w:left="3538" w:hanging="360"/>
      </w:pPr>
    </w:lvl>
    <w:lvl w:ilvl="5" w:tplc="0EB6D1E6" w:tentative="1">
      <w:start w:val="1"/>
      <w:numFmt w:val="lowerRoman"/>
      <w:lvlText w:val="%6."/>
      <w:lvlJc w:val="right"/>
      <w:pPr>
        <w:ind w:left="4258" w:hanging="180"/>
      </w:pPr>
    </w:lvl>
    <w:lvl w:ilvl="6" w:tplc="E244ED48" w:tentative="1">
      <w:start w:val="1"/>
      <w:numFmt w:val="decimal"/>
      <w:lvlText w:val="%7."/>
      <w:lvlJc w:val="left"/>
      <w:pPr>
        <w:ind w:left="4978" w:hanging="360"/>
      </w:pPr>
    </w:lvl>
    <w:lvl w:ilvl="7" w:tplc="7EDE7144" w:tentative="1">
      <w:start w:val="1"/>
      <w:numFmt w:val="lowerLetter"/>
      <w:lvlText w:val="%8."/>
      <w:lvlJc w:val="left"/>
      <w:pPr>
        <w:ind w:left="5698" w:hanging="360"/>
      </w:pPr>
    </w:lvl>
    <w:lvl w:ilvl="8" w:tplc="985ED95A" w:tentative="1">
      <w:start w:val="1"/>
      <w:numFmt w:val="lowerRoman"/>
      <w:lvlText w:val="%9."/>
      <w:lvlJc w:val="right"/>
      <w:pPr>
        <w:ind w:left="6418" w:hanging="180"/>
      </w:pPr>
    </w:lvl>
  </w:abstractNum>
  <w:abstractNum w:abstractNumId="23">
    <w:nsid w:val="46695FB6"/>
    <w:multiLevelType w:val="hybridMultilevel"/>
    <w:tmpl w:val="262AA182"/>
    <w:lvl w:ilvl="0" w:tplc="EC96E6D6">
      <w:start w:val="1"/>
      <w:numFmt w:val="upperRoman"/>
      <w:lvlText w:val="%1)"/>
      <w:lvlJc w:val="left"/>
      <w:pPr>
        <w:ind w:left="1292" w:hanging="195"/>
      </w:pPr>
      <w:rPr>
        <w:rFonts w:ascii="Calibri" w:eastAsia="Calibri" w:hAnsi="Calibri" w:hint="default"/>
        <w:b/>
        <w:bCs/>
        <w:w w:val="100"/>
        <w:sz w:val="24"/>
        <w:szCs w:val="24"/>
      </w:rPr>
    </w:lvl>
    <w:lvl w:ilvl="1" w:tplc="04090019">
      <w:start w:val="1"/>
      <w:numFmt w:val="bullet"/>
      <w:lvlText w:val="•"/>
      <w:lvlJc w:val="left"/>
      <w:pPr>
        <w:ind w:left="2176" w:hanging="195"/>
      </w:pPr>
      <w:rPr>
        <w:rFonts w:hint="default"/>
      </w:rPr>
    </w:lvl>
    <w:lvl w:ilvl="2" w:tplc="0409001B">
      <w:start w:val="1"/>
      <w:numFmt w:val="bullet"/>
      <w:lvlText w:val="•"/>
      <w:lvlJc w:val="left"/>
      <w:pPr>
        <w:ind w:left="3052" w:hanging="195"/>
      </w:pPr>
      <w:rPr>
        <w:rFonts w:hint="default"/>
      </w:rPr>
    </w:lvl>
    <w:lvl w:ilvl="3" w:tplc="0409000F">
      <w:start w:val="1"/>
      <w:numFmt w:val="bullet"/>
      <w:lvlText w:val="•"/>
      <w:lvlJc w:val="left"/>
      <w:pPr>
        <w:ind w:left="3928" w:hanging="195"/>
      </w:pPr>
      <w:rPr>
        <w:rFonts w:hint="default"/>
      </w:rPr>
    </w:lvl>
    <w:lvl w:ilvl="4" w:tplc="04090019">
      <w:start w:val="1"/>
      <w:numFmt w:val="bullet"/>
      <w:lvlText w:val="•"/>
      <w:lvlJc w:val="left"/>
      <w:pPr>
        <w:ind w:left="4804" w:hanging="195"/>
      </w:pPr>
      <w:rPr>
        <w:rFonts w:hint="default"/>
      </w:rPr>
    </w:lvl>
    <w:lvl w:ilvl="5" w:tplc="0409001B">
      <w:start w:val="1"/>
      <w:numFmt w:val="bullet"/>
      <w:lvlText w:val="•"/>
      <w:lvlJc w:val="left"/>
      <w:pPr>
        <w:ind w:left="5680" w:hanging="195"/>
      </w:pPr>
      <w:rPr>
        <w:rFonts w:hint="default"/>
      </w:rPr>
    </w:lvl>
    <w:lvl w:ilvl="6" w:tplc="0409000F">
      <w:start w:val="1"/>
      <w:numFmt w:val="bullet"/>
      <w:lvlText w:val="•"/>
      <w:lvlJc w:val="left"/>
      <w:pPr>
        <w:ind w:left="6556" w:hanging="195"/>
      </w:pPr>
      <w:rPr>
        <w:rFonts w:hint="default"/>
      </w:rPr>
    </w:lvl>
    <w:lvl w:ilvl="7" w:tplc="04090019">
      <w:start w:val="1"/>
      <w:numFmt w:val="bullet"/>
      <w:lvlText w:val="•"/>
      <w:lvlJc w:val="left"/>
      <w:pPr>
        <w:ind w:left="7432" w:hanging="195"/>
      </w:pPr>
      <w:rPr>
        <w:rFonts w:hint="default"/>
      </w:rPr>
    </w:lvl>
    <w:lvl w:ilvl="8" w:tplc="0409001B">
      <w:start w:val="1"/>
      <w:numFmt w:val="bullet"/>
      <w:lvlText w:val="•"/>
      <w:lvlJc w:val="left"/>
      <w:pPr>
        <w:ind w:left="8308" w:hanging="195"/>
      </w:pPr>
      <w:rPr>
        <w:rFonts w:hint="default"/>
      </w:rPr>
    </w:lvl>
  </w:abstractNum>
  <w:abstractNum w:abstractNumId="24">
    <w:nsid w:val="50273378"/>
    <w:multiLevelType w:val="hybridMultilevel"/>
    <w:tmpl w:val="A8BE067A"/>
    <w:lvl w:ilvl="0" w:tplc="B20C1124">
      <w:start w:val="1"/>
      <w:numFmt w:val="decimal"/>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A7659"/>
    <w:multiLevelType w:val="multilevel"/>
    <w:tmpl w:val="186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233C5"/>
    <w:multiLevelType w:val="hybridMultilevel"/>
    <w:tmpl w:val="BA6AF200"/>
    <w:lvl w:ilvl="0" w:tplc="01C0770C">
      <w:start w:val="1"/>
      <w:numFmt w:val="decimal"/>
      <w:lvlText w:val="%1."/>
      <w:lvlJc w:val="left"/>
      <w:pPr>
        <w:ind w:left="298" w:hanging="177"/>
      </w:pPr>
      <w:rPr>
        <w:rFonts w:ascii="Calibri" w:eastAsia="Calibri" w:hAnsi="Calibri" w:hint="default"/>
        <w:spacing w:val="-1"/>
        <w:w w:val="100"/>
        <w:sz w:val="23"/>
        <w:szCs w:val="23"/>
      </w:rPr>
    </w:lvl>
    <w:lvl w:ilvl="1" w:tplc="9064EDDA">
      <w:start w:val="1"/>
      <w:numFmt w:val="decimal"/>
      <w:lvlText w:val="%2)"/>
      <w:lvlJc w:val="left"/>
      <w:pPr>
        <w:ind w:left="1018" w:hanging="360"/>
      </w:pPr>
      <w:rPr>
        <w:rFonts w:ascii="Calibri" w:eastAsia="Calibri" w:hAnsi="Calibri" w:hint="default"/>
        <w:w w:val="100"/>
        <w:sz w:val="22"/>
        <w:szCs w:val="22"/>
      </w:rPr>
    </w:lvl>
    <w:lvl w:ilvl="2" w:tplc="7144AD6A">
      <w:start w:val="1"/>
      <w:numFmt w:val="bullet"/>
      <w:lvlText w:val="•"/>
      <w:lvlJc w:val="left"/>
      <w:pPr>
        <w:ind w:left="2024" w:hanging="360"/>
      </w:pPr>
      <w:rPr>
        <w:rFonts w:hint="default"/>
      </w:rPr>
    </w:lvl>
    <w:lvl w:ilvl="3" w:tplc="2A020664">
      <w:start w:val="1"/>
      <w:numFmt w:val="bullet"/>
      <w:lvlText w:val="•"/>
      <w:lvlJc w:val="left"/>
      <w:pPr>
        <w:ind w:left="3028" w:hanging="360"/>
      </w:pPr>
      <w:rPr>
        <w:rFonts w:hint="default"/>
      </w:rPr>
    </w:lvl>
    <w:lvl w:ilvl="4" w:tplc="9E025622">
      <w:start w:val="1"/>
      <w:numFmt w:val="bullet"/>
      <w:lvlText w:val="•"/>
      <w:lvlJc w:val="left"/>
      <w:pPr>
        <w:ind w:left="4033" w:hanging="360"/>
      </w:pPr>
      <w:rPr>
        <w:rFonts w:hint="default"/>
      </w:rPr>
    </w:lvl>
    <w:lvl w:ilvl="5" w:tplc="EB1AFAE4">
      <w:start w:val="1"/>
      <w:numFmt w:val="bullet"/>
      <w:lvlText w:val="•"/>
      <w:lvlJc w:val="left"/>
      <w:pPr>
        <w:ind w:left="5037" w:hanging="360"/>
      </w:pPr>
      <w:rPr>
        <w:rFonts w:hint="default"/>
      </w:rPr>
    </w:lvl>
    <w:lvl w:ilvl="6" w:tplc="82E610EA">
      <w:start w:val="1"/>
      <w:numFmt w:val="bullet"/>
      <w:lvlText w:val="•"/>
      <w:lvlJc w:val="left"/>
      <w:pPr>
        <w:ind w:left="6042" w:hanging="360"/>
      </w:pPr>
      <w:rPr>
        <w:rFonts w:hint="default"/>
      </w:rPr>
    </w:lvl>
    <w:lvl w:ilvl="7" w:tplc="5BEAA93E">
      <w:start w:val="1"/>
      <w:numFmt w:val="bullet"/>
      <w:lvlText w:val="•"/>
      <w:lvlJc w:val="left"/>
      <w:pPr>
        <w:ind w:left="7046" w:hanging="360"/>
      </w:pPr>
      <w:rPr>
        <w:rFonts w:hint="default"/>
      </w:rPr>
    </w:lvl>
    <w:lvl w:ilvl="8" w:tplc="5AC466E0">
      <w:start w:val="1"/>
      <w:numFmt w:val="bullet"/>
      <w:lvlText w:val="•"/>
      <w:lvlJc w:val="left"/>
      <w:pPr>
        <w:ind w:left="8051" w:hanging="360"/>
      </w:pPr>
      <w:rPr>
        <w:rFonts w:hint="default"/>
      </w:rPr>
    </w:lvl>
  </w:abstractNum>
  <w:abstractNum w:abstractNumId="27">
    <w:nsid w:val="556D7FA1"/>
    <w:multiLevelType w:val="hybridMultilevel"/>
    <w:tmpl w:val="1D42C07C"/>
    <w:lvl w:ilvl="0" w:tplc="04090011">
      <w:start w:val="77"/>
      <w:numFmt w:val="decimal"/>
      <w:lvlText w:val="%1."/>
      <w:lvlJc w:val="left"/>
      <w:pPr>
        <w:ind w:left="646" w:hanging="349"/>
      </w:pPr>
      <w:rPr>
        <w:rFonts w:ascii="Calibri" w:eastAsia="Calibri" w:hAnsi="Calibri" w:hint="default"/>
        <w:b/>
        <w:bCs/>
        <w:w w:val="100"/>
        <w:sz w:val="23"/>
        <w:szCs w:val="23"/>
      </w:rPr>
    </w:lvl>
    <w:lvl w:ilvl="1" w:tplc="04090019">
      <w:start w:val="1"/>
      <w:numFmt w:val="bullet"/>
      <w:lvlText w:val="-"/>
      <w:lvlJc w:val="left"/>
      <w:pPr>
        <w:ind w:left="1018" w:hanging="360"/>
      </w:pPr>
      <w:rPr>
        <w:rFonts w:ascii="Times New Roman" w:eastAsia="Times New Roman" w:hAnsi="Times New Roman" w:hint="default"/>
        <w:w w:val="100"/>
      </w:rPr>
    </w:lvl>
    <w:lvl w:ilvl="2" w:tplc="0409001B">
      <w:start w:val="1"/>
      <w:numFmt w:val="bullet"/>
      <w:lvlText w:val="•"/>
      <w:lvlJc w:val="left"/>
      <w:pPr>
        <w:ind w:left="2024" w:hanging="360"/>
      </w:pPr>
      <w:rPr>
        <w:rFonts w:hint="default"/>
      </w:rPr>
    </w:lvl>
    <w:lvl w:ilvl="3" w:tplc="0409000F">
      <w:start w:val="1"/>
      <w:numFmt w:val="bullet"/>
      <w:lvlText w:val="•"/>
      <w:lvlJc w:val="left"/>
      <w:pPr>
        <w:ind w:left="3028" w:hanging="360"/>
      </w:pPr>
      <w:rPr>
        <w:rFonts w:hint="default"/>
      </w:rPr>
    </w:lvl>
    <w:lvl w:ilvl="4" w:tplc="04090019">
      <w:start w:val="1"/>
      <w:numFmt w:val="bullet"/>
      <w:lvlText w:val="•"/>
      <w:lvlJc w:val="left"/>
      <w:pPr>
        <w:ind w:left="4033" w:hanging="360"/>
      </w:pPr>
      <w:rPr>
        <w:rFonts w:hint="default"/>
      </w:rPr>
    </w:lvl>
    <w:lvl w:ilvl="5" w:tplc="0409001B">
      <w:start w:val="1"/>
      <w:numFmt w:val="bullet"/>
      <w:lvlText w:val="•"/>
      <w:lvlJc w:val="left"/>
      <w:pPr>
        <w:ind w:left="5037" w:hanging="360"/>
      </w:pPr>
      <w:rPr>
        <w:rFonts w:hint="default"/>
      </w:rPr>
    </w:lvl>
    <w:lvl w:ilvl="6" w:tplc="0409000F">
      <w:start w:val="1"/>
      <w:numFmt w:val="bullet"/>
      <w:lvlText w:val="•"/>
      <w:lvlJc w:val="left"/>
      <w:pPr>
        <w:ind w:left="6042" w:hanging="360"/>
      </w:pPr>
      <w:rPr>
        <w:rFonts w:hint="default"/>
      </w:rPr>
    </w:lvl>
    <w:lvl w:ilvl="7" w:tplc="04090019">
      <w:start w:val="1"/>
      <w:numFmt w:val="bullet"/>
      <w:lvlText w:val="•"/>
      <w:lvlJc w:val="left"/>
      <w:pPr>
        <w:ind w:left="7046" w:hanging="360"/>
      </w:pPr>
      <w:rPr>
        <w:rFonts w:hint="default"/>
      </w:rPr>
    </w:lvl>
    <w:lvl w:ilvl="8" w:tplc="0409001B">
      <w:start w:val="1"/>
      <w:numFmt w:val="bullet"/>
      <w:lvlText w:val="•"/>
      <w:lvlJc w:val="left"/>
      <w:pPr>
        <w:ind w:left="8051" w:hanging="360"/>
      </w:pPr>
      <w:rPr>
        <w:rFonts w:hint="default"/>
      </w:rPr>
    </w:lvl>
  </w:abstractNum>
  <w:abstractNum w:abstractNumId="28">
    <w:nsid w:val="57DA1AE9"/>
    <w:multiLevelType w:val="hybridMultilevel"/>
    <w:tmpl w:val="13B8C3A4"/>
    <w:lvl w:ilvl="0" w:tplc="8F7E7B04">
      <w:numFmt w:val="bullet"/>
      <w:lvlText w:val="-"/>
      <w:lvlJc w:val="left"/>
      <w:pPr>
        <w:tabs>
          <w:tab w:val="num" w:pos="720"/>
        </w:tabs>
        <w:ind w:left="720" w:hanging="360"/>
      </w:pPr>
      <w:rPr>
        <w:rFonts w:ascii="Times New Roman" w:eastAsia="Times New Roman" w:hAnsi="Times New Roman" w:cs="Times New Roman" w:hint="default"/>
      </w:rPr>
    </w:lvl>
    <w:lvl w:ilvl="1" w:tplc="C9508470" w:tentative="1">
      <w:start w:val="1"/>
      <w:numFmt w:val="bullet"/>
      <w:lvlText w:val="o"/>
      <w:lvlJc w:val="left"/>
      <w:pPr>
        <w:tabs>
          <w:tab w:val="num" w:pos="1440"/>
        </w:tabs>
        <w:ind w:left="1440" w:hanging="360"/>
      </w:pPr>
      <w:rPr>
        <w:rFonts w:ascii="Courier New" w:hAnsi="Courier New" w:cs="Courier New" w:hint="default"/>
      </w:rPr>
    </w:lvl>
    <w:lvl w:ilvl="2" w:tplc="63C6204A" w:tentative="1">
      <w:start w:val="1"/>
      <w:numFmt w:val="bullet"/>
      <w:lvlText w:val=""/>
      <w:lvlJc w:val="left"/>
      <w:pPr>
        <w:tabs>
          <w:tab w:val="num" w:pos="2160"/>
        </w:tabs>
        <w:ind w:left="2160" w:hanging="360"/>
      </w:pPr>
      <w:rPr>
        <w:rFonts w:ascii="Wingdings" w:hAnsi="Wingdings" w:hint="default"/>
      </w:rPr>
    </w:lvl>
    <w:lvl w:ilvl="3" w:tplc="3CD05514" w:tentative="1">
      <w:start w:val="1"/>
      <w:numFmt w:val="bullet"/>
      <w:lvlText w:val=""/>
      <w:lvlJc w:val="left"/>
      <w:pPr>
        <w:tabs>
          <w:tab w:val="num" w:pos="2880"/>
        </w:tabs>
        <w:ind w:left="2880" w:hanging="360"/>
      </w:pPr>
      <w:rPr>
        <w:rFonts w:ascii="Symbol" w:hAnsi="Symbol" w:hint="default"/>
      </w:rPr>
    </w:lvl>
    <w:lvl w:ilvl="4" w:tplc="46C6A686" w:tentative="1">
      <w:start w:val="1"/>
      <w:numFmt w:val="bullet"/>
      <w:lvlText w:val="o"/>
      <w:lvlJc w:val="left"/>
      <w:pPr>
        <w:tabs>
          <w:tab w:val="num" w:pos="3600"/>
        </w:tabs>
        <w:ind w:left="3600" w:hanging="360"/>
      </w:pPr>
      <w:rPr>
        <w:rFonts w:ascii="Courier New" w:hAnsi="Courier New" w:cs="Courier New" w:hint="default"/>
      </w:rPr>
    </w:lvl>
    <w:lvl w:ilvl="5" w:tplc="FA98627C" w:tentative="1">
      <w:start w:val="1"/>
      <w:numFmt w:val="bullet"/>
      <w:lvlText w:val=""/>
      <w:lvlJc w:val="left"/>
      <w:pPr>
        <w:tabs>
          <w:tab w:val="num" w:pos="4320"/>
        </w:tabs>
        <w:ind w:left="4320" w:hanging="360"/>
      </w:pPr>
      <w:rPr>
        <w:rFonts w:ascii="Wingdings" w:hAnsi="Wingdings" w:hint="default"/>
      </w:rPr>
    </w:lvl>
    <w:lvl w:ilvl="6" w:tplc="88E41484" w:tentative="1">
      <w:start w:val="1"/>
      <w:numFmt w:val="bullet"/>
      <w:lvlText w:val=""/>
      <w:lvlJc w:val="left"/>
      <w:pPr>
        <w:tabs>
          <w:tab w:val="num" w:pos="5040"/>
        </w:tabs>
        <w:ind w:left="5040" w:hanging="360"/>
      </w:pPr>
      <w:rPr>
        <w:rFonts w:ascii="Symbol" w:hAnsi="Symbol" w:hint="default"/>
      </w:rPr>
    </w:lvl>
    <w:lvl w:ilvl="7" w:tplc="7A5A6222" w:tentative="1">
      <w:start w:val="1"/>
      <w:numFmt w:val="bullet"/>
      <w:lvlText w:val="o"/>
      <w:lvlJc w:val="left"/>
      <w:pPr>
        <w:tabs>
          <w:tab w:val="num" w:pos="5760"/>
        </w:tabs>
        <w:ind w:left="5760" w:hanging="360"/>
      </w:pPr>
      <w:rPr>
        <w:rFonts w:ascii="Courier New" w:hAnsi="Courier New" w:cs="Courier New" w:hint="default"/>
      </w:rPr>
    </w:lvl>
    <w:lvl w:ilvl="8" w:tplc="34786726" w:tentative="1">
      <w:start w:val="1"/>
      <w:numFmt w:val="bullet"/>
      <w:lvlText w:val=""/>
      <w:lvlJc w:val="left"/>
      <w:pPr>
        <w:tabs>
          <w:tab w:val="num" w:pos="6480"/>
        </w:tabs>
        <w:ind w:left="6480" w:hanging="360"/>
      </w:pPr>
      <w:rPr>
        <w:rFonts w:ascii="Wingdings" w:hAnsi="Wingdings" w:hint="default"/>
      </w:rPr>
    </w:lvl>
  </w:abstractNum>
  <w:abstractNum w:abstractNumId="29">
    <w:nsid w:val="5CA31103"/>
    <w:multiLevelType w:val="hybridMultilevel"/>
    <w:tmpl w:val="A260A490"/>
    <w:lvl w:ilvl="0" w:tplc="D5CEEBD8">
      <w:start w:val="4"/>
      <w:numFmt w:val="decimal"/>
      <w:lvlText w:val="%1."/>
      <w:lvlJc w:val="left"/>
      <w:pPr>
        <w:ind w:left="720" w:hanging="360"/>
      </w:pPr>
      <w:rPr>
        <w:rFonts w:hint="default"/>
      </w:rPr>
    </w:lvl>
    <w:lvl w:ilvl="1" w:tplc="517C73EC" w:tentative="1">
      <w:start w:val="1"/>
      <w:numFmt w:val="lowerLetter"/>
      <w:lvlText w:val="%2."/>
      <w:lvlJc w:val="left"/>
      <w:pPr>
        <w:ind w:left="1440" w:hanging="360"/>
      </w:pPr>
    </w:lvl>
    <w:lvl w:ilvl="2" w:tplc="873C8D72" w:tentative="1">
      <w:start w:val="1"/>
      <w:numFmt w:val="lowerRoman"/>
      <w:lvlText w:val="%3."/>
      <w:lvlJc w:val="right"/>
      <w:pPr>
        <w:ind w:left="2160" w:hanging="180"/>
      </w:pPr>
    </w:lvl>
    <w:lvl w:ilvl="3" w:tplc="B5922CB6" w:tentative="1">
      <w:start w:val="1"/>
      <w:numFmt w:val="decimal"/>
      <w:lvlText w:val="%4."/>
      <w:lvlJc w:val="left"/>
      <w:pPr>
        <w:ind w:left="2880" w:hanging="360"/>
      </w:pPr>
    </w:lvl>
    <w:lvl w:ilvl="4" w:tplc="A33CCA78" w:tentative="1">
      <w:start w:val="1"/>
      <w:numFmt w:val="lowerLetter"/>
      <w:lvlText w:val="%5."/>
      <w:lvlJc w:val="left"/>
      <w:pPr>
        <w:ind w:left="3600" w:hanging="360"/>
      </w:pPr>
    </w:lvl>
    <w:lvl w:ilvl="5" w:tplc="F42CEC32" w:tentative="1">
      <w:start w:val="1"/>
      <w:numFmt w:val="lowerRoman"/>
      <w:lvlText w:val="%6."/>
      <w:lvlJc w:val="right"/>
      <w:pPr>
        <w:ind w:left="4320" w:hanging="180"/>
      </w:pPr>
    </w:lvl>
    <w:lvl w:ilvl="6" w:tplc="DD8E5470" w:tentative="1">
      <w:start w:val="1"/>
      <w:numFmt w:val="decimal"/>
      <w:lvlText w:val="%7."/>
      <w:lvlJc w:val="left"/>
      <w:pPr>
        <w:ind w:left="5040" w:hanging="360"/>
      </w:pPr>
    </w:lvl>
    <w:lvl w:ilvl="7" w:tplc="CDA60030" w:tentative="1">
      <w:start w:val="1"/>
      <w:numFmt w:val="lowerLetter"/>
      <w:lvlText w:val="%8."/>
      <w:lvlJc w:val="left"/>
      <w:pPr>
        <w:ind w:left="5760" w:hanging="360"/>
      </w:pPr>
    </w:lvl>
    <w:lvl w:ilvl="8" w:tplc="6E5664FE" w:tentative="1">
      <w:start w:val="1"/>
      <w:numFmt w:val="lowerRoman"/>
      <w:lvlText w:val="%9."/>
      <w:lvlJc w:val="right"/>
      <w:pPr>
        <w:ind w:left="6480" w:hanging="180"/>
      </w:pPr>
    </w:lvl>
  </w:abstractNum>
  <w:abstractNum w:abstractNumId="30">
    <w:nsid w:val="5E4C5F57"/>
    <w:multiLevelType w:val="hybridMultilevel"/>
    <w:tmpl w:val="BB285C22"/>
    <w:lvl w:ilvl="0" w:tplc="BA0A9B5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2715B5F"/>
    <w:multiLevelType w:val="hybridMultilevel"/>
    <w:tmpl w:val="34BC7590"/>
    <w:lvl w:ilvl="0" w:tplc="DDA80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FA5EC9"/>
    <w:multiLevelType w:val="multilevel"/>
    <w:tmpl w:val="011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52AF7"/>
    <w:multiLevelType w:val="hybridMultilevel"/>
    <w:tmpl w:val="BB285C22"/>
    <w:lvl w:ilvl="0" w:tplc="30C42EBE">
      <w:start w:val="1"/>
      <w:numFmt w:val="decimal"/>
      <w:lvlText w:val="%1)"/>
      <w:lvlJc w:val="left"/>
      <w:pPr>
        <w:ind w:left="720" w:hanging="360"/>
      </w:pPr>
      <w:rPr>
        <w:rFonts w:hint="default"/>
      </w:rPr>
    </w:lvl>
    <w:lvl w:ilvl="1" w:tplc="8098B24E" w:tentative="1">
      <w:start w:val="1"/>
      <w:numFmt w:val="lowerLetter"/>
      <w:lvlText w:val="%2."/>
      <w:lvlJc w:val="left"/>
      <w:pPr>
        <w:ind w:left="1440" w:hanging="360"/>
      </w:pPr>
    </w:lvl>
    <w:lvl w:ilvl="2" w:tplc="F5CC5008" w:tentative="1">
      <w:start w:val="1"/>
      <w:numFmt w:val="lowerRoman"/>
      <w:lvlText w:val="%3."/>
      <w:lvlJc w:val="right"/>
      <w:pPr>
        <w:ind w:left="2160" w:hanging="180"/>
      </w:pPr>
    </w:lvl>
    <w:lvl w:ilvl="3" w:tplc="B3D23504" w:tentative="1">
      <w:start w:val="1"/>
      <w:numFmt w:val="decimal"/>
      <w:lvlText w:val="%4."/>
      <w:lvlJc w:val="left"/>
      <w:pPr>
        <w:ind w:left="2880" w:hanging="360"/>
      </w:pPr>
    </w:lvl>
    <w:lvl w:ilvl="4" w:tplc="3302381C" w:tentative="1">
      <w:start w:val="1"/>
      <w:numFmt w:val="lowerLetter"/>
      <w:lvlText w:val="%5."/>
      <w:lvlJc w:val="left"/>
      <w:pPr>
        <w:ind w:left="3600" w:hanging="360"/>
      </w:pPr>
    </w:lvl>
    <w:lvl w:ilvl="5" w:tplc="F49ED54A" w:tentative="1">
      <w:start w:val="1"/>
      <w:numFmt w:val="lowerRoman"/>
      <w:lvlText w:val="%6."/>
      <w:lvlJc w:val="right"/>
      <w:pPr>
        <w:ind w:left="4320" w:hanging="180"/>
      </w:pPr>
    </w:lvl>
    <w:lvl w:ilvl="6" w:tplc="099AD750" w:tentative="1">
      <w:start w:val="1"/>
      <w:numFmt w:val="decimal"/>
      <w:lvlText w:val="%7."/>
      <w:lvlJc w:val="left"/>
      <w:pPr>
        <w:ind w:left="5040" w:hanging="360"/>
      </w:pPr>
    </w:lvl>
    <w:lvl w:ilvl="7" w:tplc="AD4AA3E4" w:tentative="1">
      <w:start w:val="1"/>
      <w:numFmt w:val="lowerLetter"/>
      <w:lvlText w:val="%8."/>
      <w:lvlJc w:val="left"/>
      <w:pPr>
        <w:ind w:left="5760" w:hanging="360"/>
      </w:pPr>
    </w:lvl>
    <w:lvl w:ilvl="8" w:tplc="D634245E" w:tentative="1">
      <w:start w:val="1"/>
      <w:numFmt w:val="lowerRoman"/>
      <w:lvlText w:val="%9."/>
      <w:lvlJc w:val="right"/>
      <w:pPr>
        <w:ind w:left="6480" w:hanging="180"/>
      </w:pPr>
    </w:lvl>
  </w:abstractNum>
  <w:abstractNum w:abstractNumId="34">
    <w:nsid w:val="68F9622F"/>
    <w:multiLevelType w:val="hybridMultilevel"/>
    <w:tmpl w:val="BB28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E23E6A"/>
    <w:multiLevelType w:val="hybridMultilevel"/>
    <w:tmpl w:val="3384D148"/>
    <w:lvl w:ilvl="0" w:tplc="04090011">
      <w:start w:val="1"/>
      <w:numFmt w:val="decimal"/>
      <w:lvlText w:val="%1."/>
      <w:lvlJc w:val="left"/>
      <w:pPr>
        <w:ind w:left="298" w:hanging="177"/>
      </w:pPr>
      <w:rPr>
        <w:rFonts w:ascii="Calibri" w:eastAsia="Calibri" w:hAnsi="Calibri" w:hint="default"/>
        <w:spacing w:val="-1"/>
        <w:w w:val="100"/>
        <w:sz w:val="23"/>
        <w:szCs w:val="23"/>
      </w:rPr>
    </w:lvl>
    <w:lvl w:ilvl="1" w:tplc="04090019">
      <w:start w:val="1"/>
      <w:numFmt w:val="decimal"/>
      <w:lvlText w:val="%2)"/>
      <w:lvlJc w:val="left"/>
      <w:pPr>
        <w:ind w:left="1006" w:hanging="425"/>
      </w:pPr>
      <w:rPr>
        <w:rFonts w:ascii="Calibri" w:eastAsia="Calibri" w:hAnsi="Calibri" w:hint="default"/>
        <w:w w:val="100"/>
        <w:sz w:val="22"/>
        <w:szCs w:val="22"/>
      </w:rPr>
    </w:lvl>
    <w:lvl w:ilvl="2" w:tplc="0409001B">
      <w:start w:val="1"/>
      <w:numFmt w:val="decimal"/>
      <w:lvlText w:val="%3)"/>
      <w:lvlJc w:val="left"/>
      <w:pPr>
        <w:ind w:left="1006" w:hanging="281"/>
      </w:pPr>
      <w:rPr>
        <w:rFonts w:ascii="Calibri" w:eastAsia="Calibri" w:hAnsi="Calibri" w:hint="default"/>
        <w:w w:val="100"/>
        <w:sz w:val="22"/>
        <w:szCs w:val="22"/>
      </w:rPr>
    </w:lvl>
    <w:lvl w:ilvl="3" w:tplc="0409000F">
      <w:start w:val="1"/>
      <w:numFmt w:val="bullet"/>
      <w:lvlText w:val="•"/>
      <w:lvlJc w:val="left"/>
      <w:pPr>
        <w:ind w:left="3013" w:hanging="281"/>
      </w:pPr>
      <w:rPr>
        <w:rFonts w:hint="default"/>
      </w:rPr>
    </w:lvl>
    <w:lvl w:ilvl="4" w:tplc="04090019">
      <w:start w:val="1"/>
      <w:numFmt w:val="bullet"/>
      <w:lvlText w:val="•"/>
      <w:lvlJc w:val="left"/>
      <w:pPr>
        <w:ind w:left="4020" w:hanging="281"/>
      </w:pPr>
      <w:rPr>
        <w:rFonts w:hint="default"/>
      </w:rPr>
    </w:lvl>
    <w:lvl w:ilvl="5" w:tplc="0409001B">
      <w:start w:val="1"/>
      <w:numFmt w:val="bullet"/>
      <w:lvlText w:val="•"/>
      <w:lvlJc w:val="left"/>
      <w:pPr>
        <w:ind w:left="5026" w:hanging="281"/>
      </w:pPr>
      <w:rPr>
        <w:rFonts w:hint="default"/>
      </w:rPr>
    </w:lvl>
    <w:lvl w:ilvl="6" w:tplc="0409000F">
      <w:start w:val="1"/>
      <w:numFmt w:val="bullet"/>
      <w:lvlText w:val="•"/>
      <w:lvlJc w:val="left"/>
      <w:pPr>
        <w:ind w:left="6033" w:hanging="281"/>
      </w:pPr>
      <w:rPr>
        <w:rFonts w:hint="default"/>
      </w:rPr>
    </w:lvl>
    <w:lvl w:ilvl="7" w:tplc="04090019">
      <w:start w:val="1"/>
      <w:numFmt w:val="bullet"/>
      <w:lvlText w:val="•"/>
      <w:lvlJc w:val="left"/>
      <w:pPr>
        <w:ind w:left="7040" w:hanging="281"/>
      </w:pPr>
      <w:rPr>
        <w:rFonts w:hint="default"/>
      </w:rPr>
    </w:lvl>
    <w:lvl w:ilvl="8" w:tplc="0409001B">
      <w:start w:val="1"/>
      <w:numFmt w:val="bullet"/>
      <w:lvlText w:val="•"/>
      <w:lvlJc w:val="left"/>
      <w:pPr>
        <w:ind w:left="8046" w:hanging="281"/>
      </w:pPr>
      <w:rPr>
        <w:rFonts w:hint="default"/>
      </w:rPr>
    </w:lvl>
  </w:abstractNum>
  <w:abstractNum w:abstractNumId="36">
    <w:nsid w:val="6B0859E5"/>
    <w:multiLevelType w:val="multilevel"/>
    <w:tmpl w:val="D9564F68"/>
    <w:lvl w:ilvl="0">
      <w:start w:val="1"/>
      <w:numFmt w:val="decimal"/>
      <w:lvlText w:val="%1."/>
      <w:lvlJc w:val="left"/>
      <w:pPr>
        <w:ind w:left="720" w:hanging="360"/>
      </w:pPr>
      <w:rPr>
        <w:rFonts w:ascii="Calibri" w:hAnsi="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6C4D0FC9"/>
    <w:multiLevelType w:val="hybridMultilevel"/>
    <w:tmpl w:val="8048F298"/>
    <w:lvl w:ilvl="0" w:tplc="657222B6">
      <w:start w:val="3"/>
      <w:numFmt w:val="bullet"/>
      <w:lvlText w:val="-"/>
      <w:lvlJc w:val="left"/>
      <w:pPr>
        <w:tabs>
          <w:tab w:val="num" w:pos="1080"/>
        </w:tabs>
        <w:ind w:left="1080" w:hanging="360"/>
      </w:pPr>
      <w:rPr>
        <w:rFonts w:ascii="Times New Roman" w:eastAsia="Times New Roman" w:hAnsi="Times New Roman" w:cs="Times New Roman" w:hint="default"/>
      </w:rPr>
    </w:lvl>
    <w:lvl w:ilvl="1" w:tplc="EC96E6D6" w:tentative="1">
      <w:start w:val="1"/>
      <w:numFmt w:val="bullet"/>
      <w:lvlText w:val="o"/>
      <w:lvlJc w:val="left"/>
      <w:pPr>
        <w:tabs>
          <w:tab w:val="num" w:pos="1440"/>
        </w:tabs>
        <w:ind w:left="1440" w:hanging="360"/>
      </w:pPr>
      <w:rPr>
        <w:rFonts w:ascii="Courier New" w:hAnsi="Courier New" w:cs="Courier New" w:hint="default"/>
      </w:rPr>
    </w:lvl>
    <w:lvl w:ilvl="2" w:tplc="3C84DF88" w:tentative="1">
      <w:start w:val="1"/>
      <w:numFmt w:val="bullet"/>
      <w:lvlText w:val=""/>
      <w:lvlJc w:val="left"/>
      <w:pPr>
        <w:tabs>
          <w:tab w:val="num" w:pos="2160"/>
        </w:tabs>
        <w:ind w:left="2160" w:hanging="360"/>
      </w:pPr>
      <w:rPr>
        <w:rFonts w:ascii="Wingdings" w:hAnsi="Wingdings" w:hint="default"/>
      </w:rPr>
    </w:lvl>
    <w:lvl w:ilvl="3" w:tplc="15384272" w:tentative="1">
      <w:start w:val="1"/>
      <w:numFmt w:val="bullet"/>
      <w:lvlText w:val=""/>
      <w:lvlJc w:val="left"/>
      <w:pPr>
        <w:tabs>
          <w:tab w:val="num" w:pos="2880"/>
        </w:tabs>
        <w:ind w:left="2880" w:hanging="360"/>
      </w:pPr>
      <w:rPr>
        <w:rFonts w:ascii="Symbol" w:hAnsi="Symbol" w:hint="default"/>
      </w:rPr>
    </w:lvl>
    <w:lvl w:ilvl="4" w:tplc="88720916" w:tentative="1">
      <w:start w:val="1"/>
      <w:numFmt w:val="bullet"/>
      <w:lvlText w:val="o"/>
      <w:lvlJc w:val="left"/>
      <w:pPr>
        <w:tabs>
          <w:tab w:val="num" w:pos="3600"/>
        </w:tabs>
        <w:ind w:left="3600" w:hanging="360"/>
      </w:pPr>
      <w:rPr>
        <w:rFonts w:ascii="Courier New" w:hAnsi="Courier New" w:cs="Courier New" w:hint="default"/>
      </w:rPr>
    </w:lvl>
    <w:lvl w:ilvl="5" w:tplc="D7464ECE" w:tentative="1">
      <w:start w:val="1"/>
      <w:numFmt w:val="bullet"/>
      <w:lvlText w:val=""/>
      <w:lvlJc w:val="left"/>
      <w:pPr>
        <w:tabs>
          <w:tab w:val="num" w:pos="4320"/>
        </w:tabs>
        <w:ind w:left="4320" w:hanging="360"/>
      </w:pPr>
      <w:rPr>
        <w:rFonts w:ascii="Wingdings" w:hAnsi="Wingdings" w:hint="default"/>
      </w:rPr>
    </w:lvl>
    <w:lvl w:ilvl="6" w:tplc="BCB4FA94" w:tentative="1">
      <w:start w:val="1"/>
      <w:numFmt w:val="bullet"/>
      <w:lvlText w:val=""/>
      <w:lvlJc w:val="left"/>
      <w:pPr>
        <w:tabs>
          <w:tab w:val="num" w:pos="5040"/>
        </w:tabs>
        <w:ind w:left="5040" w:hanging="360"/>
      </w:pPr>
      <w:rPr>
        <w:rFonts w:ascii="Symbol" w:hAnsi="Symbol" w:hint="default"/>
      </w:rPr>
    </w:lvl>
    <w:lvl w:ilvl="7" w:tplc="8194A234" w:tentative="1">
      <w:start w:val="1"/>
      <w:numFmt w:val="bullet"/>
      <w:lvlText w:val="o"/>
      <w:lvlJc w:val="left"/>
      <w:pPr>
        <w:tabs>
          <w:tab w:val="num" w:pos="5760"/>
        </w:tabs>
        <w:ind w:left="5760" w:hanging="360"/>
      </w:pPr>
      <w:rPr>
        <w:rFonts w:ascii="Courier New" w:hAnsi="Courier New" w:cs="Courier New" w:hint="default"/>
      </w:rPr>
    </w:lvl>
    <w:lvl w:ilvl="8" w:tplc="2BC450B2" w:tentative="1">
      <w:start w:val="1"/>
      <w:numFmt w:val="bullet"/>
      <w:lvlText w:val=""/>
      <w:lvlJc w:val="left"/>
      <w:pPr>
        <w:tabs>
          <w:tab w:val="num" w:pos="6480"/>
        </w:tabs>
        <w:ind w:left="6480" w:hanging="360"/>
      </w:pPr>
      <w:rPr>
        <w:rFonts w:ascii="Wingdings" w:hAnsi="Wingdings" w:hint="default"/>
      </w:rPr>
    </w:lvl>
  </w:abstractNum>
  <w:abstractNum w:abstractNumId="38">
    <w:nsid w:val="6D0D5391"/>
    <w:multiLevelType w:val="hybridMultilevel"/>
    <w:tmpl w:val="3AE6F1B6"/>
    <w:lvl w:ilvl="0" w:tplc="82AC6582">
      <w:start w:val="1"/>
      <w:numFmt w:val="decimal"/>
      <w:lvlText w:val="%1."/>
      <w:lvlJc w:val="left"/>
      <w:pPr>
        <w:ind w:left="298" w:hanging="243"/>
      </w:pPr>
      <w:rPr>
        <w:rFonts w:ascii="Calibri" w:eastAsia="Calibri" w:hAnsi="Calibri" w:hint="default"/>
        <w:b/>
        <w:bCs/>
        <w:w w:val="100"/>
        <w:sz w:val="24"/>
        <w:szCs w:val="24"/>
      </w:rPr>
    </w:lvl>
    <w:lvl w:ilvl="1" w:tplc="BE3C974A">
      <w:start w:val="1"/>
      <w:numFmt w:val="bullet"/>
      <w:lvlText w:val=""/>
      <w:lvlJc w:val="left"/>
      <w:pPr>
        <w:ind w:left="1738" w:hanging="360"/>
      </w:pPr>
      <w:rPr>
        <w:rFonts w:ascii="Symbol" w:eastAsia="Symbol" w:hAnsi="Symbol" w:hint="default"/>
        <w:w w:val="100"/>
        <w:sz w:val="24"/>
        <w:szCs w:val="24"/>
      </w:rPr>
    </w:lvl>
    <w:lvl w:ilvl="2" w:tplc="9D34645A">
      <w:start w:val="1"/>
      <w:numFmt w:val="bullet"/>
      <w:lvlText w:val="•"/>
      <w:lvlJc w:val="left"/>
      <w:pPr>
        <w:ind w:left="2664" w:hanging="360"/>
      </w:pPr>
      <w:rPr>
        <w:rFonts w:hint="default"/>
      </w:rPr>
    </w:lvl>
    <w:lvl w:ilvl="3" w:tplc="5CD27F56">
      <w:start w:val="1"/>
      <w:numFmt w:val="bullet"/>
      <w:lvlText w:val="•"/>
      <w:lvlJc w:val="left"/>
      <w:pPr>
        <w:ind w:left="3588" w:hanging="360"/>
      </w:pPr>
      <w:rPr>
        <w:rFonts w:hint="default"/>
      </w:rPr>
    </w:lvl>
    <w:lvl w:ilvl="4" w:tplc="6532CD78">
      <w:start w:val="1"/>
      <w:numFmt w:val="bullet"/>
      <w:lvlText w:val="•"/>
      <w:lvlJc w:val="left"/>
      <w:pPr>
        <w:ind w:left="4513" w:hanging="360"/>
      </w:pPr>
      <w:rPr>
        <w:rFonts w:hint="default"/>
      </w:rPr>
    </w:lvl>
    <w:lvl w:ilvl="5" w:tplc="F0D2618E">
      <w:start w:val="1"/>
      <w:numFmt w:val="bullet"/>
      <w:lvlText w:val="•"/>
      <w:lvlJc w:val="left"/>
      <w:pPr>
        <w:ind w:left="5437" w:hanging="360"/>
      </w:pPr>
      <w:rPr>
        <w:rFonts w:hint="default"/>
      </w:rPr>
    </w:lvl>
    <w:lvl w:ilvl="6" w:tplc="F4783B90">
      <w:start w:val="1"/>
      <w:numFmt w:val="bullet"/>
      <w:lvlText w:val="•"/>
      <w:lvlJc w:val="left"/>
      <w:pPr>
        <w:ind w:left="6362" w:hanging="360"/>
      </w:pPr>
      <w:rPr>
        <w:rFonts w:hint="default"/>
      </w:rPr>
    </w:lvl>
    <w:lvl w:ilvl="7" w:tplc="8E8E78EA">
      <w:start w:val="1"/>
      <w:numFmt w:val="bullet"/>
      <w:lvlText w:val="•"/>
      <w:lvlJc w:val="left"/>
      <w:pPr>
        <w:ind w:left="7286" w:hanging="360"/>
      </w:pPr>
      <w:rPr>
        <w:rFonts w:hint="default"/>
      </w:rPr>
    </w:lvl>
    <w:lvl w:ilvl="8" w:tplc="4D7AC6B8">
      <w:start w:val="1"/>
      <w:numFmt w:val="bullet"/>
      <w:lvlText w:val="•"/>
      <w:lvlJc w:val="left"/>
      <w:pPr>
        <w:ind w:left="8211" w:hanging="360"/>
      </w:pPr>
      <w:rPr>
        <w:rFonts w:hint="default"/>
      </w:rPr>
    </w:lvl>
  </w:abstractNum>
  <w:abstractNum w:abstractNumId="39">
    <w:nsid w:val="6DB32CDD"/>
    <w:multiLevelType w:val="multilevel"/>
    <w:tmpl w:val="D1CC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336F65"/>
    <w:multiLevelType w:val="multilevel"/>
    <w:tmpl w:val="A1A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6D41EB"/>
    <w:multiLevelType w:val="hybridMultilevel"/>
    <w:tmpl w:val="D7381556"/>
    <w:lvl w:ilvl="0" w:tplc="F1480FD0">
      <w:start w:val="1"/>
      <w:numFmt w:val="decimal"/>
      <w:lvlText w:val="%1)"/>
      <w:lvlJc w:val="left"/>
      <w:pPr>
        <w:ind w:left="298" w:hanging="267"/>
        <w:jc w:val="right"/>
      </w:pPr>
      <w:rPr>
        <w:rFonts w:ascii="Calibri" w:eastAsia="Calibri" w:hAnsi="Calibri" w:hint="default"/>
        <w:b/>
        <w:bCs/>
        <w:w w:val="100"/>
        <w:sz w:val="24"/>
        <w:szCs w:val="24"/>
      </w:rPr>
    </w:lvl>
    <w:lvl w:ilvl="1" w:tplc="F3E07274">
      <w:start w:val="1"/>
      <w:numFmt w:val="bullet"/>
      <w:lvlText w:val="•"/>
      <w:lvlJc w:val="left"/>
      <w:pPr>
        <w:ind w:left="1276" w:hanging="267"/>
      </w:pPr>
      <w:rPr>
        <w:rFonts w:hint="default"/>
      </w:rPr>
    </w:lvl>
    <w:lvl w:ilvl="2" w:tplc="4FEA4162">
      <w:start w:val="1"/>
      <w:numFmt w:val="bullet"/>
      <w:lvlText w:val="•"/>
      <w:lvlJc w:val="left"/>
      <w:pPr>
        <w:ind w:left="2252" w:hanging="267"/>
      </w:pPr>
      <w:rPr>
        <w:rFonts w:hint="default"/>
      </w:rPr>
    </w:lvl>
    <w:lvl w:ilvl="3" w:tplc="B5A4F138">
      <w:start w:val="1"/>
      <w:numFmt w:val="bullet"/>
      <w:lvlText w:val="•"/>
      <w:lvlJc w:val="left"/>
      <w:pPr>
        <w:ind w:left="3228" w:hanging="267"/>
      </w:pPr>
      <w:rPr>
        <w:rFonts w:hint="default"/>
      </w:rPr>
    </w:lvl>
    <w:lvl w:ilvl="4" w:tplc="7946F20E">
      <w:start w:val="1"/>
      <w:numFmt w:val="bullet"/>
      <w:lvlText w:val="•"/>
      <w:lvlJc w:val="left"/>
      <w:pPr>
        <w:ind w:left="4204" w:hanging="267"/>
      </w:pPr>
      <w:rPr>
        <w:rFonts w:hint="default"/>
      </w:rPr>
    </w:lvl>
    <w:lvl w:ilvl="5" w:tplc="C9BA8F3A">
      <w:start w:val="1"/>
      <w:numFmt w:val="bullet"/>
      <w:lvlText w:val="•"/>
      <w:lvlJc w:val="left"/>
      <w:pPr>
        <w:ind w:left="5180" w:hanging="267"/>
      </w:pPr>
      <w:rPr>
        <w:rFonts w:hint="default"/>
      </w:rPr>
    </w:lvl>
    <w:lvl w:ilvl="6" w:tplc="4B7C523C">
      <w:start w:val="1"/>
      <w:numFmt w:val="bullet"/>
      <w:lvlText w:val="•"/>
      <w:lvlJc w:val="left"/>
      <w:pPr>
        <w:ind w:left="6156" w:hanging="267"/>
      </w:pPr>
      <w:rPr>
        <w:rFonts w:hint="default"/>
      </w:rPr>
    </w:lvl>
    <w:lvl w:ilvl="7" w:tplc="39C0C49C">
      <w:start w:val="1"/>
      <w:numFmt w:val="bullet"/>
      <w:lvlText w:val="•"/>
      <w:lvlJc w:val="left"/>
      <w:pPr>
        <w:ind w:left="7132" w:hanging="267"/>
      </w:pPr>
      <w:rPr>
        <w:rFonts w:hint="default"/>
      </w:rPr>
    </w:lvl>
    <w:lvl w:ilvl="8" w:tplc="4CAAA3FA">
      <w:start w:val="1"/>
      <w:numFmt w:val="bullet"/>
      <w:lvlText w:val="•"/>
      <w:lvlJc w:val="left"/>
      <w:pPr>
        <w:ind w:left="8108" w:hanging="267"/>
      </w:pPr>
      <w:rPr>
        <w:rFonts w:hint="default"/>
      </w:rPr>
    </w:lvl>
  </w:abstractNum>
  <w:abstractNum w:abstractNumId="42">
    <w:nsid w:val="72091C2A"/>
    <w:multiLevelType w:val="multilevel"/>
    <w:tmpl w:val="6B9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4F200B"/>
    <w:multiLevelType w:val="hybridMultilevel"/>
    <w:tmpl w:val="39C8100E"/>
    <w:lvl w:ilvl="0" w:tplc="7A348BA8">
      <w:start w:val="1"/>
      <w:numFmt w:val="decimal"/>
      <w:lvlText w:val="%1)"/>
      <w:lvlJc w:val="left"/>
      <w:pPr>
        <w:ind w:left="720" w:hanging="360"/>
      </w:pPr>
      <w:rPr>
        <w:rFonts w:hint="default"/>
      </w:rPr>
    </w:lvl>
    <w:lvl w:ilvl="1" w:tplc="37ECB82C" w:tentative="1">
      <w:start w:val="1"/>
      <w:numFmt w:val="lowerLetter"/>
      <w:lvlText w:val="%2."/>
      <w:lvlJc w:val="left"/>
      <w:pPr>
        <w:ind w:left="1440" w:hanging="360"/>
      </w:pPr>
    </w:lvl>
    <w:lvl w:ilvl="2" w:tplc="24ECE2C6" w:tentative="1">
      <w:start w:val="1"/>
      <w:numFmt w:val="lowerRoman"/>
      <w:lvlText w:val="%3."/>
      <w:lvlJc w:val="right"/>
      <w:pPr>
        <w:ind w:left="2160" w:hanging="180"/>
      </w:pPr>
    </w:lvl>
    <w:lvl w:ilvl="3" w:tplc="78EC7078" w:tentative="1">
      <w:start w:val="1"/>
      <w:numFmt w:val="decimal"/>
      <w:lvlText w:val="%4."/>
      <w:lvlJc w:val="left"/>
      <w:pPr>
        <w:ind w:left="2880" w:hanging="360"/>
      </w:pPr>
    </w:lvl>
    <w:lvl w:ilvl="4" w:tplc="294CAF4A" w:tentative="1">
      <w:start w:val="1"/>
      <w:numFmt w:val="lowerLetter"/>
      <w:lvlText w:val="%5."/>
      <w:lvlJc w:val="left"/>
      <w:pPr>
        <w:ind w:left="3600" w:hanging="360"/>
      </w:pPr>
    </w:lvl>
    <w:lvl w:ilvl="5" w:tplc="24DEE12A" w:tentative="1">
      <w:start w:val="1"/>
      <w:numFmt w:val="lowerRoman"/>
      <w:lvlText w:val="%6."/>
      <w:lvlJc w:val="right"/>
      <w:pPr>
        <w:ind w:left="4320" w:hanging="180"/>
      </w:pPr>
    </w:lvl>
    <w:lvl w:ilvl="6" w:tplc="B3F8D5DA" w:tentative="1">
      <w:start w:val="1"/>
      <w:numFmt w:val="decimal"/>
      <w:lvlText w:val="%7."/>
      <w:lvlJc w:val="left"/>
      <w:pPr>
        <w:ind w:left="5040" w:hanging="360"/>
      </w:pPr>
    </w:lvl>
    <w:lvl w:ilvl="7" w:tplc="BE3C9FB4" w:tentative="1">
      <w:start w:val="1"/>
      <w:numFmt w:val="lowerLetter"/>
      <w:lvlText w:val="%8."/>
      <w:lvlJc w:val="left"/>
      <w:pPr>
        <w:ind w:left="5760" w:hanging="360"/>
      </w:pPr>
    </w:lvl>
    <w:lvl w:ilvl="8" w:tplc="530A2924" w:tentative="1">
      <w:start w:val="1"/>
      <w:numFmt w:val="lowerRoman"/>
      <w:lvlText w:val="%9."/>
      <w:lvlJc w:val="right"/>
      <w:pPr>
        <w:ind w:left="6480" w:hanging="180"/>
      </w:pPr>
    </w:lvl>
  </w:abstractNum>
  <w:abstractNum w:abstractNumId="44">
    <w:nsid w:val="76A7442F"/>
    <w:multiLevelType w:val="multilevel"/>
    <w:tmpl w:val="E51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2F2DF5"/>
    <w:multiLevelType w:val="hybridMultilevel"/>
    <w:tmpl w:val="AF0E625C"/>
    <w:lvl w:ilvl="0" w:tplc="0ACED386">
      <w:start w:val="1"/>
      <w:numFmt w:val="bullet"/>
      <w:lvlText w:val=""/>
      <w:lvlJc w:val="left"/>
      <w:pPr>
        <w:ind w:left="298" w:hanging="360"/>
      </w:pPr>
      <w:rPr>
        <w:rFonts w:ascii="Symbol" w:eastAsia="Symbol" w:hAnsi="Symbol" w:hint="default"/>
        <w:w w:val="100"/>
        <w:sz w:val="22"/>
        <w:szCs w:val="22"/>
      </w:rPr>
    </w:lvl>
    <w:lvl w:ilvl="1" w:tplc="7148731E">
      <w:start w:val="1"/>
      <w:numFmt w:val="bullet"/>
      <w:lvlText w:val="•"/>
      <w:lvlJc w:val="left"/>
      <w:pPr>
        <w:ind w:left="1276" w:hanging="360"/>
      </w:pPr>
      <w:rPr>
        <w:rFonts w:hint="default"/>
      </w:rPr>
    </w:lvl>
    <w:lvl w:ilvl="2" w:tplc="B1EA10A0">
      <w:start w:val="1"/>
      <w:numFmt w:val="bullet"/>
      <w:lvlText w:val="•"/>
      <w:lvlJc w:val="left"/>
      <w:pPr>
        <w:ind w:left="2252" w:hanging="360"/>
      </w:pPr>
      <w:rPr>
        <w:rFonts w:hint="default"/>
      </w:rPr>
    </w:lvl>
    <w:lvl w:ilvl="3" w:tplc="076026F2">
      <w:start w:val="1"/>
      <w:numFmt w:val="bullet"/>
      <w:lvlText w:val="•"/>
      <w:lvlJc w:val="left"/>
      <w:pPr>
        <w:ind w:left="3228" w:hanging="360"/>
      </w:pPr>
      <w:rPr>
        <w:rFonts w:hint="default"/>
      </w:rPr>
    </w:lvl>
    <w:lvl w:ilvl="4" w:tplc="65922D62">
      <w:start w:val="1"/>
      <w:numFmt w:val="bullet"/>
      <w:lvlText w:val="•"/>
      <w:lvlJc w:val="left"/>
      <w:pPr>
        <w:ind w:left="4204" w:hanging="360"/>
      </w:pPr>
      <w:rPr>
        <w:rFonts w:hint="default"/>
      </w:rPr>
    </w:lvl>
    <w:lvl w:ilvl="5" w:tplc="79C62C3C">
      <w:start w:val="1"/>
      <w:numFmt w:val="bullet"/>
      <w:lvlText w:val="•"/>
      <w:lvlJc w:val="left"/>
      <w:pPr>
        <w:ind w:left="5180" w:hanging="360"/>
      </w:pPr>
      <w:rPr>
        <w:rFonts w:hint="default"/>
      </w:rPr>
    </w:lvl>
    <w:lvl w:ilvl="6" w:tplc="82069474">
      <w:start w:val="1"/>
      <w:numFmt w:val="bullet"/>
      <w:lvlText w:val="•"/>
      <w:lvlJc w:val="left"/>
      <w:pPr>
        <w:ind w:left="6156" w:hanging="360"/>
      </w:pPr>
      <w:rPr>
        <w:rFonts w:hint="default"/>
      </w:rPr>
    </w:lvl>
    <w:lvl w:ilvl="7" w:tplc="A350BA32">
      <w:start w:val="1"/>
      <w:numFmt w:val="bullet"/>
      <w:lvlText w:val="•"/>
      <w:lvlJc w:val="left"/>
      <w:pPr>
        <w:ind w:left="7132" w:hanging="360"/>
      </w:pPr>
      <w:rPr>
        <w:rFonts w:hint="default"/>
      </w:rPr>
    </w:lvl>
    <w:lvl w:ilvl="8" w:tplc="BDCA7730">
      <w:start w:val="1"/>
      <w:numFmt w:val="bullet"/>
      <w:lvlText w:val="•"/>
      <w:lvlJc w:val="left"/>
      <w:pPr>
        <w:ind w:left="8108" w:hanging="360"/>
      </w:pPr>
      <w:rPr>
        <w:rFonts w:hint="default"/>
      </w:rPr>
    </w:lvl>
  </w:abstractNum>
  <w:abstractNum w:abstractNumId="46">
    <w:nsid w:val="7ABD03DB"/>
    <w:multiLevelType w:val="multilevel"/>
    <w:tmpl w:val="561857AC"/>
    <w:lvl w:ilvl="0">
      <w:start w:val="9"/>
      <w:numFmt w:val="decimal"/>
      <w:lvlText w:val="%1"/>
      <w:lvlJc w:val="left"/>
      <w:pPr>
        <w:ind w:left="501"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nsid w:val="7B7E5CD7"/>
    <w:multiLevelType w:val="multilevel"/>
    <w:tmpl w:val="F6A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197560"/>
    <w:multiLevelType w:val="hybridMultilevel"/>
    <w:tmpl w:val="DFD8F9BA"/>
    <w:lvl w:ilvl="0" w:tplc="CB0ACBE2">
      <w:start w:val="1"/>
      <w:numFmt w:val="decimal"/>
      <w:lvlText w:val="%1)"/>
      <w:lvlJc w:val="left"/>
      <w:pPr>
        <w:ind w:left="1006" w:hanging="425"/>
      </w:pPr>
      <w:rPr>
        <w:rFonts w:ascii="Calibri" w:eastAsia="Calibri" w:hAnsi="Calibri" w:hint="default"/>
        <w:w w:val="100"/>
        <w:sz w:val="22"/>
        <w:szCs w:val="22"/>
      </w:rPr>
    </w:lvl>
    <w:lvl w:ilvl="1" w:tplc="13B0C4B8" w:tentative="1">
      <w:start w:val="1"/>
      <w:numFmt w:val="lowerLetter"/>
      <w:lvlText w:val="%2."/>
      <w:lvlJc w:val="left"/>
      <w:pPr>
        <w:ind w:left="1440" w:hanging="360"/>
      </w:pPr>
    </w:lvl>
    <w:lvl w:ilvl="2" w:tplc="70C82B7A" w:tentative="1">
      <w:start w:val="1"/>
      <w:numFmt w:val="lowerRoman"/>
      <w:lvlText w:val="%3."/>
      <w:lvlJc w:val="right"/>
      <w:pPr>
        <w:ind w:left="2160" w:hanging="180"/>
      </w:pPr>
    </w:lvl>
    <w:lvl w:ilvl="3" w:tplc="2B304250" w:tentative="1">
      <w:start w:val="1"/>
      <w:numFmt w:val="decimal"/>
      <w:lvlText w:val="%4."/>
      <w:lvlJc w:val="left"/>
      <w:pPr>
        <w:ind w:left="2880" w:hanging="360"/>
      </w:pPr>
    </w:lvl>
    <w:lvl w:ilvl="4" w:tplc="4EE0581C" w:tentative="1">
      <w:start w:val="1"/>
      <w:numFmt w:val="lowerLetter"/>
      <w:lvlText w:val="%5."/>
      <w:lvlJc w:val="left"/>
      <w:pPr>
        <w:ind w:left="3600" w:hanging="360"/>
      </w:pPr>
    </w:lvl>
    <w:lvl w:ilvl="5" w:tplc="99BC4238" w:tentative="1">
      <w:start w:val="1"/>
      <w:numFmt w:val="lowerRoman"/>
      <w:lvlText w:val="%6."/>
      <w:lvlJc w:val="right"/>
      <w:pPr>
        <w:ind w:left="4320" w:hanging="180"/>
      </w:pPr>
    </w:lvl>
    <w:lvl w:ilvl="6" w:tplc="E9867D12" w:tentative="1">
      <w:start w:val="1"/>
      <w:numFmt w:val="decimal"/>
      <w:lvlText w:val="%7."/>
      <w:lvlJc w:val="left"/>
      <w:pPr>
        <w:ind w:left="5040" w:hanging="360"/>
      </w:pPr>
    </w:lvl>
    <w:lvl w:ilvl="7" w:tplc="9C167FA6" w:tentative="1">
      <w:start w:val="1"/>
      <w:numFmt w:val="lowerLetter"/>
      <w:lvlText w:val="%8."/>
      <w:lvlJc w:val="left"/>
      <w:pPr>
        <w:ind w:left="5760" w:hanging="360"/>
      </w:pPr>
    </w:lvl>
    <w:lvl w:ilvl="8" w:tplc="87902714" w:tentative="1">
      <w:start w:val="1"/>
      <w:numFmt w:val="lowerRoman"/>
      <w:lvlText w:val="%9."/>
      <w:lvlJc w:val="right"/>
      <w:pPr>
        <w:ind w:left="6480" w:hanging="180"/>
      </w:pPr>
    </w:lvl>
  </w:abstractNum>
  <w:abstractNum w:abstractNumId="49">
    <w:nsid w:val="7FD309D2"/>
    <w:multiLevelType w:val="multilevel"/>
    <w:tmpl w:val="32F2F142"/>
    <w:lvl w:ilvl="0">
      <w:start w:val="1"/>
      <w:numFmt w:val="decimal"/>
      <w:lvlText w:val="%1"/>
      <w:lvlJc w:val="left"/>
      <w:pPr>
        <w:ind w:left="759" w:hanging="409"/>
      </w:pPr>
      <w:rPr>
        <w:rFonts w:hint="default"/>
      </w:rPr>
    </w:lvl>
    <w:lvl w:ilvl="1">
      <w:start w:val="2"/>
      <w:numFmt w:val="decimal"/>
      <w:lvlText w:val="%1.%2."/>
      <w:lvlJc w:val="left"/>
      <w:pPr>
        <w:ind w:left="298" w:hanging="409"/>
      </w:pPr>
      <w:rPr>
        <w:rFonts w:ascii="Calibri" w:eastAsia="Calibri" w:hAnsi="Calibri" w:hint="default"/>
        <w:b/>
        <w:bCs/>
        <w:spacing w:val="-2"/>
        <w:w w:val="100"/>
        <w:sz w:val="23"/>
        <w:szCs w:val="23"/>
      </w:rPr>
    </w:lvl>
    <w:lvl w:ilvl="2">
      <w:start w:val="1"/>
      <w:numFmt w:val="bullet"/>
      <w:lvlText w:val=""/>
      <w:lvlJc w:val="left"/>
      <w:pPr>
        <w:ind w:left="1018" w:hanging="360"/>
      </w:pPr>
      <w:rPr>
        <w:rFonts w:ascii="Symbol" w:eastAsia="Symbol" w:hAnsi="Symbol" w:hint="default"/>
        <w:w w:val="100"/>
        <w:sz w:val="23"/>
        <w:szCs w:val="23"/>
      </w:rPr>
    </w:lvl>
    <w:lvl w:ilvl="3">
      <w:start w:val="1"/>
      <w:numFmt w:val="bullet"/>
      <w:lvlText w:val="•"/>
      <w:lvlJc w:val="left"/>
      <w:pPr>
        <w:ind w:left="2150" w:hanging="360"/>
      </w:pPr>
      <w:rPr>
        <w:rFonts w:hint="default"/>
      </w:rPr>
    </w:lvl>
    <w:lvl w:ilvl="4">
      <w:start w:val="1"/>
      <w:numFmt w:val="bullet"/>
      <w:lvlText w:val="•"/>
      <w:lvlJc w:val="left"/>
      <w:pPr>
        <w:ind w:left="3280" w:hanging="360"/>
      </w:pPr>
      <w:rPr>
        <w:rFonts w:hint="default"/>
      </w:rPr>
    </w:lvl>
    <w:lvl w:ilvl="5">
      <w:start w:val="1"/>
      <w:numFmt w:val="bullet"/>
      <w:lvlText w:val="•"/>
      <w:lvlJc w:val="left"/>
      <w:pPr>
        <w:ind w:left="4410"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670" w:hanging="360"/>
      </w:pPr>
      <w:rPr>
        <w:rFonts w:hint="default"/>
      </w:rPr>
    </w:lvl>
    <w:lvl w:ilvl="8">
      <w:start w:val="1"/>
      <w:numFmt w:val="bullet"/>
      <w:lvlText w:val="•"/>
      <w:lvlJc w:val="left"/>
      <w:pPr>
        <w:ind w:left="7800" w:hanging="360"/>
      </w:pPr>
      <w:rPr>
        <w:rFonts w:hint="default"/>
      </w:rPr>
    </w:lvl>
  </w:abstractNum>
  <w:num w:numId="1">
    <w:abstractNumId w:val="38"/>
  </w:num>
  <w:num w:numId="2">
    <w:abstractNumId w:val="23"/>
  </w:num>
  <w:num w:numId="3">
    <w:abstractNumId w:val="49"/>
  </w:num>
  <w:num w:numId="4">
    <w:abstractNumId w:val="9"/>
  </w:num>
  <w:num w:numId="5">
    <w:abstractNumId w:val="7"/>
  </w:num>
  <w:num w:numId="6">
    <w:abstractNumId w:val="45"/>
  </w:num>
  <w:num w:numId="7">
    <w:abstractNumId w:val="27"/>
  </w:num>
  <w:num w:numId="8">
    <w:abstractNumId w:val="22"/>
  </w:num>
  <w:num w:numId="9">
    <w:abstractNumId w:val="13"/>
  </w:num>
  <w:num w:numId="10">
    <w:abstractNumId w:val="18"/>
  </w:num>
  <w:num w:numId="11">
    <w:abstractNumId w:val="35"/>
  </w:num>
  <w:num w:numId="12">
    <w:abstractNumId w:val="21"/>
  </w:num>
  <w:num w:numId="13">
    <w:abstractNumId w:val="48"/>
  </w:num>
  <w:num w:numId="14">
    <w:abstractNumId w:val="29"/>
  </w:num>
  <w:num w:numId="15">
    <w:abstractNumId w:val="26"/>
  </w:num>
  <w:num w:numId="16">
    <w:abstractNumId w:val="16"/>
  </w:num>
  <w:num w:numId="17">
    <w:abstractNumId w:val="2"/>
  </w:num>
  <w:num w:numId="18">
    <w:abstractNumId w:val="37"/>
  </w:num>
  <w:num w:numId="19">
    <w:abstractNumId w:val="20"/>
  </w:num>
  <w:num w:numId="20">
    <w:abstractNumId w:val="36"/>
  </w:num>
  <w:num w:numId="21">
    <w:abstractNumId w:val="14"/>
  </w:num>
  <w:num w:numId="22">
    <w:abstractNumId w:val="17"/>
  </w:num>
  <w:num w:numId="23">
    <w:abstractNumId w:val="8"/>
  </w:num>
  <w:num w:numId="24">
    <w:abstractNumId w:val="19"/>
  </w:num>
  <w:num w:numId="25">
    <w:abstractNumId w:val="10"/>
  </w:num>
  <w:num w:numId="26">
    <w:abstractNumId w:val="30"/>
  </w:num>
  <w:num w:numId="27">
    <w:abstractNumId w:val="4"/>
  </w:num>
  <w:num w:numId="28">
    <w:abstractNumId w:val="1"/>
  </w:num>
  <w:num w:numId="29">
    <w:abstractNumId w:val="46"/>
  </w:num>
  <w:num w:numId="30">
    <w:abstractNumId w:val="43"/>
  </w:num>
  <w:num w:numId="31">
    <w:abstractNumId w:val="31"/>
  </w:num>
  <w:num w:numId="32">
    <w:abstractNumId w:val="34"/>
  </w:num>
  <w:num w:numId="33">
    <w:abstractNumId w:val="33"/>
  </w:num>
  <w:num w:numId="34">
    <w:abstractNumId w:val="11"/>
  </w:num>
  <w:num w:numId="35">
    <w:abstractNumId w:val="24"/>
  </w:num>
  <w:num w:numId="36">
    <w:abstractNumId w:val="15"/>
  </w:num>
  <w:num w:numId="37">
    <w:abstractNumId w:val="0"/>
  </w:num>
  <w:num w:numId="38">
    <w:abstractNumId w:val="3"/>
  </w:num>
  <w:num w:numId="39">
    <w:abstractNumId w:val="41"/>
  </w:num>
  <w:num w:numId="40">
    <w:abstractNumId w:val="28"/>
  </w:num>
  <w:num w:numId="41">
    <w:abstractNumId w:val="5"/>
  </w:num>
  <w:num w:numId="42">
    <w:abstractNumId w:val="6"/>
  </w:num>
  <w:num w:numId="43">
    <w:abstractNumId w:val="25"/>
  </w:num>
  <w:num w:numId="44">
    <w:abstractNumId w:val="32"/>
  </w:num>
  <w:num w:numId="45">
    <w:abstractNumId w:val="47"/>
  </w:num>
  <w:num w:numId="46">
    <w:abstractNumId w:val="12"/>
  </w:num>
  <w:num w:numId="47">
    <w:abstractNumId w:val="40"/>
  </w:num>
  <w:num w:numId="48">
    <w:abstractNumId w:val="44"/>
  </w:num>
  <w:num w:numId="49">
    <w:abstractNumId w:val="42"/>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grammar="clean"/>
  <w:stylePaneFormatFilter w:val="3F01"/>
  <w:defaultTabStop w:val="720"/>
  <w:drawingGridHorizontalSpacing w:val="110"/>
  <w:drawingGridVerticalSpacing w:val="163"/>
  <w:displayHorizontalDrawingGridEvery w:val="2"/>
  <w:displayVerticalDrawingGridEvery w:val="2"/>
  <w:characterSpacingControl w:val="doNotCompress"/>
  <w:hdrShapeDefaults>
    <o:shapedefaults v:ext="edit" spidmax="114690"/>
  </w:hdrShapeDefaults>
  <w:footnotePr>
    <w:footnote w:id="-1"/>
    <w:footnote w:id="0"/>
  </w:footnotePr>
  <w:endnotePr>
    <w:endnote w:id="-1"/>
    <w:endnote w:id="0"/>
  </w:endnotePr>
  <w:compat/>
  <w:rsids>
    <w:rsidRoot w:val="00151E56"/>
    <w:rsid w:val="00005B72"/>
    <w:rsid w:val="00010399"/>
    <w:rsid w:val="000149B1"/>
    <w:rsid w:val="000233CD"/>
    <w:rsid w:val="000257F2"/>
    <w:rsid w:val="00030D61"/>
    <w:rsid w:val="000328FA"/>
    <w:rsid w:val="0003494D"/>
    <w:rsid w:val="00037692"/>
    <w:rsid w:val="00037B6C"/>
    <w:rsid w:val="00040A12"/>
    <w:rsid w:val="000548E2"/>
    <w:rsid w:val="0006006D"/>
    <w:rsid w:val="0006627E"/>
    <w:rsid w:val="00067761"/>
    <w:rsid w:val="00067D3F"/>
    <w:rsid w:val="00071E73"/>
    <w:rsid w:val="00077A61"/>
    <w:rsid w:val="0008111B"/>
    <w:rsid w:val="000828C1"/>
    <w:rsid w:val="00083A55"/>
    <w:rsid w:val="00093009"/>
    <w:rsid w:val="000A09BD"/>
    <w:rsid w:val="000A1988"/>
    <w:rsid w:val="000A3D69"/>
    <w:rsid w:val="000A4C59"/>
    <w:rsid w:val="000B04F6"/>
    <w:rsid w:val="000B057E"/>
    <w:rsid w:val="000B3202"/>
    <w:rsid w:val="000C21D6"/>
    <w:rsid w:val="000C3063"/>
    <w:rsid w:val="000C3A30"/>
    <w:rsid w:val="000C6CC7"/>
    <w:rsid w:val="000C6F10"/>
    <w:rsid w:val="000E4931"/>
    <w:rsid w:val="000F1215"/>
    <w:rsid w:val="000F1CCC"/>
    <w:rsid w:val="000F680B"/>
    <w:rsid w:val="00101C3D"/>
    <w:rsid w:val="00103BB0"/>
    <w:rsid w:val="00104488"/>
    <w:rsid w:val="00107044"/>
    <w:rsid w:val="00113786"/>
    <w:rsid w:val="00114DB8"/>
    <w:rsid w:val="00121B89"/>
    <w:rsid w:val="001256F9"/>
    <w:rsid w:val="0012695A"/>
    <w:rsid w:val="00127884"/>
    <w:rsid w:val="00135D45"/>
    <w:rsid w:val="00135F5B"/>
    <w:rsid w:val="0015068D"/>
    <w:rsid w:val="00151E56"/>
    <w:rsid w:val="0015499E"/>
    <w:rsid w:val="001554DB"/>
    <w:rsid w:val="00156EB8"/>
    <w:rsid w:val="001571E8"/>
    <w:rsid w:val="00163973"/>
    <w:rsid w:val="0016452F"/>
    <w:rsid w:val="00167017"/>
    <w:rsid w:val="0016762D"/>
    <w:rsid w:val="00175951"/>
    <w:rsid w:val="00176522"/>
    <w:rsid w:val="00181A70"/>
    <w:rsid w:val="00190EF9"/>
    <w:rsid w:val="00192736"/>
    <w:rsid w:val="00196965"/>
    <w:rsid w:val="001A6F3C"/>
    <w:rsid w:val="001B1692"/>
    <w:rsid w:val="001B34C5"/>
    <w:rsid w:val="001B4E59"/>
    <w:rsid w:val="001B6324"/>
    <w:rsid w:val="001C09EA"/>
    <w:rsid w:val="001C0CF0"/>
    <w:rsid w:val="001C1FE4"/>
    <w:rsid w:val="001D2131"/>
    <w:rsid w:val="001E1C1B"/>
    <w:rsid w:val="001E5924"/>
    <w:rsid w:val="001F2AA8"/>
    <w:rsid w:val="001F552C"/>
    <w:rsid w:val="001F6873"/>
    <w:rsid w:val="001F6FE8"/>
    <w:rsid w:val="00200CF3"/>
    <w:rsid w:val="00202626"/>
    <w:rsid w:val="00213467"/>
    <w:rsid w:val="0021480C"/>
    <w:rsid w:val="002357A8"/>
    <w:rsid w:val="0023765C"/>
    <w:rsid w:val="002555BB"/>
    <w:rsid w:val="0026101C"/>
    <w:rsid w:val="002621FB"/>
    <w:rsid w:val="00263B34"/>
    <w:rsid w:val="00263B8F"/>
    <w:rsid w:val="0027097B"/>
    <w:rsid w:val="002719BE"/>
    <w:rsid w:val="00273C09"/>
    <w:rsid w:val="0028183E"/>
    <w:rsid w:val="00286CBD"/>
    <w:rsid w:val="00287F73"/>
    <w:rsid w:val="002946C2"/>
    <w:rsid w:val="002971DF"/>
    <w:rsid w:val="00297C8F"/>
    <w:rsid w:val="002A18F5"/>
    <w:rsid w:val="002B3953"/>
    <w:rsid w:val="002B45C9"/>
    <w:rsid w:val="002B5F52"/>
    <w:rsid w:val="002B6A8E"/>
    <w:rsid w:val="002C2A5F"/>
    <w:rsid w:val="002C590C"/>
    <w:rsid w:val="002C7DA5"/>
    <w:rsid w:val="002D6D9E"/>
    <w:rsid w:val="002F3514"/>
    <w:rsid w:val="002F5F3A"/>
    <w:rsid w:val="002F7249"/>
    <w:rsid w:val="002F785F"/>
    <w:rsid w:val="002F7DDF"/>
    <w:rsid w:val="003033E6"/>
    <w:rsid w:val="00303CC5"/>
    <w:rsid w:val="0030507F"/>
    <w:rsid w:val="003051E6"/>
    <w:rsid w:val="00310324"/>
    <w:rsid w:val="003105BB"/>
    <w:rsid w:val="00312579"/>
    <w:rsid w:val="00313194"/>
    <w:rsid w:val="0031347D"/>
    <w:rsid w:val="003202EF"/>
    <w:rsid w:val="003263DF"/>
    <w:rsid w:val="00327CC8"/>
    <w:rsid w:val="0033463D"/>
    <w:rsid w:val="00334B64"/>
    <w:rsid w:val="00343515"/>
    <w:rsid w:val="0034392A"/>
    <w:rsid w:val="00344FA4"/>
    <w:rsid w:val="00346D9D"/>
    <w:rsid w:val="003558E8"/>
    <w:rsid w:val="003621AD"/>
    <w:rsid w:val="00362BA1"/>
    <w:rsid w:val="00362DD5"/>
    <w:rsid w:val="00363D68"/>
    <w:rsid w:val="0037017C"/>
    <w:rsid w:val="003730E0"/>
    <w:rsid w:val="003745F8"/>
    <w:rsid w:val="00374D74"/>
    <w:rsid w:val="003760ED"/>
    <w:rsid w:val="00376427"/>
    <w:rsid w:val="003765BD"/>
    <w:rsid w:val="00386CB8"/>
    <w:rsid w:val="00386D54"/>
    <w:rsid w:val="00395A1A"/>
    <w:rsid w:val="0039687A"/>
    <w:rsid w:val="00396AB1"/>
    <w:rsid w:val="003A288E"/>
    <w:rsid w:val="003A5904"/>
    <w:rsid w:val="003A6E9F"/>
    <w:rsid w:val="003B24FC"/>
    <w:rsid w:val="003B42A2"/>
    <w:rsid w:val="003B4D8C"/>
    <w:rsid w:val="003B66F3"/>
    <w:rsid w:val="003B69C7"/>
    <w:rsid w:val="003C106D"/>
    <w:rsid w:val="003C4781"/>
    <w:rsid w:val="003C6E06"/>
    <w:rsid w:val="003D0ABF"/>
    <w:rsid w:val="003D0AE9"/>
    <w:rsid w:val="003D1FB6"/>
    <w:rsid w:val="003E1720"/>
    <w:rsid w:val="003F14B3"/>
    <w:rsid w:val="003F178A"/>
    <w:rsid w:val="003F1D3D"/>
    <w:rsid w:val="003F613B"/>
    <w:rsid w:val="003F7875"/>
    <w:rsid w:val="00402442"/>
    <w:rsid w:val="00411937"/>
    <w:rsid w:val="00412BB2"/>
    <w:rsid w:val="004137C3"/>
    <w:rsid w:val="0041490A"/>
    <w:rsid w:val="00415DDE"/>
    <w:rsid w:val="0041673E"/>
    <w:rsid w:val="00416AD2"/>
    <w:rsid w:val="00423A71"/>
    <w:rsid w:val="00424C88"/>
    <w:rsid w:val="00425CA3"/>
    <w:rsid w:val="00426295"/>
    <w:rsid w:val="00431F35"/>
    <w:rsid w:val="00435449"/>
    <w:rsid w:val="004356CA"/>
    <w:rsid w:val="00435BE4"/>
    <w:rsid w:val="00435BEB"/>
    <w:rsid w:val="00435F40"/>
    <w:rsid w:val="0043657A"/>
    <w:rsid w:val="00436E3B"/>
    <w:rsid w:val="004431D3"/>
    <w:rsid w:val="00443817"/>
    <w:rsid w:val="00454A31"/>
    <w:rsid w:val="004571E9"/>
    <w:rsid w:val="00461252"/>
    <w:rsid w:val="00462412"/>
    <w:rsid w:val="00465B36"/>
    <w:rsid w:val="004663DE"/>
    <w:rsid w:val="00467311"/>
    <w:rsid w:val="00477C45"/>
    <w:rsid w:val="00484289"/>
    <w:rsid w:val="00486458"/>
    <w:rsid w:val="00487A10"/>
    <w:rsid w:val="004A2825"/>
    <w:rsid w:val="004B125C"/>
    <w:rsid w:val="004C63E0"/>
    <w:rsid w:val="004C78D5"/>
    <w:rsid w:val="004D4DE7"/>
    <w:rsid w:val="004E207F"/>
    <w:rsid w:val="004E2223"/>
    <w:rsid w:val="004E3F69"/>
    <w:rsid w:val="004F1F3F"/>
    <w:rsid w:val="005027A2"/>
    <w:rsid w:val="00507C15"/>
    <w:rsid w:val="00510393"/>
    <w:rsid w:val="00512ED5"/>
    <w:rsid w:val="0051627D"/>
    <w:rsid w:val="00517251"/>
    <w:rsid w:val="00521E16"/>
    <w:rsid w:val="00522188"/>
    <w:rsid w:val="00527F6C"/>
    <w:rsid w:val="00531849"/>
    <w:rsid w:val="00533477"/>
    <w:rsid w:val="00533FE8"/>
    <w:rsid w:val="00535A13"/>
    <w:rsid w:val="00546D91"/>
    <w:rsid w:val="0055072B"/>
    <w:rsid w:val="00551139"/>
    <w:rsid w:val="00557A22"/>
    <w:rsid w:val="00566727"/>
    <w:rsid w:val="00570DA2"/>
    <w:rsid w:val="00572994"/>
    <w:rsid w:val="005732F8"/>
    <w:rsid w:val="00574A14"/>
    <w:rsid w:val="005764FB"/>
    <w:rsid w:val="00581FBB"/>
    <w:rsid w:val="005837B3"/>
    <w:rsid w:val="005846A3"/>
    <w:rsid w:val="0059156E"/>
    <w:rsid w:val="00593839"/>
    <w:rsid w:val="00595685"/>
    <w:rsid w:val="00597B60"/>
    <w:rsid w:val="00597DCD"/>
    <w:rsid w:val="005A1C42"/>
    <w:rsid w:val="005A2832"/>
    <w:rsid w:val="005A3B36"/>
    <w:rsid w:val="005A6F51"/>
    <w:rsid w:val="005B15D5"/>
    <w:rsid w:val="005C63A2"/>
    <w:rsid w:val="005C7EBA"/>
    <w:rsid w:val="005D0B42"/>
    <w:rsid w:val="005D39C8"/>
    <w:rsid w:val="005F4717"/>
    <w:rsid w:val="005F5AE9"/>
    <w:rsid w:val="00603DD4"/>
    <w:rsid w:val="00604123"/>
    <w:rsid w:val="006106F6"/>
    <w:rsid w:val="00612258"/>
    <w:rsid w:val="00613B59"/>
    <w:rsid w:val="00614D40"/>
    <w:rsid w:val="006153C2"/>
    <w:rsid w:val="006154F5"/>
    <w:rsid w:val="006174FE"/>
    <w:rsid w:val="0062051B"/>
    <w:rsid w:val="00620FF6"/>
    <w:rsid w:val="00625613"/>
    <w:rsid w:val="0062634A"/>
    <w:rsid w:val="0062671B"/>
    <w:rsid w:val="00632228"/>
    <w:rsid w:val="0063229F"/>
    <w:rsid w:val="00642244"/>
    <w:rsid w:val="00643175"/>
    <w:rsid w:val="0064603F"/>
    <w:rsid w:val="006474FB"/>
    <w:rsid w:val="006509FF"/>
    <w:rsid w:val="00650C8D"/>
    <w:rsid w:val="0065250D"/>
    <w:rsid w:val="006526C7"/>
    <w:rsid w:val="00656911"/>
    <w:rsid w:val="00667818"/>
    <w:rsid w:val="006724B0"/>
    <w:rsid w:val="006815AD"/>
    <w:rsid w:val="006970CA"/>
    <w:rsid w:val="00697FB5"/>
    <w:rsid w:val="006B2E8B"/>
    <w:rsid w:val="006C42ED"/>
    <w:rsid w:val="006D1227"/>
    <w:rsid w:val="006D194A"/>
    <w:rsid w:val="006D2A43"/>
    <w:rsid w:val="006D70E5"/>
    <w:rsid w:val="006E4FCC"/>
    <w:rsid w:val="006E7810"/>
    <w:rsid w:val="006F0257"/>
    <w:rsid w:val="006F0420"/>
    <w:rsid w:val="006F70EB"/>
    <w:rsid w:val="006F7D7E"/>
    <w:rsid w:val="007060B6"/>
    <w:rsid w:val="00706599"/>
    <w:rsid w:val="0070685B"/>
    <w:rsid w:val="0071105D"/>
    <w:rsid w:val="007125BD"/>
    <w:rsid w:val="0071547C"/>
    <w:rsid w:val="0071594E"/>
    <w:rsid w:val="00734EA9"/>
    <w:rsid w:val="00736726"/>
    <w:rsid w:val="00737092"/>
    <w:rsid w:val="00745853"/>
    <w:rsid w:val="00745990"/>
    <w:rsid w:val="007464C2"/>
    <w:rsid w:val="007478EC"/>
    <w:rsid w:val="00750AF5"/>
    <w:rsid w:val="00754B2C"/>
    <w:rsid w:val="00763757"/>
    <w:rsid w:val="0076391F"/>
    <w:rsid w:val="00766B6B"/>
    <w:rsid w:val="00777E7F"/>
    <w:rsid w:val="00782F12"/>
    <w:rsid w:val="00784373"/>
    <w:rsid w:val="00785387"/>
    <w:rsid w:val="00792020"/>
    <w:rsid w:val="00797254"/>
    <w:rsid w:val="007972FD"/>
    <w:rsid w:val="007978B7"/>
    <w:rsid w:val="007A1595"/>
    <w:rsid w:val="007A489F"/>
    <w:rsid w:val="007A7401"/>
    <w:rsid w:val="007B01C1"/>
    <w:rsid w:val="007B06FB"/>
    <w:rsid w:val="007B7A3A"/>
    <w:rsid w:val="007D0B0A"/>
    <w:rsid w:val="007D42CA"/>
    <w:rsid w:val="007D6397"/>
    <w:rsid w:val="007F59B3"/>
    <w:rsid w:val="007F5BE8"/>
    <w:rsid w:val="007F7E0B"/>
    <w:rsid w:val="0080370F"/>
    <w:rsid w:val="0080481B"/>
    <w:rsid w:val="0081012D"/>
    <w:rsid w:val="008126B4"/>
    <w:rsid w:val="00812963"/>
    <w:rsid w:val="00813F46"/>
    <w:rsid w:val="008160C8"/>
    <w:rsid w:val="008250B6"/>
    <w:rsid w:val="00826A1E"/>
    <w:rsid w:val="008312D3"/>
    <w:rsid w:val="0083180E"/>
    <w:rsid w:val="00835451"/>
    <w:rsid w:val="00835CE3"/>
    <w:rsid w:val="008419CF"/>
    <w:rsid w:val="00842B03"/>
    <w:rsid w:val="0084354D"/>
    <w:rsid w:val="008528CD"/>
    <w:rsid w:val="00854CDA"/>
    <w:rsid w:val="0086459C"/>
    <w:rsid w:val="00865843"/>
    <w:rsid w:val="00871CC1"/>
    <w:rsid w:val="00875B90"/>
    <w:rsid w:val="0089432E"/>
    <w:rsid w:val="008A0376"/>
    <w:rsid w:val="008A4EAF"/>
    <w:rsid w:val="008C0A5A"/>
    <w:rsid w:val="008C1045"/>
    <w:rsid w:val="008C37A5"/>
    <w:rsid w:val="008E0CC4"/>
    <w:rsid w:val="008E20E9"/>
    <w:rsid w:val="008E2FD5"/>
    <w:rsid w:val="008E6455"/>
    <w:rsid w:val="008F320B"/>
    <w:rsid w:val="008F3883"/>
    <w:rsid w:val="00901320"/>
    <w:rsid w:val="00904345"/>
    <w:rsid w:val="00913B86"/>
    <w:rsid w:val="009144FC"/>
    <w:rsid w:val="00920940"/>
    <w:rsid w:val="00921928"/>
    <w:rsid w:val="00924ED3"/>
    <w:rsid w:val="00932BDF"/>
    <w:rsid w:val="009352A5"/>
    <w:rsid w:val="0093580B"/>
    <w:rsid w:val="0094189C"/>
    <w:rsid w:val="00941DE9"/>
    <w:rsid w:val="009456FE"/>
    <w:rsid w:val="00966812"/>
    <w:rsid w:val="009676E8"/>
    <w:rsid w:val="009750B8"/>
    <w:rsid w:val="00983CC2"/>
    <w:rsid w:val="00987B39"/>
    <w:rsid w:val="009930F8"/>
    <w:rsid w:val="00996488"/>
    <w:rsid w:val="009A51E7"/>
    <w:rsid w:val="009B1526"/>
    <w:rsid w:val="009B19F0"/>
    <w:rsid w:val="009B3FC2"/>
    <w:rsid w:val="009C3605"/>
    <w:rsid w:val="009D1091"/>
    <w:rsid w:val="009D10B6"/>
    <w:rsid w:val="009D502B"/>
    <w:rsid w:val="009E24DC"/>
    <w:rsid w:val="009E3ADA"/>
    <w:rsid w:val="009E7493"/>
    <w:rsid w:val="009F2189"/>
    <w:rsid w:val="009F228D"/>
    <w:rsid w:val="00A0348D"/>
    <w:rsid w:val="00A041C4"/>
    <w:rsid w:val="00A14C55"/>
    <w:rsid w:val="00A17C14"/>
    <w:rsid w:val="00A21FFD"/>
    <w:rsid w:val="00A267F1"/>
    <w:rsid w:val="00A30999"/>
    <w:rsid w:val="00A309E3"/>
    <w:rsid w:val="00A34E8A"/>
    <w:rsid w:val="00A459D4"/>
    <w:rsid w:val="00A479B1"/>
    <w:rsid w:val="00A56C39"/>
    <w:rsid w:val="00A61A6D"/>
    <w:rsid w:val="00A63912"/>
    <w:rsid w:val="00A65F05"/>
    <w:rsid w:val="00A66B16"/>
    <w:rsid w:val="00A66DBB"/>
    <w:rsid w:val="00A70933"/>
    <w:rsid w:val="00A904C7"/>
    <w:rsid w:val="00AA2BE6"/>
    <w:rsid w:val="00AB0406"/>
    <w:rsid w:val="00AB2D2E"/>
    <w:rsid w:val="00AC1028"/>
    <w:rsid w:val="00AD04B1"/>
    <w:rsid w:val="00AD5C4A"/>
    <w:rsid w:val="00AE78A2"/>
    <w:rsid w:val="00AF079C"/>
    <w:rsid w:val="00AF6D64"/>
    <w:rsid w:val="00B00DF6"/>
    <w:rsid w:val="00B02E0E"/>
    <w:rsid w:val="00B07F1C"/>
    <w:rsid w:val="00B119C4"/>
    <w:rsid w:val="00B22EF9"/>
    <w:rsid w:val="00B24EA4"/>
    <w:rsid w:val="00B30920"/>
    <w:rsid w:val="00B45955"/>
    <w:rsid w:val="00B5496E"/>
    <w:rsid w:val="00B6062A"/>
    <w:rsid w:val="00B7082B"/>
    <w:rsid w:val="00B71AFA"/>
    <w:rsid w:val="00B74506"/>
    <w:rsid w:val="00B80297"/>
    <w:rsid w:val="00B80E49"/>
    <w:rsid w:val="00B82505"/>
    <w:rsid w:val="00B83A5F"/>
    <w:rsid w:val="00B85327"/>
    <w:rsid w:val="00B8573C"/>
    <w:rsid w:val="00B8737F"/>
    <w:rsid w:val="00B93867"/>
    <w:rsid w:val="00B941C8"/>
    <w:rsid w:val="00B9507D"/>
    <w:rsid w:val="00B95646"/>
    <w:rsid w:val="00BA1652"/>
    <w:rsid w:val="00BA16EE"/>
    <w:rsid w:val="00BA3864"/>
    <w:rsid w:val="00BA58F1"/>
    <w:rsid w:val="00BB132B"/>
    <w:rsid w:val="00BB241A"/>
    <w:rsid w:val="00BB3FC2"/>
    <w:rsid w:val="00BC06CE"/>
    <w:rsid w:val="00BC6505"/>
    <w:rsid w:val="00BE29BB"/>
    <w:rsid w:val="00BE382D"/>
    <w:rsid w:val="00BE5752"/>
    <w:rsid w:val="00BE7246"/>
    <w:rsid w:val="00BF04F3"/>
    <w:rsid w:val="00BF519E"/>
    <w:rsid w:val="00C01BA1"/>
    <w:rsid w:val="00C1195D"/>
    <w:rsid w:val="00C121EC"/>
    <w:rsid w:val="00C14FEA"/>
    <w:rsid w:val="00C34CC4"/>
    <w:rsid w:val="00C402D4"/>
    <w:rsid w:val="00C40F31"/>
    <w:rsid w:val="00C43E72"/>
    <w:rsid w:val="00C54110"/>
    <w:rsid w:val="00C55A9F"/>
    <w:rsid w:val="00C55C57"/>
    <w:rsid w:val="00C55DFA"/>
    <w:rsid w:val="00C55EEB"/>
    <w:rsid w:val="00C71506"/>
    <w:rsid w:val="00C74EF7"/>
    <w:rsid w:val="00C7591A"/>
    <w:rsid w:val="00C836B6"/>
    <w:rsid w:val="00C84BA2"/>
    <w:rsid w:val="00C85226"/>
    <w:rsid w:val="00C87039"/>
    <w:rsid w:val="00C91E36"/>
    <w:rsid w:val="00C93AE5"/>
    <w:rsid w:val="00C93E99"/>
    <w:rsid w:val="00C95B18"/>
    <w:rsid w:val="00CA4B11"/>
    <w:rsid w:val="00CA61EF"/>
    <w:rsid w:val="00CA6919"/>
    <w:rsid w:val="00CB2C07"/>
    <w:rsid w:val="00CB62E6"/>
    <w:rsid w:val="00CC1C2A"/>
    <w:rsid w:val="00CD267F"/>
    <w:rsid w:val="00CE3812"/>
    <w:rsid w:val="00CE58CF"/>
    <w:rsid w:val="00CE650E"/>
    <w:rsid w:val="00CF357D"/>
    <w:rsid w:val="00CF701D"/>
    <w:rsid w:val="00D038CA"/>
    <w:rsid w:val="00D06A42"/>
    <w:rsid w:val="00D076C6"/>
    <w:rsid w:val="00D07F0C"/>
    <w:rsid w:val="00D13B29"/>
    <w:rsid w:val="00D15836"/>
    <w:rsid w:val="00D27B7B"/>
    <w:rsid w:val="00D31A28"/>
    <w:rsid w:val="00D32AB9"/>
    <w:rsid w:val="00D5073D"/>
    <w:rsid w:val="00D52D73"/>
    <w:rsid w:val="00D5694E"/>
    <w:rsid w:val="00D6293E"/>
    <w:rsid w:val="00D62E65"/>
    <w:rsid w:val="00D701A5"/>
    <w:rsid w:val="00D768A4"/>
    <w:rsid w:val="00D85ACF"/>
    <w:rsid w:val="00D93CF0"/>
    <w:rsid w:val="00D95790"/>
    <w:rsid w:val="00DA2E5C"/>
    <w:rsid w:val="00DA7ABE"/>
    <w:rsid w:val="00DB4CB1"/>
    <w:rsid w:val="00DB752F"/>
    <w:rsid w:val="00DC3699"/>
    <w:rsid w:val="00DC39FF"/>
    <w:rsid w:val="00DE4072"/>
    <w:rsid w:val="00DE5C49"/>
    <w:rsid w:val="00DE7EE1"/>
    <w:rsid w:val="00DF5305"/>
    <w:rsid w:val="00E02951"/>
    <w:rsid w:val="00E06CD1"/>
    <w:rsid w:val="00E11746"/>
    <w:rsid w:val="00E14CD8"/>
    <w:rsid w:val="00E17F29"/>
    <w:rsid w:val="00E21A05"/>
    <w:rsid w:val="00E2376A"/>
    <w:rsid w:val="00E41056"/>
    <w:rsid w:val="00E541E5"/>
    <w:rsid w:val="00E61115"/>
    <w:rsid w:val="00E65E1B"/>
    <w:rsid w:val="00E7191B"/>
    <w:rsid w:val="00E71CA1"/>
    <w:rsid w:val="00E76285"/>
    <w:rsid w:val="00E85D6F"/>
    <w:rsid w:val="00E914CB"/>
    <w:rsid w:val="00E93388"/>
    <w:rsid w:val="00E933FB"/>
    <w:rsid w:val="00E94432"/>
    <w:rsid w:val="00E962A6"/>
    <w:rsid w:val="00E9671B"/>
    <w:rsid w:val="00EA0DE4"/>
    <w:rsid w:val="00EA4423"/>
    <w:rsid w:val="00EA5408"/>
    <w:rsid w:val="00EA7DDA"/>
    <w:rsid w:val="00EB052B"/>
    <w:rsid w:val="00EB086B"/>
    <w:rsid w:val="00EB2FB4"/>
    <w:rsid w:val="00EC0B91"/>
    <w:rsid w:val="00EC0DDD"/>
    <w:rsid w:val="00EC21E4"/>
    <w:rsid w:val="00EC3CE2"/>
    <w:rsid w:val="00ED2B27"/>
    <w:rsid w:val="00EE05D3"/>
    <w:rsid w:val="00EE1301"/>
    <w:rsid w:val="00EE19D1"/>
    <w:rsid w:val="00EE2E10"/>
    <w:rsid w:val="00EE328B"/>
    <w:rsid w:val="00EE4EF1"/>
    <w:rsid w:val="00EE7A1C"/>
    <w:rsid w:val="00EF070A"/>
    <w:rsid w:val="00EF0E6E"/>
    <w:rsid w:val="00EF3C3C"/>
    <w:rsid w:val="00F0451B"/>
    <w:rsid w:val="00F0604D"/>
    <w:rsid w:val="00F07070"/>
    <w:rsid w:val="00F10FCA"/>
    <w:rsid w:val="00F138AA"/>
    <w:rsid w:val="00F13EE4"/>
    <w:rsid w:val="00F149C6"/>
    <w:rsid w:val="00F1641A"/>
    <w:rsid w:val="00F201A4"/>
    <w:rsid w:val="00F22B38"/>
    <w:rsid w:val="00F253DD"/>
    <w:rsid w:val="00F303D8"/>
    <w:rsid w:val="00F33CDB"/>
    <w:rsid w:val="00F35163"/>
    <w:rsid w:val="00F36A22"/>
    <w:rsid w:val="00F4013A"/>
    <w:rsid w:val="00F416C2"/>
    <w:rsid w:val="00F43555"/>
    <w:rsid w:val="00F625B3"/>
    <w:rsid w:val="00F626E3"/>
    <w:rsid w:val="00F651C0"/>
    <w:rsid w:val="00F65CDE"/>
    <w:rsid w:val="00F7204A"/>
    <w:rsid w:val="00F766A3"/>
    <w:rsid w:val="00F93E56"/>
    <w:rsid w:val="00F94594"/>
    <w:rsid w:val="00F951A0"/>
    <w:rsid w:val="00FA3E3E"/>
    <w:rsid w:val="00FB35EA"/>
    <w:rsid w:val="00FB5019"/>
    <w:rsid w:val="00FC2F87"/>
    <w:rsid w:val="00FC40C8"/>
    <w:rsid w:val="00FC4499"/>
    <w:rsid w:val="00FC7179"/>
    <w:rsid w:val="00FC7747"/>
    <w:rsid w:val="00FD0D2C"/>
    <w:rsid w:val="00FD454D"/>
    <w:rsid w:val="00FD5A2B"/>
    <w:rsid w:val="00FD6A30"/>
    <w:rsid w:val="00FD7634"/>
    <w:rsid w:val="00FE050D"/>
    <w:rsid w:val="00FE492B"/>
    <w:rsid w:val="00FF5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151E56"/>
    <w:pPr>
      <w:widowControl w:val="0"/>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151E56"/>
    <w:pPr>
      <w:spacing w:before="34"/>
      <w:outlineLvl w:val="0"/>
    </w:pPr>
    <w:rPr>
      <w:rFonts w:ascii="Calibri" w:eastAsia="Calibri" w:hAnsi="Calibri"/>
      <w:b/>
      <w:bCs/>
      <w:sz w:val="32"/>
      <w:szCs w:val="32"/>
    </w:rPr>
  </w:style>
  <w:style w:type="paragraph" w:styleId="Heading2">
    <w:name w:val="heading 2"/>
    <w:basedOn w:val="Normal"/>
    <w:link w:val="Heading2Char"/>
    <w:uiPriority w:val="1"/>
    <w:qFormat/>
    <w:rsid w:val="00151E56"/>
    <w:pPr>
      <w:outlineLvl w:val="1"/>
    </w:pPr>
    <w:rPr>
      <w:rFonts w:ascii="Calibri" w:eastAsia="Calibri" w:hAnsi="Calibri"/>
      <w:b/>
      <w:bCs/>
      <w:i/>
      <w:sz w:val="32"/>
      <w:szCs w:val="32"/>
    </w:rPr>
  </w:style>
  <w:style w:type="paragraph" w:styleId="Heading3">
    <w:name w:val="heading 3"/>
    <w:basedOn w:val="Normal"/>
    <w:link w:val="Heading3Char"/>
    <w:uiPriority w:val="1"/>
    <w:qFormat/>
    <w:rsid w:val="00151E56"/>
    <w:pPr>
      <w:outlineLvl w:val="2"/>
    </w:pPr>
    <w:rPr>
      <w:rFonts w:ascii="Calibri" w:eastAsia="Calibri" w:hAnsi="Calibri"/>
      <w:b/>
      <w:bCs/>
      <w:i/>
      <w:sz w:val="28"/>
      <w:szCs w:val="28"/>
    </w:rPr>
  </w:style>
  <w:style w:type="paragraph" w:styleId="Heading4">
    <w:name w:val="heading 4"/>
    <w:basedOn w:val="Normal"/>
    <w:link w:val="Heading4Char"/>
    <w:uiPriority w:val="1"/>
    <w:qFormat/>
    <w:rsid w:val="00151E56"/>
    <w:pPr>
      <w:outlineLvl w:val="3"/>
    </w:pPr>
    <w:rPr>
      <w:rFonts w:ascii="Calibri" w:eastAsia="Calibri" w:hAnsi="Calibri"/>
      <w:b/>
      <w:bCs/>
      <w:sz w:val="26"/>
      <w:szCs w:val="26"/>
    </w:rPr>
  </w:style>
  <w:style w:type="paragraph" w:styleId="Heading5">
    <w:name w:val="heading 5"/>
    <w:basedOn w:val="Normal"/>
    <w:next w:val="Normal"/>
    <w:link w:val="Heading5Char"/>
    <w:unhideWhenUsed/>
    <w:qFormat/>
    <w:rsid w:val="00EF3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611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3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354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E56"/>
    <w:rPr>
      <w:rFonts w:ascii="Calibri" w:eastAsia="Calibri" w:hAnsi="Calibri" w:cstheme="minorBidi"/>
      <w:b/>
      <w:bCs/>
      <w:sz w:val="32"/>
      <w:szCs w:val="32"/>
    </w:rPr>
  </w:style>
  <w:style w:type="character" w:customStyle="1" w:styleId="Heading2Char">
    <w:name w:val="Heading 2 Char"/>
    <w:basedOn w:val="DefaultParagraphFont"/>
    <w:link w:val="Heading2"/>
    <w:uiPriority w:val="1"/>
    <w:rsid w:val="00151E56"/>
    <w:rPr>
      <w:rFonts w:ascii="Calibri" w:eastAsia="Calibri" w:hAnsi="Calibri" w:cstheme="minorBidi"/>
      <w:b/>
      <w:bCs/>
      <w:i/>
      <w:sz w:val="32"/>
      <w:szCs w:val="32"/>
    </w:rPr>
  </w:style>
  <w:style w:type="character" w:customStyle="1" w:styleId="Heading3Char">
    <w:name w:val="Heading 3 Char"/>
    <w:basedOn w:val="DefaultParagraphFont"/>
    <w:link w:val="Heading3"/>
    <w:uiPriority w:val="1"/>
    <w:rsid w:val="00151E56"/>
    <w:rPr>
      <w:rFonts w:ascii="Calibri" w:eastAsia="Calibri" w:hAnsi="Calibri" w:cstheme="minorBidi"/>
      <w:b/>
      <w:bCs/>
      <w:i/>
      <w:sz w:val="28"/>
      <w:szCs w:val="28"/>
    </w:rPr>
  </w:style>
  <w:style w:type="character" w:customStyle="1" w:styleId="Heading4Char">
    <w:name w:val="Heading 4 Char"/>
    <w:basedOn w:val="DefaultParagraphFont"/>
    <w:link w:val="Heading4"/>
    <w:uiPriority w:val="1"/>
    <w:rsid w:val="00151E56"/>
    <w:rPr>
      <w:rFonts w:ascii="Calibri" w:eastAsia="Calibri" w:hAnsi="Calibri" w:cstheme="minorBidi"/>
      <w:b/>
      <w:bCs/>
      <w:sz w:val="26"/>
      <w:szCs w:val="26"/>
    </w:rPr>
  </w:style>
  <w:style w:type="paragraph" w:styleId="Header">
    <w:name w:val="header"/>
    <w:basedOn w:val="Normal"/>
    <w:link w:val="HeaderChar"/>
    <w:uiPriority w:val="99"/>
    <w:rsid w:val="00151E56"/>
    <w:pPr>
      <w:tabs>
        <w:tab w:val="center" w:pos="4680"/>
        <w:tab w:val="right" w:pos="9360"/>
      </w:tabs>
    </w:pPr>
  </w:style>
  <w:style w:type="character" w:customStyle="1" w:styleId="HeaderChar">
    <w:name w:val="Header Char"/>
    <w:basedOn w:val="DefaultParagraphFont"/>
    <w:link w:val="Header"/>
    <w:uiPriority w:val="99"/>
    <w:rsid w:val="00151E56"/>
    <w:rPr>
      <w:rFonts w:asciiTheme="minorHAnsi" w:eastAsiaTheme="minorHAnsi" w:hAnsiTheme="minorHAnsi" w:cstheme="minorBidi"/>
      <w:sz w:val="22"/>
      <w:szCs w:val="22"/>
    </w:rPr>
  </w:style>
  <w:style w:type="paragraph" w:styleId="Footer">
    <w:name w:val="footer"/>
    <w:basedOn w:val="Normal"/>
    <w:link w:val="FooterChar"/>
    <w:uiPriority w:val="99"/>
    <w:rsid w:val="00151E56"/>
    <w:pPr>
      <w:tabs>
        <w:tab w:val="center" w:pos="4680"/>
        <w:tab w:val="right" w:pos="9360"/>
      </w:tabs>
    </w:pPr>
  </w:style>
  <w:style w:type="character" w:customStyle="1" w:styleId="FooterChar">
    <w:name w:val="Footer Char"/>
    <w:basedOn w:val="DefaultParagraphFont"/>
    <w:link w:val="Footer"/>
    <w:uiPriority w:val="99"/>
    <w:rsid w:val="00151E56"/>
    <w:rPr>
      <w:rFonts w:asciiTheme="minorHAnsi" w:eastAsiaTheme="minorHAnsi" w:hAnsiTheme="minorHAnsi" w:cstheme="minorBidi"/>
      <w:sz w:val="22"/>
      <w:szCs w:val="22"/>
    </w:rPr>
  </w:style>
  <w:style w:type="paragraph" w:styleId="BodyText">
    <w:name w:val="Body Text"/>
    <w:basedOn w:val="Normal"/>
    <w:link w:val="BodyTextChar"/>
    <w:uiPriority w:val="1"/>
    <w:qFormat/>
    <w:rsid w:val="00151E56"/>
    <w:pPr>
      <w:ind w:left="298"/>
    </w:pPr>
    <w:rPr>
      <w:rFonts w:ascii="Calibri" w:eastAsia="Calibri" w:hAnsi="Calibri"/>
    </w:rPr>
  </w:style>
  <w:style w:type="character" w:customStyle="1" w:styleId="BodyTextChar">
    <w:name w:val="Body Text Char"/>
    <w:basedOn w:val="DefaultParagraphFont"/>
    <w:link w:val="BodyText"/>
    <w:uiPriority w:val="1"/>
    <w:rsid w:val="00151E56"/>
    <w:rPr>
      <w:rFonts w:ascii="Calibri" w:eastAsia="Calibri" w:hAnsi="Calibri" w:cstheme="minorBidi"/>
      <w:sz w:val="22"/>
      <w:szCs w:val="22"/>
    </w:rPr>
  </w:style>
  <w:style w:type="character" w:customStyle="1" w:styleId="Heading6Char">
    <w:name w:val="Heading 6 Char"/>
    <w:basedOn w:val="DefaultParagraphFont"/>
    <w:link w:val="Heading6"/>
    <w:semiHidden/>
    <w:rsid w:val="00E61115"/>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E61115"/>
  </w:style>
  <w:style w:type="character" w:customStyle="1" w:styleId="Heading5Char">
    <w:name w:val="Heading 5 Char"/>
    <w:basedOn w:val="DefaultParagraphFont"/>
    <w:link w:val="Heading5"/>
    <w:rsid w:val="00EF3C3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EF3C3C"/>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EF3C3C"/>
  </w:style>
  <w:style w:type="table" w:styleId="TableGrid">
    <w:name w:val="Table Grid"/>
    <w:basedOn w:val="TableNormal"/>
    <w:uiPriority w:val="39"/>
    <w:rsid w:val="002B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5">
    <w:name w:val="CM45"/>
    <w:basedOn w:val="Normal"/>
    <w:next w:val="Normal"/>
    <w:rsid w:val="00BF519E"/>
    <w:pPr>
      <w:autoSpaceDE w:val="0"/>
      <w:autoSpaceDN w:val="0"/>
      <w:adjustRightInd w:val="0"/>
    </w:pPr>
    <w:rPr>
      <w:rFonts w:ascii="Times-New-Roman,Bold" w:eastAsia="Times New Roman" w:hAnsi="Times-New-Roman,Bold" w:cs="Times New Roman"/>
      <w:sz w:val="24"/>
      <w:szCs w:val="24"/>
    </w:rPr>
  </w:style>
  <w:style w:type="paragraph" w:customStyle="1" w:styleId="Default">
    <w:name w:val="Default"/>
    <w:rsid w:val="00BF519E"/>
    <w:pPr>
      <w:autoSpaceDE w:val="0"/>
      <w:autoSpaceDN w:val="0"/>
      <w:adjustRightInd w:val="0"/>
    </w:pPr>
    <w:rPr>
      <w:color w:val="000000"/>
      <w:sz w:val="24"/>
      <w:szCs w:val="24"/>
    </w:rPr>
  </w:style>
  <w:style w:type="character" w:customStyle="1" w:styleId="Heading9Char">
    <w:name w:val="Heading 9 Char"/>
    <w:basedOn w:val="DefaultParagraphFont"/>
    <w:link w:val="Heading9"/>
    <w:semiHidden/>
    <w:rsid w:val="0083545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rsid w:val="006D2A43"/>
    <w:rPr>
      <w:rFonts w:ascii="Tahoma" w:hAnsi="Tahoma" w:cs="Tahoma"/>
      <w:sz w:val="16"/>
      <w:szCs w:val="16"/>
    </w:rPr>
  </w:style>
  <w:style w:type="character" w:customStyle="1" w:styleId="BalloonTextChar">
    <w:name w:val="Balloon Text Char"/>
    <w:basedOn w:val="DefaultParagraphFont"/>
    <w:link w:val="BalloonText"/>
    <w:rsid w:val="006D2A43"/>
    <w:rPr>
      <w:rFonts w:ascii="Tahoma" w:eastAsiaTheme="minorHAnsi" w:hAnsi="Tahoma" w:cs="Tahoma"/>
      <w:sz w:val="16"/>
      <w:szCs w:val="16"/>
    </w:rPr>
  </w:style>
  <w:style w:type="character" w:styleId="Hyperlink">
    <w:name w:val="Hyperlink"/>
    <w:basedOn w:val="DefaultParagraphFont"/>
    <w:rsid w:val="00672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151E56"/>
    <w:pPr>
      <w:widowControl w:val="0"/>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151E56"/>
    <w:pPr>
      <w:spacing w:before="34"/>
      <w:outlineLvl w:val="0"/>
    </w:pPr>
    <w:rPr>
      <w:rFonts w:ascii="Calibri" w:eastAsia="Calibri" w:hAnsi="Calibri"/>
      <w:b/>
      <w:bCs/>
      <w:sz w:val="32"/>
      <w:szCs w:val="32"/>
    </w:rPr>
  </w:style>
  <w:style w:type="paragraph" w:styleId="Heading2">
    <w:name w:val="heading 2"/>
    <w:basedOn w:val="Normal"/>
    <w:link w:val="Heading2Char"/>
    <w:uiPriority w:val="1"/>
    <w:qFormat/>
    <w:rsid w:val="00151E56"/>
    <w:pPr>
      <w:outlineLvl w:val="1"/>
    </w:pPr>
    <w:rPr>
      <w:rFonts w:ascii="Calibri" w:eastAsia="Calibri" w:hAnsi="Calibri"/>
      <w:b/>
      <w:bCs/>
      <w:i/>
      <w:sz w:val="32"/>
      <w:szCs w:val="32"/>
    </w:rPr>
  </w:style>
  <w:style w:type="paragraph" w:styleId="Heading3">
    <w:name w:val="heading 3"/>
    <w:basedOn w:val="Normal"/>
    <w:link w:val="Heading3Char"/>
    <w:uiPriority w:val="1"/>
    <w:qFormat/>
    <w:rsid w:val="00151E56"/>
    <w:pPr>
      <w:outlineLvl w:val="2"/>
    </w:pPr>
    <w:rPr>
      <w:rFonts w:ascii="Calibri" w:eastAsia="Calibri" w:hAnsi="Calibri"/>
      <w:b/>
      <w:bCs/>
      <w:i/>
      <w:sz w:val="28"/>
      <w:szCs w:val="28"/>
    </w:rPr>
  </w:style>
  <w:style w:type="paragraph" w:styleId="Heading4">
    <w:name w:val="heading 4"/>
    <w:basedOn w:val="Normal"/>
    <w:link w:val="Heading4Char"/>
    <w:uiPriority w:val="1"/>
    <w:qFormat/>
    <w:rsid w:val="00151E56"/>
    <w:pPr>
      <w:outlineLvl w:val="3"/>
    </w:pPr>
    <w:rPr>
      <w:rFonts w:ascii="Calibri" w:eastAsia="Calibri" w:hAnsi="Calibri"/>
      <w:b/>
      <w:bCs/>
      <w:sz w:val="26"/>
      <w:szCs w:val="26"/>
    </w:rPr>
  </w:style>
  <w:style w:type="paragraph" w:styleId="Heading5">
    <w:name w:val="heading 5"/>
    <w:basedOn w:val="Normal"/>
    <w:next w:val="Normal"/>
    <w:link w:val="Heading5Char"/>
    <w:unhideWhenUsed/>
    <w:qFormat/>
    <w:rsid w:val="00EF3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611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3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354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E56"/>
    <w:rPr>
      <w:rFonts w:ascii="Calibri" w:eastAsia="Calibri" w:hAnsi="Calibri" w:cstheme="minorBidi"/>
      <w:b/>
      <w:bCs/>
      <w:sz w:val="32"/>
      <w:szCs w:val="32"/>
    </w:rPr>
  </w:style>
  <w:style w:type="character" w:customStyle="1" w:styleId="Heading2Char">
    <w:name w:val="Heading 2 Char"/>
    <w:basedOn w:val="DefaultParagraphFont"/>
    <w:link w:val="Heading2"/>
    <w:uiPriority w:val="1"/>
    <w:rsid w:val="00151E56"/>
    <w:rPr>
      <w:rFonts w:ascii="Calibri" w:eastAsia="Calibri" w:hAnsi="Calibri" w:cstheme="minorBidi"/>
      <w:b/>
      <w:bCs/>
      <w:i/>
      <w:sz w:val="32"/>
      <w:szCs w:val="32"/>
    </w:rPr>
  </w:style>
  <w:style w:type="character" w:customStyle="1" w:styleId="Heading3Char">
    <w:name w:val="Heading 3 Char"/>
    <w:basedOn w:val="DefaultParagraphFont"/>
    <w:link w:val="Heading3"/>
    <w:uiPriority w:val="1"/>
    <w:rsid w:val="00151E56"/>
    <w:rPr>
      <w:rFonts w:ascii="Calibri" w:eastAsia="Calibri" w:hAnsi="Calibri" w:cstheme="minorBidi"/>
      <w:b/>
      <w:bCs/>
      <w:i/>
      <w:sz w:val="28"/>
      <w:szCs w:val="28"/>
    </w:rPr>
  </w:style>
  <w:style w:type="character" w:customStyle="1" w:styleId="Heading4Char">
    <w:name w:val="Heading 4 Char"/>
    <w:basedOn w:val="DefaultParagraphFont"/>
    <w:link w:val="Heading4"/>
    <w:uiPriority w:val="1"/>
    <w:rsid w:val="00151E56"/>
    <w:rPr>
      <w:rFonts w:ascii="Calibri" w:eastAsia="Calibri" w:hAnsi="Calibri" w:cstheme="minorBidi"/>
      <w:b/>
      <w:bCs/>
      <w:sz w:val="26"/>
      <w:szCs w:val="26"/>
    </w:rPr>
  </w:style>
  <w:style w:type="paragraph" w:styleId="Header">
    <w:name w:val="header"/>
    <w:basedOn w:val="Normal"/>
    <w:link w:val="HeaderChar"/>
    <w:rsid w:val="00151E56"/>
    <w:pPr>
      <w:tabs>
        <w:tab w:val="center" w:pos="4680"/>
        <w:tab w:val="right" w:pos="9360"/>
      </w:tabs>
    </w:pPr>
  </w:style>
  <w:style w:type="character" w:customStyle="1" w:styleId="HeaderChar">
    <w:name w:val="Header Char"/>
    <w:basedOn w:val="DefaultParagraphFont"/>
    <w:link w:val="Header"/>
    <w:rsid w:val="00151E56"/>
    <w:rPr>
      <w:rFonts w:asciiTheme="minorHAnsi" w:eastAsiaTheme="minorHAnsi" w:hAnsiTheme="minorHAnsi" w:cstheme="minorBidi"/>
      <w:sz w:val="22"/>
      <w:szCs w:val="22"/>
    </w:rPr>
  </w:style>
  <w:style w:type="paragraph" w:styleId="Footer">
    <w:name w:val="footer"/>
    <w:basedOn w:val="Normal"/>
    <w:link w:val="FooterChar"/>
    <w:uiPriority w:val="99"/>
    <w:rsid w:val="00151E56"/>
    <w:pPr>
      <w:tabs>
        <w:tab w:val="center" w:pos="4680"/>
        <w:tab w:val="right" w:pos="9360"/>
      </w:tabs>
    </w:pPr>
  </w:style>
  <w:style w:type="character" w:customStyle="1" w:styleId="FooterChar">
    <w:name w:val="Footer Char"/>
    <w:basedOn w:val="DefaultParagraphFont"/>
    <w:link w:val="Footer"/>
    <w:uiPriority w:val="99"/>
    <w:rsid w:val="00151E56"/>
    <w:rPr>
      <w:rFonts w:asciiTheme="minorHAnsi" w:eastAsiaTheme="minorHAnsi" w:hAnsiTheme="minorHAnsi" w:cstheme="minorBidi"/>
      <w:sz w:val="22"/>
      <w:szCs w:val="22"/>
    </w:rPr>
  </w:style>
  <w:style w:type="paragraph" w:styleId="BodyText">
    <w:name w:val="Body Text"/>
    <w:basedOn w:val="Normal"/>
    <w:link w:val="BodyTextChar"/>
    <w:uiPriority w:val="1"/>
    <w:qFormat/>
    <w:rsid w:val="00151E56"/>
    <w:pPr>
      <w:ind w:left="298"/>
    </w:pPr>
    <w:rPr>
      <w:rFonts w:ascii="Calibri" w:eastAsia="Calibri" w:hAnsi="Calibri"/>
    </w:rPr>
  </w:style>
  <w:style w:type="character" w:customStyle="1" w:styleId="BodyTextChar">
    <w:name w:val="Body Text Char"/>
    <w:basedOn w:val="DefaultParagraphFont"/>
    <w:link w:val="BodyText"/>
    <w:uiPriority w:val="1"/>
    <w:rsid w:val="00151E56"/>
    <w:rPr>
      <w:rFonts w:ascii="Calibri" w:eastAsia="Calibri" w:hAnsi="Calibri" w:cstheme="minorBidi"/>
      <w:sz w:val="22"/>
      <w:szCs w:val="22"/>
    </w:rPr>
  </w:style>
  <w:style w:type="character" w:customStyle="1" w:styleId="Heading6Char">
    <w:name w:val="Heading 6 Char"/>
    <w:basedOn w:val="DefaultParagraphFont"/>
    <w:link w:val="Heading6"/>
    <w:semiHidden/>
    <w:rsid w:val="00E61115"/>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E61115"/>
  </w:style>
  <w:style w:type="character" w:customStyle="1" w:styleId="Heading5Char">
    <w:name w:val="Heading 5 Char"/>
    <w:basedOn w:val="DefaultParagraphFont"/>
    <w:link w:val="Heading5"/>
    <w:rsid w:val="00EF3C3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EF3C3C"/>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1"/>
    <w:qFormat/>
    <w:rsid w:val="00EF3C3C"/>
  </w:style>
  <w:style w:type="table" w:styleId="TableGrid">
    <w:name w:val="Table Grid"/>
    <w:basedOn w:val="TableNormal"/>
    <w:rsid w:val="002B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5">
    <w:name w:val="CM45"/>
    <w:basedOn w:val="Normal"/>
    <w:next w:val="Normal"/>
    <w:rsid w:val="00BF519E"/>
    <w:pPr>
      <w:autoSpaceDE w:val="0"/>
      <w:autoSpaceDN w:val="0"/>
      <w:adjustRightInd w:val="0"/>
    </w:pPr>
    <w:rPr>
      <w:rFonts w:ascii="Times-New-Roman,Bold" w:eastAsia="Times New Roman" w:hAnsi="Times-New-Roman,Bold" w:cs="Times New Roman"/>
      <w:sz w:val="24"/>
      <w:szCs w:val="24"/>
    </w:rPr>
  </w:style>
  <w:style w:type="paragraph" w:customStyle="1" w:styleId="Default">
    <w:name w:val="Default"/>
    <w:rsid w:val="00BF519E"/>
    <w:pPr>
      <w:autoSpaceDE w:val="0"/>
      <w:autoSpaceDN w:val="0"/>
      <w:adjustRightInd w:val="0"/>
    </w:pPr>
    <w:rPr>
      <w:color w:val="000000"/>
      <w:sz w:val="24"/>
      <w:szCs w:val="24"/>
    </w:rPr>
  </w:style>
  <w:style w:type="character" w:customStyle="1" w:styleId="Heading9Char">
    <w:name w:val="Heading 9 Char"/>
    <w:basedOn w:val="DefaultParagraphFont"/>
    <w:link w:val="Heading9"/>
    <w:semiHidden/>
    <w:rsid w:val="0083545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005133746">
      <w:bodyDiv w:val="1"/>
      <w:marLeft w:val="0"/>
      <w:marRight w:val="0"/>
      <w:marTop w:val="0"/>
      <w:marBottom w:val="0"/>
      <w:divBdr>
        <w:top w:val="none" w:sz="0" w:space="0" w:color="auto"/>
        <w:left w:val="none" w:sz="0" w:space="0" w:color="auto"/>
        <w:bottom w:val="none" w:sz="0" w:space="0" w:color="auto"/>
        <w:right w:val="none" w:sz="0" w:space="0" w:color="auto"/>
      </w:divBdr>
      <w:divsChild>
        <w:div w:id="104614881">
          <w:marLeft w:val="0"/>
          <w:marRight w:val="0"/>
          <w:marTop w:val="0"/>
          <w:marBottom w:val="0"/>
          <w:divBdr>
            <w:top w:val="none" w:sz="0" w:space="0" w:color="auto"/>
            <w:left w:val="none" w:sz="0" w:space="0" w:color="auto"/>
            <w:bottom w:val="none" w:sz="0" w:space="0" w:color="auto"/>
            <w:right w:val="none" w:sz="0" w:space="0" w:color="auto"/>
          </w:divBdr>
        </w:div>
        <w:div w:id="661348230">
          <w:marLeft w:val="0"/>
          <w:marRight w:val="0"/>
          <w:marTop w:val="0"/>
          <w:marBottom w:val="0"/>
          <w:divBdr>
            <w:top w:val="none" w:sz="0" w:space="0" w:color="auto"/>
            <w:left w:val="none" w:sz="0" w:space="0" w:color="auto"/>
            <w:bottom w:val="none" w:sz="0" w:space="0" w:color="auto"/>
            <w:right w:val="none" w:sz="0" w:space="0" w:color="auto"/>
          </w:divBdr>
        </w:div>
        <w:div w:id="870338180">
          <w:marLeft w:val="0"/>
          <w:marRight w:val="0"/>
          <w:marTop w:val="0"/>
          <w:marBottom w:val="0"/>
          <w:divBdr>
            <w:top w:val="none" w:sz="0" w:space="0" w:color="auto"/>
            <w:left w:val="none" w:sz="0" w:space="0" w:color="auto"/>
            <w:bottom w:val="none" w:sz="0" w:space="0" w:color="auto"/>
            <w:right w:val="none" w:sz="0" w:space="0" w:color="auto"/>
          </w:divBdr>
        </w:div>
        <w:div w:id="1231387453">
          <w:marLeft w:val="0"/>
          <w:marRight w:val="0"/>
          <w:marTop w:val="0"/>
          <w:marBottom w:val="0"/>
          <w:divBdr>
            <w:top w:val="none" w:sz="0" w:space="0" w:color="auto"/>
            <w:left w:val="none" w:sz="0" w:space="0" w:color="auto"/>
            <w:bottom w:val="none" w:sz="0" w:space="0" w:color="auto"/>
            <w:right w:val="none" w:sz="0" w:space="0" w:color="auto"/>
          </w:divBdr>
        </w:div>
        <w:div w:id="203865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98667-2FF7-4018-94AB-59C770AF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29</Pages>
  <Words>8606</Words>
  <Characters>49055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sekretar</cp:lastModifiedBy>
  <cp:revision>101</cp:revision>
  <cp:lastPrinted>2019-07-11T09:49:00Z</cp:lastPrinted>
  <dcterms:created xsi:type="dcterms:W3CDTF">2016-03-03T12:01:00Z</dcterms:created>
  <dcterms:modified xsi:type="dcterms:W3CDTF">2019-07-15T06:51:00Z</dcterms:modified>
</cp:coreProperties>
</file>